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772" w:rsidRDefault="00B50772" w:rsidP="00B50772">
      <w:pPr>
        <w:autoSpaceDE w:val="0"/>
        <w:autoSpaceDN w:val="0"/>
        <w:adjustRightInd w:val="0"/>
        <w:spacing w:before="240" w:after="240" w:line="360" w:lineRule="exact"/>
        <w:jc w:val="center"/>
        <w:rPr>
          <w:b/>
          <w:sz w:val="28"/>
          <w:szCs w:val="28"/>
        </w:rPr>
      </w:pPr>
      <w:r>
        <w:rPr>
          <w:b/>
          <w:sz w:val="28"/>
          <w:szCs w:val="20"/>
        </w:rPr>
        <w:t xml:space="preserve">Учебный вопрос </w:t>
      </w:r>
      <w:r>
        <w:rPr>
          <w:b/>
          <w:sz w:val="28"/>
          <w:szCs w:val="28"/>
        </w:rPr>
        <w:t>1.</w:t>
      </w:r>
    </w:p>
    <w:p w:rsidR="00B50772" w:rsidRPr="001A65BA" w:rsidRDefault="00B50772" w:rsidP="00B50772">
      <w:pPr>
        <w:autoSpaceDE w:val="0"/>
        <w:autoSpaceDN w:val="0"/>
        <w:adjustRightInd w:val="0"/>
        <w:spacing w:before="240" w:after="240" w:line="360" w:lineRule="exact"/>
        <w:jc w:val="center"/>
        <w:rPr>
          <w:rFonts w:eastAsiaTheme="minorHAnsi"/>
          <w:b/>
          <w:sz w:val="28"/>
          <w:szCs w:val="28"/>
          <w:lang w:eastAsia="en-US"/>
        </w:rPr>
      </w:pPr>
      <w:r w:rsidRPr="006A1CAF">
        <w:rPr>
          <w:b/>
          <w:sz w:val="28"/>
          <w:szCs w:val="28"/>
        </w:rPr>
        <w:t>Общие положения.</w:t>
      </w:r>
      <w:r w:rsidRPr="001A65BA">
        <w:rPr>
          <w:rFonts w:eastAsiaTheme="minorHAnsi"/>
          <w:b/>
          <w:sz w:val="28"/>
          <w:szCs w:val="28"/>
          <w:lang w:eastAsia="en-US"/>
        </w:rPr>
        <w:t xml:space="preserve"> </w:t>
      </w:r>
      <w:r w:rsidRPr="00F21BA4">
        <w:rPr>
          <w:rFonts w:eastAsiaTheme="minorHAnsi"/>
          <w:b/>
          <w:sz w:val="28"/>
          <w:szCs w:val="28"/>
          <w:lang w:eastAsia="en-US"/>
        </w:rPr>
        <w:t>Структу</w:t>
      </w:r>
      <w:r>
        <w:rPr>
          <w:rFonts w:eastAsiaTheme="minorHAnsi"/>
          <w:b/>
          <w:sz w:val="28"/>
          <w:szCs w:val="28"/>
          <w:lang w:eastAsia="en-US"/>
        </w:rPr>
        <w:t>ра обозначения дефектов рельсов</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В</w:t>
      </w:r>
      <w:r w:rsidRPr="00BD7256">
        <w:rPr>
          <w:rFonts w:eastAsiaTheme="minorHAnsi"/>
          <w:sz w:val="28"/>
          <w:szCs w:val="28"/>
          <w:lang w:eastAsia="en-US"/>
        </w:rPr>
        <w:t>иды дефектов рельсов,</w:t>
      </w:r>
      <w:r>
        <w:rPr>
          <w:rFonts w:eastAsiaTheme="minorHAnsi"/>
          <w:sz w:val="28"/>
          <w:szCs w:val="28"/>
          <w:lang w:eastAsia="en-US"/>
        </w:rPr>
        <w:t xml:space="preserve"> </w:t>
      </w:r>
      <w:r w:rsidRPr="00BD7256">
        <w:rPr>
          <w:rFonts w:eastAsiaTheme="minorHAnsi"/>
          <w:sz w:val="28"/>
          <w:szCs w:val="28"/>
          <w:lang w:eastAsia="en-US"/>
        </w:rPr>
        <w:t>образующихся в них в процессе эк</w:t>
      </w:r>
      <w:r>
        <w:rPr>
          <w:rFonts w:eastAsiaTheme="minorHAnsi"/>
          <w:sz w:val="28"/>
          <w:szCs w:val="28"/>
          <w:lang w:eastAsia="en-US"/>
        </w:rPr>
        <w:t xml:space="preserve">сплуатации, </w:t>
      </w:r>
      <w:r w:rsidRPr="00BD7256">
        <w:rPr>
          <w:rFonts w:eastAsiaTheme="minorHAnsi"/>
          <w:sz w:val="28"/>
          <w:szCs w:val="28"/>
          <w:lang w:eastAsia="en-US"/>
        </w:rPr>
        <w:t>общий порядок определения</w:t>
      </w:r>
      <w:r>
        <w:rPr>
          <w:rFonts w:eastAsiaTheme="minorHAnsi"/>
          <w:sz w:val="28"/>
          <w:szCs w:val="28"/>
          <w:lang w:eastAsia="en-US"/>
        </w:rPr>
        <w:t xml:space="preserve"> </w:t>
      </w:r>
      <w:r w:rsidRPr="00BD7256">
        <w:rPr>
          <w:rFonts w:eastAsiaTheme="minorHAnsi"/>
          <w:sz w:val="28"/>
          <w:szCs w:val="28"/>
          <w:lang w:eastAsia="en-US"/>
        </w:rPr>
        <w:t>типа, расположения, код обозначения дефектов, причины их появления и</w:t>
      </w:r>
      <w:r>
        <w:rPr>
          <w:rFonts w:eastAsiaTheme="minorHAnsi"/>
          <w:sz w:val="28"/>
          <w:szCs w:val="28"/>
          <w:lang w:eastAsia="en-US"/>
        </w:rPr>
        <w:t xml:space="preserve"> </w:t>
      </w:r>
      <w:r w:rsidRPr="00BD7256">
        <w:rPr>
          <w:rFonts w:eastAsiaTheme="minorHAnsi"/>
          <w:sz w:val="28"/>
          <w:szCs w:val="28"/>
          <w:lang w:eastAsia="en-US"/>
        </w:rPr>
        <w:t>развития, способы выявления, указания по эксплуатации дефектных и</w:t>
      </w:r>
      <w:r>
        <w:rPr>
          <w:rFonts w:eastAsiaTheme="minorHAnsi"/>
          <w:sz w:val="28"/>
          <w:szCs w:val="28"/>
          <w:lang w:eastAsia="en-US"/>
        </w:rPr>
        <w:t xml:space="preserve"> </w:t>
      </w:r>
      <w:proofErr w:type="spellStart"/>
      <w:r>
        <w:rPr>
          <w:rFonts w:eastAsiaTheme="minorHAnsi"/>
          <w:sz w:val="28"/>
          <w:szCs w:val="28"/>
          <w:lang w:eastAsia="en-US"/>
        </w:rPr>
        <w:t>остродефектных</w:t>
      </w:r>
      <w:proofErr w:type="spellEnd"/>
      <w:r>
        <w:rPr>
          <w:rFonts w:eastAsiaTheme="minorHAnsi"/>
          <w:sz w:val="28"/>
          <w:szCs w:val="28"/>
          <w:lang w:eastAsia="en-US"/>
        </w:rPr>
        <w:t xml:space="preserve"> рельсов установлены в инструкции «Дефекты рельсов. Классификация, каталог и параметры дефектных и </w:t>
      </w:r>
      <w:proofErr w:type="spellStart"/>
      <w:r>
        <w:rPr>
          <w:rFonts w:eastAsiaTheme="minorHAnsi"/>
          <w:sz w:val="28"/>
          <w:szCs w:val="28"/>
          <w:lang w:eastAsia="en-US"/>
        </w:rPr>
        <w:t>остродефектных</w:t>
      </w:r>
      <w:proofErr w:type="spellEnd"/>
      <w:r>
        <w:rPr>
          <w:rFonts w:eastAsiaTheme="minorHAnsi"/>
          <w:sz w:val="28"/>
          <w:szCs w:val="28"/>
          <w:lang w:eastAsia="en-US"/>
        </w:rPr>
        <w:t xml:space="preserve"> рельсов», утверждённая распоряжением ОАО «РЖД» от 23.10.14 г. № 2499р.</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 xml:space="preserve">В рельсах в процессе эксплуатации по мере наработки тоннажа происходят процессы износа, смятия, коррозии и усталости, в том числе контактной, изгибной и коррозионной усталости. В результате протекания этих процессов в рельсах образуются различные повреждения и дефекты. Дефект рельса характеризуется отклонениями от установленных норм его геометрических параметров или прочности, соблюдение которых обеспечивает работоспособное состояние рельса в установленных условиях эксплуатации. К дефектам рельсов относятся: </w:t>
      </w:r>
      <w:proofErr w:type="spellStart"/>
      <w:r>
        <w:rPr>
          <w:rFonts w:eastAsiaTheme="minorHAnsi"/>
          <w:sz w:val="28"/>
          <w:szCs w:val="28"/>
          <w:lang w:eastAsia="en-US"/>
        </w:rPr>
        <w:t>выкрашивания</w:t>
      </w:r>
      <w:proofErr w:type="spellEnd"/>
      <w:r>
        <w:rPr>
          <w:rFonts w:eastAsiaTheme="minorHAnsi"/>
          <w:sz w:val="28"/>
          <w:szCs w:val="28"/>
          <w:lang w:eastAsia="en-US"/>
        </w:rPr>
        <w:t xml:space="preserve">, </w:t>
      </w:r>
      <w:proofErr w:type="spellStart"/>
      <w:r>
        <w:rPr>
          <w:rFonts w:eastAsiaTheme="minorHAnsi"/>
          <w:sz w:val="28"/>
          <w:szCs w:val="28"/>
          <w:lang w:eastAsia="en-US"/>
        </w:rPr>
        <w:t>выколы</w:t>
      </w:r>
      <w:proofErr w:type="spellEnd"/>
      <w:r>
        <w:rPr>
          <w:rFonts w:eastAsiaTheme="minorHAnsi"/>
          <w:sz w:val="28"/>
          <w:szCs w:val="28"/>
          <w:lang w:eastAsia="en-US"/>
        </w:rPr>
        <w:t xml:space="preserve">, трещины, изломы, все виды износа, пластические деформации в виде смятия, </w:t>
      </w:r>
      <w:proofErr w:type="spellStart"/>
      <w:r>
        <w:rPr>
          <w:rFonts w:eastAsiaTheme="minorHAnsi"/>
          <w:sz w:val="28"/>
          <w:szCs w:val="28"/>
          <w:lang w:eastAsia="en-US"/>
        </w:rPr>
        <w:t>сплывов</w:t>
      </w:r>
      <w:proofErr w:type="spellEnd"/>
      <w:r>
        <w:rPr>
          <w:rFonts w:eastAsiaTheme="minorHAnsi"/>
          <w:sz w:val="28"/>
          <w:szCs w:val="28"/>
          <w:lang w:eastAsia="en-US"/>
        </w:rPr>
        <w:t xml:space="preserve"> металла головки рельса, коррозия, механические повреждения, величины которых превышают нормированные значения. </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F21BA4">
        <w:rPr>
          <w:rFonts w:eastAsiaTheme="minorHAnsi"/>
          <w:bCs/>
          <w:i/>
          <w:sz w:val="28"/>
          <w:szCs w:val="28"/>
          <w:lang w:eastAsia="en-US"/>
        </w:rPr>
        <w:t xml:space="preserve">Выкрашивание </w:t>
      </w:r>
      <w:r w:rsidRPr="00F21BA4">
        <w:rPr>
          <w:rFonts w:eastAsiaTheme="minorHAnsi"/>
          <w:i/>
          <w:sz w:val="28"/>
          <w:szCs w:val="28"/>
          <w:lang w:eastAsia="en-US"/>
        </w:rPr>
        <w:t>-</w:t>
      </w:r>
      <w:r>
        <w:rPr>
          <w:rFonts w:eastAsiaTheme="minorHAnsi"/>
          <w:sz w:val="28"/>
          <w:szCs w:val="28"/>
          <w:lang w:eastAsia="en-US"/>
        </w:rPr>
        <w:t xml:space="preserve"> поверхностное разрушение рельса в местах контакта с колесами, выражающееся в образовании поверхностных или </w:t>
      </w:r>
      <w:proofErr w:type="spellStart"/>
      <w:r>
        <w:rPr>
          <w:rFonts w:eastAsiaTheme="minorHAnsi"/>
          <w:sz w:val="28"/>
          <w:szCs w:val="28"/>
          <w:lang w:eastAsia="en-US"/>
        </w:rPr>
        <w:t>подповерхностных</w:t>
      </w:r>
      <w:proofErr w:type="spellEnd"/>
      <w:r>
        <w:rPr>
          <w:rFonts w:eastAsiaTheme="minorHAnsi"/>
          <w:sz w:val="28"/>
          <w:szCs w:val="28"/>
          <w:lang w:eastAsia="en-US"/>
        </w:rPr>
        <w:t xml:space="preserve"> трещин контактной усталости, развитие которых приводит к отслаиванию и отделению частиц металла</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proofErr w:type="spellStart"/>
      <w:r w:rsidRPr="00F21BA4">
        <w:rPr>
          <w:rFonts w:eastAsiaTheme="minorHAnsi"/>
          <w:bCs/>
          <w:i/>
          <w:sz w:val="28"/>
          <w:szCs w:val="28"/>
          <w:lang w:eastAsia="en-US"/>
        </w:rPr>
        <w:t>Выкол</w:t>
      </w:r>
      <w:proofErr w:type="spellEnd"/>
      <w:r w:rsidRPr="00F21BA4">
        <w:rPr>
          <w:rFonts w:eastAsiaTheme="minorHAnsi"/>
          <w:bCs/>
          <w:i/>
          <w:sz w:val="28"/>
          <w:szCs w:val="28"/>
          <w:lang w:eastAsia="en-US"/>
        </w:rPr>
        <w:t xml:space="preserve"> головки </w:t>
      </w:r>
      <w:r w:rsidRPr="00F21BA4">
        <w:rPr>
          <w:rFonts w:eastAsiaTheme="minorHAnsi"/>
          <w:i/>
          <w:sz w:val="28"/>
          <w:szCs w:val="28"/>
          <w:lang w:eastAsia="en-US"/>
        </w:rPr>
        <w:t>-</w:t>
      </w:r>
      <w:r>
        <w:rPr>
          <w:rFonts w:eastAsiaTheme="minorHAnsi"/>
          <w:sz w:val="28"/>
          <w:szCs w:val="28"/>
          <w:lang w:eastAsia="en-US"/>
        </w:rPr>
        <w:t xml:space="preserve"> отделение головки рельса до шейки, при сохранении целостности шейки и подошвы.</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proofErr w:type="spellStart"/>
      <w:r w:rsidRPr="00F21BA4">
        <w:rPr>
          <w:rFonts w:eastAsiaTheme="minorHAnsi"/>
          <w:bCs/>
          <w:i/>
          <w:sz w:val="28"/>
          <w:szCs w:val="28"/>
          <w:lang w:eastAsia="en-US"/>
        </w:rPr>
        <w:t>Выкол</w:t>
      </w:r>
      <w:proofErr w:type="spellEnd"/>
      <w:r w:rsidRPr="00F21BA4">
        <w:rPr>
          <w:rFonts w:eastAsiaTheme="minorHAnsi"/>
          <w:bCs/>
          <w:i/>
          <w:sz w:val="28"/>
          <w:szCs w:val="28"/>
          <w:lang w:eastAsia="en-US"/>
        </w:rPr>
        <w:t xml:space="preserve"> подошвы </w:t>
      </w:r>
      <w:r w:rsidRPr="00F21BA4">
        <w:rPr>
          <w:rFonts w:eastAsiaTheme="minorHAnsi"/>
          <w:i/>
          <w:sz w:val="28"/>
          <w:szCs w:val="28"/>
          <w:lang w:eastAsia="en-US"/>
        </w:rPr>
        <w:t>-</w:t>
      </w:r>
      <w:r>
        <w:rPr>
          <w:rFonts w:eastAsiaTheme="minorHAnsi"/>
          <w:sz w:val="28"/>
          <w:szCs w:val="28"/>
          <w:lang w:eastAsia="en-US"/>
        </w:rPr>
        <w:t xml:space="preserve"> отделение части подошвы рельса при сохранении поверхности катания.</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F21BA4">
        <w:rPr>
          <w:rFonts w:eastAsiaTheme="minorHAnsi"/>
          <w:bCs/>
          <w:i/>
          <w:sz w:val="28"/>
          <w:szCs w:val="28"/>
          <w:lang w:eastAsia="en-US"/>
        </w:rPr>
        <w:t xml:space="preserve">Трещина </w:t>
      </w:r>
      <w:r w:rsidRPr="00F21BA4">
        <w:rPr>
          <w:rFonts w:eastAsiaTheme="minorHAnsi"/>
          <w:i/>
          <w:sz w:val="28"/>
          <w:szCs w:val="28"/>
          <w:lang w:eastAsia="en-US"/>
        </w:rPr>
        <w:t>-</w:t>
      </w:r>
      <w:r>
        <w:rPr>
          <w:rFonts w:eastAsiaTheme="minorHAnsi"/>
          <w:sz w:val="28"/>
          <w:szCs w:val="28"/>
          <w:lang w:eastAsia="en-US"/>
        </w:rPr>
        <w:t xml:space="preserve"> двумерная </w:t>
      </w:r>
      <w:proofErr w:type="spellStart"/>
      <w:r>
        <w:rPr>
          <w:rFonts w:eastAsiaTheme="minorHAnsi"/>
          <w:sz w:val="28"/>
          <w:szCs w:val="28"/>
          <w:lang w:eastAsia="en-US"/>
        </w:rPr>
        <w:t>несплошность</w:t>
      </w:r>
      <w:proofErr w:type="spellEnd"/>
      <w:r>
        <w:rPr>
          <w:rFonts w:eastAsiaTheme="minorHAnsi"/>
          <w:sz w:val="28"/>
          <w:szCs w:val="28"/>
          <w:lang w:eastAsia="en-US"/>
        </w:rPr>
        <w:t xml:space="preserve"> в рельсе, два размера которой (длина и ширина) существенно больше третьего (толщины). На начальной стадии развития трещины не приводят к отделению разделенных трещиной частей рельса.</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F21BA4">
        <w:rPr>
          <w:rFonts w:eastAsiaTheme="minorHAnsi"/>
          <w:bCs/>
          <w:i/>
          <w:sz w:val="28"/>
          <w:szCs w:val="28"/>
          <w:lang w:eastAsia="en-US"/>
        </w:rPr>
        <w:t xml:space="preserve">Излом </w:t>
      </w:r>
      <w:r w:rsidRPr="00F21BA4">
        <w:rPr>
          <w:rFonts w:eastAsiaTheme="minorHAnsi"/>
          <w:i/>
          <w:sz w:val="28"/>
          <w:szCs w:val="28"/>
          <w:lang w:eastAsia="en-US"/>
        </w:rPr>
        <w:t>-</w:t>
      </w:r>
      <w:r>
        <w:rPr>
          <w:rFonts w:eastAsiaTheme="minorHAnsi"/>
          <w:sz w:val="28"/>
          <w:szCs w:val="28"/>
          <w:lang w:eastAsia="en-US"/>
        </w:rPr>
        <w:t xml:space="preserve"> разрушение рельса в продольном или поперечном </w:t>
      </w:r>
      <w:proofErr w:type="gramStart"/>
      <w:r>
        <w:rPr>
          <w:rFonts w:eastAsiaTheme="minorHAnsi"/>
          <w:sz w:val="28"/>
          <w:szCs w:val="28"/>
          <w:lang w:eastAsia="en-US"/>
        </w:rPr>
        <w:t>направлении</w:t>
      </w:r>
      <w:proofErr w:type="gramEnd"/>
      <w:r>
        <w:rPr>
          <w:rFonts w:eastAsiaTheme="minorHAnsi"/>
          <w:sz w:val="28"/>
          <w:szCs w:val="28"/>
          <w:lang w:eastAsia="en-US"/>
        </w:rPr>
        <w:t xml:space="preserve"> при котором его дальнейшая эксплуатация не возможна.</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F21BA4">
        <w:rPr>
          <w:rFonts w:eastAsiaTheme="minorHAnsi"/>
          <w:bCs/>
          <w:i/>
          <w:sz w:val="28"/>
          <w:szCs w:val="28"/>
          <w:lang w:eastAsia="en-US"/>
        </w:rPr>
        <w:t xml:space="preserve">Износ </w:t>
      </w:r>
      <w:r w:rsidRPr="00F21BA4">
        <w:rPr>
          <w:rFonts w:eastAsiaTheme="minorHAnsi"/>
          <w:i/>
          <w:sz w:val="28"/>
          <w:szCs w:val="28"/>
          <w:lang w:eastAsia="en-US"/>
        </w:rPr>
        <w:t>-</w:t>
      </w:r>
      <w:r>
        <w:rPr>
          <w:rFonts w:eastAsiaTheme="minorHAnsi"/>
          <w:sz w:val="28"/>
          <w:szCs w:val="28"/>
          <w:lang w:eastAsia="en-US"/>
        </w:rPr>
        <w:t xml:space="preserve"> результат процесса отделения мелких частиц металла с поверхности рельса при взаимодействии с колёсами подвижного состава или с элементами скреплений, проявляющийся в постепенном изменении размеров и формы рельса.</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F21BA4">
        <w:rPr>
          <w:rFonts w:eastAsiaTheme="minorHAnsi"/>
          <w:bCs/>
          <w:i/>
          <w:sz w:val="28"/>
          <w:szCs w:val="28"/>
          <w:lang w:eastAsia="en-US"/>
        </w:rPr>
        <w:lastRenderedPageBreak/>
        <w:t xml:space="preserve">Смятие </w:t>
      </w:r>
      <w:r w:rsidRPr="00F21BA4">
        <w:rPr>
          <w:rFonts w:eastAsiaTheme="minorHAnsi"/>
          <w:i/>
          <w:sz w:val="28"/>
          <w:szCs w:val="28"/>
          <w:lang w:eastAsia="en-US"/>
        </w:rPr>
        <w:t>-</w:t>
      </w:r>
      <w:r>
        <w:rPr>
          <w:rFonts w:eastAsiaTheme="minorHAnsi"/>
          <w:sz w:val="28"/>
          <w:szCs w:val="28"/>
          <w:lang w:eastAsia="en-US"/>
        </w:rPr>
        <w:t xml:space="preserve"> результат процесса поверхностной пластической деформации рельса при взаимодействии с колёсами подвижного состава, проявляющийся в постепенном изменении формы и размеров рельса.</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Отказ рельса вызывается дефектом, при котором исключается пропуск поездов (полный отказ, например, при изломе рельса) или возникает необходимость в ограничении скоростей движения поездов (частичный отказ, например, образование волнообразных неровностей сверх нормируемых значений на поверхности катания головки рельса и т.п.).</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proofErr w:type="gramStart"/>
      <w:r>
        <w:rPr>
          <w:rFonts w:eastAsiaTheme="minorHAnsi"/>
          <w:sz w:val="28"/>
          <w:szCs w:val="28"/>
          <w:lang w:eastAsia="en-US"/>
        </w:rPr>
        <w:t>Классификация и каталог дефектов рельсов предназначены для правильного определения кода дефектов в рельсах, основной причины их появления и развития, а также для принятия мер по безопасной эксплуатации рельсов, для статистического учета поврежденных рельсов, анализа уровня эксплуатационной стойкости и надежности рельсов.</w:t>
      </w:r>
      <w:proofErr w:type="gramEnd"/>
      <w:r>
        <w:rPr>
          <w:rFonts w:eastAsiaTheme="minorHAnsi"/>
          <w:sz w:val="28"/>
          <w:szCs w:val="28"/>
          <w:lang w:eastAsia="en-US"/>
        </w:rPr>
        <w:t xml:space="preserve"> В каталоге дефектов рельсов представлены способы их выявления. </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 xml:space="preserve">Все дефекты в зависимости от их типа, расположения по сечению рельса, основных причин их происхождения и места расположения по длине рельса имеют свой цифровой код. </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 xml:space="preserve">Поврежденные рельсы в зависимости от степени опасности дефектов подразделяются на два вида: </w:t>
      </w:r>
      <w:proofErr w:type="spellStart"/>
      <w:r>
        <w:rPr>
          <w:rFonts w:eastAsiaTheme="minorHAnsi"/>
          <w:sz w:val="28"/>
          <w:szCs w:val="28"/>
          <w:lang w:eastAsia="en-US"/>
        </w:rPr>
        <w:t>остродефектные</w:t>
      </w:r>
      <w:proofErr w:type="spellEnd"/>
      <w:r>
        <w:rPr>
          <w:rFonts w:eastAsiaTheme="minorHAnsi"/>
          <w:sz w:val="28"/>
          <w:szCs w:val="28"/>
          <w:lang w:eastAsia="en-US"/>
        </w:rPr>
        <w:t xml:space="preserve"> (ОДР) и дефектные (</w:t>
      </w:r>
      <w:proofErr w:type="gramStart"/>
      <w:r>
        <w:rPr>
          <w:rFonts w:eastAsiaTheme="minorHAnsi"/>
          <w:sz w:val="28"/>
          <w:szCs w:val="28"/>
          <w:lang w:eastAsia="en-US"/>
        </w:rPr>
        <w:t>ДР</w:t>
      </w:r>
      <w:proofErr w:type="gramEnd"/>
      <w:r>
        <w:rPr>
          <w:rFonts w:eastAsiaTheme="minorHAnsi"/>
          <w:sz w:val="28"/>
          <w:szCs w:val="28"/>
          <w:lang w:eastAsia="en-US"/>
        </w:rPr>
        <w:t xml:space="preserve">). </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proofErr w:type="spellStart"/>
      <w:r w:rsidRPr="00B3736A">
        <w:rPr>
          <w:rFonts w:eastAsiaTheme="minorHAnsi"/>
          <w:bCs/>
          <w:i/>
          <w:sz w:val="28"/>
          <w:szCs w:val="28"/>
          <w:lang w:eastAsia="en-US"/>
        </w:rPr>
        <w:t>Остродефектный</w:t>
      </w:r>
      <w:proofErr w:type="spellEnd"/>
      <w:r w:rsidRPr="00B3736A">
        <w:rPr>
          <w:rFonts w:eastAsiaTheme="minorHAnsi"/>
          <w:bCs/>
          <w:i/>
          <w:sz w:val="28"/>
          <w:szCs w:val="28"/>
          <w:lang w:eastAsia="en-US"/>
        </w:rPr>
        <w:t xml:space="preserve"> рельс </w:t>
      </w:r>
      <w:r w:rsidRPr="00B3736A">
        <w:rPr>
          <w:rFonts w:eastAsiaTheme="minorHAnsi"/>
          <w:bCs/>
          <w:i/>
          <w:iCs/>
          <w:sz w:val="28"/>
          <w:szCs w:val="28"/>
          <w:lang w:eastAsia="en-US"/>
        </w:rPr>
        <w:t>(ОДР)</w:t>
      </w:r>
      <w:r>
        <w:rPr>
          <w:rFonts w:eastAsiaTheme="minorHAnsi"/>
          <w:b/>
          <w:bCs/>
          <w:i/>
          <w:iCs/>
          <w:sz w:val="28"/>
          <w:szCs w:val="28"/>
          <w:lang w:eastAsia="en-US"/>
        </w:rPr>
        <w:t xml:space="preserve"> </w:t>
      </w:r>
      <w:r>
        <w:rPr>
          <w:rFonts w:eastAsiaTheme="minorHAnsi"/>
          <w:i/>
          <w:iCs/>
          <w:sz w:val="28"/>
          <w:szCs w:val="28"/>
          <w:lang w:eastAsia="en-US"/>
        </w:rPr>
        <w:t xml:space="preserve">- </w:t>
      </w:r>
      <w:r>
        <w:rPr>
          <w:rFonts w:eastAsiaTheme="minorHAnsi"/>
          <w:sz w:val="28"/>
          <w:szCs w:val="28"/>
          <w:lang w:eastAsia="en-US"/>
        </w:rPr>
        <w:t xml:space="preserve">рельс с дефектом, представляющий прямую угрозу безопасности движения из-за возможного разрушения под поездом или схода колёс с рельса. После обнаружения дефекта  </w:t>
      </w:r>
      <w:proofErr w:type="spellStart"/>
      <w:r>
        <w:rPr>
          <w:rFonts w:eastAsiaTheme="minorHAnsi"/>
          <w:sz w:val="28"/>
          <w:szCs w:val="28"/>
          <w:lang w:eastAsia="en-US"/>
        </w:rPr>
        <w:t>остродефектный</w:t>
      </w:r>
      <w:proofErr w:type="spellEnd"/>
      <w:r>
        <w:rPr>
          <w:rFonts w:eastAsiaTheme="minorHAnsi"/>
          <w:sz w:val="28"/>
          <w:szCs w:val="28"/>
          <w:lang w:eastAsia="en-US"/>
        </w:rPr>
        <w:t xml:space="preserve"> рельс подлежит изъятию из пути (замене) без промедления или требует принятия специальных мер для пропуска поездов до его замены.</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 xml:space="preserve">К </w:t>
      </w:r>
      <w:proofErr w:type="spellStart"/>
      <w:r>
        <w:rPr>
          <w:rFonts w:eastAsiaTheme="minorHAnsi"/>
          <w:sz w:val="28"/>
          <w:szCs w:val="28"/>
          <w:lang w:eastAsia="en-US"/>
        </w:rPr>
        <w:t>остродефектным</w:t>
      </w:r>
      <w:proofErr w:type="spellEnd"/>
      <w:r>
        <w:rPr>
          <w:rFonts w:eastAsiaTheme="minorHAnsi"/>
          <w:sz w:val="28"/>
          <w:szCs w:val="28"/>
          <w:lang w:eastAsia="en-US"/>
        </w:rPr>
        <w:t xml:space="preserve"> рельсам относятся рельсы с изломами, </w:t>
      </w:r>
      <w:proofErr w:type="spellStart"/>
      <w:r>
        <w:rPr>
          <w:rFonts w:eastAsiaTheme="minorHAnsi"/>
          <w:sz w:val="28"/>
          <w:szCs w:val="28"/>
          <w:lang w:eastAsia="en-US"/>
        </w:rPr>
        <w:t>выколами</w:t>
      </w:r>
      <w:proofErr w:type="spellEnd"/>
      <w:r>
        <w:rPr>
          <w:rFonts w:eastAsiaTheme="minorHAnsi"/>
          <w:sz w:val="28"/>
          <w:szCs w:val="28"/>
          <w:lang w:eastAsia="en-US"/>
        </w:rPr>
        <w:t xml:space="preserve"> и трещинами, которые могут привести к внезапным разрушениям. </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proofErr w:type="spellStart"/>
      <w:r>
        <w:rPr>
          <w:rFonts w:eastAsiaTheme="minorHAnsi"/>
          <w:sz w:val="28"/>
          <w:szCs w:val="28"/>
          <w:lang w:eastAsia="en-US"/>
        </w:rPr>
        <w:t>Остродефектные</w:t>
      </w:r>
      <w:proofErr w:type="spellEnd"/>
      <w:r>
        <w:rPr>
          <w:rFonts w:eastAsiaTheme="minorHAnsi"/>
          <w:sz w:val="28"/>
          <w:szCs w:val="28"/>
          <w:lang w:eastAsia="en-US"/>
        </w:rPr>
        <w:t xml:space="preserve"> рельсы непосредственно угрожают безопасности движения поездов из-за непредсказуемости последствий разрушений рельсов и поэтому требуют изъятия их из пути после обнаружения дефекта без промедления.</w:t>
      </w:r>
    </w:p>
    <w:p w:rsidR="00B50772" w:rsidRDefault="00B50772" w:rsidP="00B50772">
      <w:pPr>
        <w:autoSpaceDE w:val="0"/>
        <w:autoSpaceDN w:val="0"/>
        <w:adjustRightInd w:val="0"/>
        <w:spacing w:line="360" w:lineRule="exact"/>
        <w:ind w:firstLine="709"/>
        <w:jc w:val="both"/>
        <w:rPr>
          <w:color w:val="000000" w:themeColor="text1"/>
          <w:sz w:val="28"/>
          <w:szCs w:val="28"/>
        </w:rPr>
      </w:pPr>
      <w:r>
        <w:rPr>
          <w:color w:val="000000" w:themeColor="text1"/>
          <w:sz w:val="28"/>
          <w:szCs w:val="28"/>
        </w:rPr>
        <w:t xml:space="preserve">Согласно инструкции по текущему содержанию железнодорожного пути </w:t>
      </w:r>
      <w:proofErr w:type="spellStart"/>
      <w:r>
        <w:rPr>
          <w:color w:val="000000" w:themeColor="text1"/>
          <w:sz w:val="28"/>
          <w:szCs w:val="28"/>
        </w:rPr>
        <w:t>о</w:t>
      </w:r>
      <w:r w:rsidRPr="00E40F0C">
        <w:rPr>
          <w:color w:val="000000" w:themeColor="text1"/>
          <w:sz w:val="28"/>
          <w:szCs w:val="28"/>
        </w:rPr>
        <w:t>стродефектные</w:t>
      </w:r>
      <w:proofErr w:type="spellEnd"/>
      <w:r w:rsidRPr="00E40F0C">
        <w:rPr>
          <w:color w:val="000000" w:themeColor="text1"/>
          <w:sz w:val="28"/>
          <w:szCs w:val="28"/>
        </w:rPr>
        <w:t xml:space="preserve"> рельсы на путях 1-3 к</w:t>
      </w:r>
      <w:r>
        <w:rPr>
          <w:color w:val="000000" w:themeColor="text1"/>
          <w:sz w:val="28"/>
          <w:szCs w:val="28"/>
        </w:rPr>
        <w:t>ласса подлежат замене в течени</w:t>
      </w:r>
      <w:proofErr w:type="gramStart"/>
      <w:r>
        <w:rPr>
          <w:color w:val="000000" w:themeColor="text1"/>
          <w:sz w:val="28"/>
          <w:szCs w:val="28"/>
        </w:rPr>
        <w:t>и</w:t>
      </w:r>
      <w:proofErr w:type="gramEnd"/>
      <w:r>
        <w:rPr>
          <w:color w:val="000000" w:themeColor="text1"/>
          <w:sz w:val="28"/>
          <w:szCs w:val="28"/>
        </w:rPr>
        <w:t xml:space="preserve"> </w:t>
      </w:r>
      <w:r w:rsidRPr="00E40F0C">
        <w:rPr>
          <w:color w:val="000000" w:themeColor="text1"/>
          <w:sz w:val="28"/>
          <w:szCs w:val="28"/>
        </w:rPr>
        <w:t xml:space="preserve">3-х часов после обнаружения, с последующим восстановлением движения, а </w:t>
      </w:r>
      <w:r>
        <w:rPr>
          <w:color w:val="000000" w:themeColor="text1"/>
          <w:sz w:val="28"/>
          <w:szCs w:val="28"/>
        </w:rPr>
        <w:t xml:space="preserve">на </w:t>
      </w:r>
      <w:r w:rsidRPr="00E40F0C">
        <w:rPr>
          <w:color w:val="000000" w:themeColor="text1"/>
          <w:sz w:val="28"/>
          <w:szCs w:val="28"/>
        </w:rPr>
        <w:t>путях 4, 5 класса в течении 24 часов.</w:t>
      </w:r>
    </w:p>
    <w:p w:rsidR="00B50772" w:rsidRPr="00B3736A" w:rsidRDefault="00B50772" w:rsidP="00B50772">
      <w:pPr>
        <w:autoSpaceDE w:val="0"/>
        <w:autoSpaceDN w:val="0"/>
        <w:adjustRightInd w:val="0"/>
        <w:spacing w:line="360" w:lineRule="exact"/>
        <w:ind w:firstLine="709"/>
        <w:jc w:val="both"/>
        <w:rPr>
          <w:color w:val="000000" w:themeColor="text1"/>
          <w:sz w:val="28"/>
          <w:szCs w:val="28"/>
        </w:rPr>
      </w:pPr>
      <w:r w:rsidRPr="00B3736A">
        <w:rPr>
          <w:rFonts w:eastAsiaTheme="minorHAnsi"/>
          <w:bCs/>
          <w:i/>
          <w:sz w:val="28"/>
          <w:szCs w:val="28"/>
          <w:lang w:eastAsia="en-US"/>
        </w:rPr>
        <w:t xml:space="preserve">Дефектный рельс </w:t>
      </w:r>
      <w:r w:rsidRPr="00B3736A">
        <w:rPr>
          <w:rFonts w:eastAsiaTheme="minorHAnsi"/>
          <w:bCs/>
          <w:i/>
          <w:iCs/>
          <w:sz w:val="28"/>
          <w:szCs w:val="28"/>
          <w:lang w:eastAsia="en-US"/>
        </w:rPr>
        <w:t>(</w:t>
      </w:r>
      <w:proofErr w:type="gramStart"/>
      <w:r w:rsidRPr="00B3736A">
        <w:rPr>
          <w:rFonts w:eastAsiaTheme="minorHAnsi"/>
          <w:bCs/>
          <w:i/>
          <w:iCs/>
          <w:sz w:val="28"/>
          <w:szCs w:val="28"/>
          <w:lang w:eastAsia="en-US"/>
        </w:rPr>
        <w:t>ДР</w:t>
      </w:r>
      <w:proofErr w:type="gramEnd"/>
      <w:r w:rsidRPr="00B3736A">
        <w:rPr>
          <w:rFonts w:eastAsiaTheme="minorHAnsi"/>
          <w:bCs/>
          <w:i/>
          <w:iCs/>
          <w:sz w:val="28"/>
          <w:szCs w:val="28"/>
          <w:lang w:eastAsia="en-US"/>
        </w:rPr>
        <w:t>)</w:t>
      </w:r>
      <w:r>
        <w:rPr>
          <w:rFonts w:eastAsiaTheme="minorHAnsi"/>
          <w:b/>
          <w:bCs/>
          <w:i/>
          <w:iCs/>
          <w:sz w:val="28"/>
          <w:szCs w:val="28"/>
          <w:lang w:eastAsia="en-US"/>
        </w:rPr>
        <w:t xml:space="preserve"> </w:t>
      </w:r>
      <w:r>
        <w:rPr>
          <w:rFonts w:eastAsiaTheme="minorHAnsi"/>
          <w:i/>
          <w:iCs/>
          <w:sz w:val="28"/>
          <w:szCs w:val="28"/>
          <w:lang w:eastAsia="en-US"/>
        </w:rPr>
        <w:t xml:space="preserve">- </w:t>
      </w:r>
      <w:r>
        <w:rPr>
          <w:rFonts w:eastAsiaTheme="minorHAnsi"/>
          <w:sz w:val="28"/>
          <w:szCs w:val="28"/>
          <w:lang w:eastAsia="en-US"/>
        </w:rPr>
        <w:t>рельс, у которого в процессе эксплуатации</w:t>
      </w:r>
      <w:r>
        <w:rPr>
          <w:color w:val="000000" w:themeColor="text1"/>
          <w:sz w:val="28"/>
          <w:szCs w:val="28"/>
        </w:rPr>
        <w:t xml:space="preserve"> </w:t>
      </w:r>
      <w:r>
        <w:rPr>
          <w:rFonts w:eastAsiaTheme="minorHAnsi"/>
          <w:sz w:val="28"/>
          <w:szCs w:val="28"/>
          <w:lang w:eastAsia="en-US"/>
        </w:rPr>
        <w:t>происходит постепенное снижение служебных свойств ниже нормативного</w:t>
      </w:r>
      <w:r>
        <w:rPr>
          <w:color w:val="000000" w:themeColor="text1"/>
          <w:sz w:val="28"/>
          <w:szCs w:val="28"/>
        </w:rPr>
        <w:t xml:space="preserve"> </w:t>
      </w:r>
      <w:r>
        <w:rPr>
          <w:rFonts w:eastAsiaTheme="minorHAnsi"/>
          <w:sz w:val="28"/>
          <w:szCs w:val="28"/>
          <w:lang w:eastAsia="en-US"/>
        </w:rPr>
        <w:t>уровня, но по которому еще обеспечивается безопасный пропуск поездов,</w:t>
      </w:r>
      <w:r>
        <w:rPr>
          <w:color w:val="000000" w:themeColor="text1"/>
          <w:sz w:val="28"/>
          <w:szCs w:val="28"/>
        </w:rPr>
        <w:t xml:space="preserve"> </w:t>
      </w:r>
      <w:r>
        <w:rPr>
          <w:rFonts w:eastAsiaTheme="minorHAnsi"/>
          <w:sz w:val="28"/>
          <w:szCs w:val="28"/>
          <w:lang w:eastAsia="en-US"/>
        </w:rPr>
        <w:t>хотя в ряде случаев уже требуется введение ограничения скоростей</w:t>
      </w:r>
      <w:r>
        <w:rPr>
          <w:color w:val="000000" w:themeColor="text1"/>
          <w:sz w:val="28"/>
          <w:szCs w:val="28"/>
        </w:rPr>
        <w:t xml:space="preserve"> </w:t>
      </w:r>
      <w:r>
        <w:rPr>
          <w:rFonts w:eastAsiaTheme="minorHAnsi"/>
          <w:sz w:val="28"/>
          <w:szCs w:val="28"/>
          <w:lang w:eastAsia="en-US"/>
        </w:rPr>
        <w:t>движения. Такие рельсы заменяются в установленном порядке. Режим их</w:t>
      </w:r>
      <w:r>
        <w:rPr>
          <w:color w:val="000000" w:themeColor="text1"/>
          <w:sz w:val="28"/>
          <w:szCs w:val="28"/>
        </w:rPr>
        <w:t xml:space="preserve"> </w:t>
      </w:r>
      <w:r>
        <w:rPr>
          <w:rFonts w:eastAsiaTheme="minorHAnsi"/>
          <w:sz w:val="28"/>
          <w:szCs w:val="28"/>
          <w:lang w:eastAsia="en-US"/>
        </w:rPr>
        <w:t xml:space="preserve">эксплуатации до </w:t>
      </w:r>
      <w:r>
        <w:rPr>
          <w:rFonts w:eastAsiaTheme="minorHAnsi"/>
          <w:sz w:val="28"/>
          <w:szCs w:val="28"/>
          <w:lang w:eastAsia="en-US"/>
        </w:rPr>
        <w:lastRenderedPageBreak/>
        <w:t>момента устранения дефектов или изъятия назначают в</w:t>
      </w:r>
      <w:r>
        <w:rPr>
          <w:color w:val="000000" w:themeColor="text1"/>
          <w:sz w:val="28"/>
          <w:szCs w:val="28"/>
        </w:rPr>
        <w:t xml:space="preserve"> </w:t>
      </w:r>
      <w:r>
        <w:rPr>
          <w:rFonts w:eastAsiaTheme="minorHAnsi"/>
          <w:sz w:val="28"/>
          <w:szCs w:val="28"/>
          <w:lang w:eastAsia="en-US"/>
        </w:rPr>
        <w:t>зависимости от конкретных условий.</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Дефектные рельсы, как правило, не препятствуют пропуску поездов, но при достижении определенных параметров дефектов требуют ограничения скоростей движения поездов. В связи с возможностью визуального наблюдения за развитием этих дефектов, изменение их размеров в большинстве случаев можно прогнозировать.</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В зависимости от категории пути, типа и степени развития дефектов на поверхности катания головки, на шейке или подошве для дефектных рельсов устанавливается соответствующий порядок их изъятия из пути от замены в плановом порядке до замены в первоочередном порядке</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По дефектным рельсам на срок до устранения дефекта или замены дефектных рельсов при достижении определённых параметров дефектов устанавливаются ограничения скорости движения поездов с учетом конкретных условий состояния пути.</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 xml:space="preserve">Все </w:t>
      </w:r>
      <w:proofErr w:type="spellStart"/>
      <w:r>
        <w:rPr>
          <w:rFonts w:eastAsiaTheme="minorHAnsi"/>
          <w:sz w:val="28"/>
          <w:szCs w:val="28"/>
          <w:lang w:eastAsia="en-US"/>
        </w:rPr>
        <w:t>остродефектные</w:t>
      </w:r>
      <w:proofErr w:type="spellEnd"/>
      <w:r>
        <w:rPr>
          <w:rFonts w:eastAsiaTheme="minorHAnsi"/>
          <w:sz w:val="28"/>
          <w:szCs w:val="28"/>
          <w:lang w:eastAsia="en-US"/>
        </w:rPr>
        <w:t xml:space="preserve"> рельсы, внутренние дефекты в которых обнаружены при </w:t>
      </w:r>
      <w:proofErr w:type="spellStart"/>
      <w:r>
        <w:rPr>
          <w:rFonts w:eastAsiaTheme="minorHAnsi"/>
          <w:sz w:val="28"/>
          <w:szCs w:val="28"/>
          <w:lang w:eastAsia="en-US"/>
        </w:rPr>
        <w:t>дефектоскопировании</w:t>
      </w:r>
      <w:proofErr w:type="spellEnd"/>
      <w:r>
        <w:rPr>
          <w:rFonts w:eastAsiaTheme="minorHAnsi"/>
          <w:sz w:val="28"/>
          <w:szCs w:val="28"/>
          <w:lang w:eastAsia="en-US"/>
        </w:rPr>
        <w:t xml:space="preserve">, после изъятия из пути должны подвергаться обязательному вскрытию для подтверждения кода дефекта. Долом рельсов для вскрытия дефектов должен производиться средствами дистанций пути. </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B3736A">
        <w:rPr>
          <w:rFonts w:eastAsiaTheme="minorHAnsi"/>
          <w:bCs/>
          <w:i/>
          <w:sz w:val="28"/>
          <w:szCs w:val="28"/>
          <w:lang w:eastAsia="en-US"/>
        </w:rPr>
        <w:t xml:space="preserve">Долом </w:t>
      </w:r>
      <w:r w:rsidRPr="00B3736A">
        <w:rPr>
          <w:rFonts w:eastAsiaTheme="minorHAnsi"/>
          <w:i/>
          <w:sz w:val="28"/>
          <w:szCs w:val="28"/>
          <w:lang w:eastAsia="en-US"/>
        </w:rPr>
        <w:t>-</w:t>
      </w:r>
      <w:r>
        <w:rPr>
          <w:rFonts w:eastAsiaTheme="minorHAnsi"/>
          <w:sz w:val="28"/>
          <w:szCs w:val="28"/>
          <w:lang w:eastAsia="en-US"/>
        </w:rPr>
        <w:t xml:space="preserve"> зона на изломе, соответствующая конечной стадии разрушения, четко отделяется от зоны усталостного развития трещины.</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При анализе вскрытых дефектов должно быть обращено внимание на источник (фокус) зарождения дефекта, на его место расположения и ориентацию в рельсе, на характер развития дефекта. Вид излома рельса фотографирует цифровым фотоаппаратом работник дистанции пути.</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 xml:space="preserve">Результаты вскрытия </w:t>
      </w:r>
      <w:proofErr w:type="spellStart"/>
      <w:r>
        <w:rPr>
          <w:rFonts w:eastAsiaTheme="minorHAnsi"/>
          <w:sz w:val="28"/>
          <w:szCs w:val="28"/>
          <w:lang w:eastAsia="en-US"/>
        </w:rPr>
        <w:t>остродефектного</w:t>
      </w:r>
      <w:proofErr w:type="spellEnd"/>
      <w:r>
        <w:rPr>
          <w:rFonts w:eastAsiaTheme="minorHAnsi"/>
          <w:sz w:val="28"/>
          <w:szCs w:val="28"/>
          <w:lang w:eastAsia="en-US"/>
        </w:rPr>
        <w:t xml:space="preserve"> рельса фиксируются в специальном журнале и передаются вместе с цифровыми фотографиями для анализа в Центры диагностики и мониторинга.</w:t>
      </w:r>
    </w:p>
    <w:p w:rsidR="00B50772" w:rsidRDefault="00B50772" w:rsidP="00B50772">
      <w:pPr>
        <w:autoSpaceDE w:val="0"/>
        <w:autoSpaceDN w:val="0"/>
        <w:adjustRightInd w:val="0"/>
        <w:spacing w:line="360" w:lineRule="exact"/>
        <w:ind w:firstLine="709"/>
        <w:jc w:val="both"/>
        <w:rPr>
          <w:color w:val="000000"/>
          <w:sz w:val="28"/>
          <w:szCs w:val="26"/>
          <w:shd w:val="clear" w:color="auto" w:fill="DEDEDF"/>
        </w:rPr>
      </w:pPr>
      <w:proofErr w:type="spellStart"/>
      <w:r w:rsidRPr="009F23CB">
        <w:rPr>
          <w:bCs/>
          <w:color w:val="000000"/>
          <w:sz w:val="28"/>
          <w:szCs w:val="26"/>
        </w:rPr>
        <w:t>Контроленепригодный</w:t>
      </w:r>
      <w:proofErr w:type="spellEnd"/>
      <w:r w:rsidRPr="009F23CB">
        <w:rPr>
          <w:bCs/>
          <w:color w:val="000000"/>
          <w:sz w:val="28"/>
          <w:szCs w:val="26"/>
        </w:rPr>
        <w:t xml:space="preserve"> рельс</w:t>
      </w:r>
      <w:r w:rsidRPr="009F23CB">
        <w:rPr>
          <w:color w:val="000000"/>
          <w:sz w:val="28"/>
          <w:szCs w:val="26"/>
        </w:rPr>
        <w:t> – рельс, на поверхности которого при</w:t>
      </w:r>
      <w:r w:rsidRPr="009F23CB">
        <w:rPr>
          <w:color w:val="000000"/>
          <w:sz w:val="28"/>
          <w:szCs w:val="26"/>
          <w:shd w:val="clear" w:color="auto" w:fill="DEDEDF"/>
        </w:rPr>
        <w:t xml:space="preserve"> </w:t>
      </w:r>
      <w:proofErr w:type="spellStart"/>
      <w:r w:rsidRPr="009F23CB">
        <w:rPr>
          <w:color w:val="000000"/>
          <w:sz w:val="28"/>
          <w:szCs w:val="26"/>
        </w:rPr>
        <w:t>дефектоскопировании</w:t>
      </w:r>
      <w:proofErr w:type="spellEnd"/>
      <w:r w:rsidRPr="009F23CB">
        <w:rPr>
          <w:color w:val="000000"/>
          <w:sz w:val="28"/>
          <w:szCs w:val="26"/>
        </w:rPr>
        <w:t xml:space="preserve"> не обеспечивается акустический контакт из-за наличия</w:t>
      </w:r>
      <w:r w:rsidRPr="009F23CB">
        <w:rPr>
          <w:color w:val="000000"/>
          <w:sz w:val="28"/>
          <w:szCs w:val="26"/>
          <w:shd w:val="clear" w:color="auto" w:fill="DEDEDF"/>
        </w:rPr>
        <w:t xml:space="preserve"> </w:t>
      </w:r>
      <w:proofErr w:type="spellStart"/>
      <w:r w:rsidRPr="009F23CB">
        <w:rPr>
          <w:color w:val="000000"/>
          <w:sz w:val="28"/>
          <w:szCs w:val="26"/>
        </w:rPr>
        <w:t>выкрашиваний</w:t>
      </w:r>
      <w:proofErr w:type="spellEnd"/>
      <w:r w:rsidRPr="009F23CB">
        <w:rPr>
          <w:color w:val="000000"/>
          <w:sz w:val="28"/>
          <w:szCs w:val="26"/>
        </w:rPr>
        <w:t xml:space="preserve"> или трещин и/или наблюдается срабатывание индикации</w:t>
      </w:r>
      <w:r w:rsidRPr="009F23CB">
        <w:rPr>
          <w:color w:val="000000"/>
          <w:sz w:val="28"/>
          <w:szCs w:val="26"/>
          <w:shd w:val="clear" w:color="auto" w:fill="DEDEDF"/>
        </w:rPr>
        <w:t xml:space="preserve"> </w:t>
      </w:r>
      <w:r w:rsidRPr="009F23CB">
        <w:rPr>
          <w:color w:val="000000"/>
          <w:sz w:val="28"/>
          <w:szCs w:val="26"/>
        </w:rPr>
        <w:t>дефектоскопа при минимальной допустимой чувствительности (определенной</w:t>
      </w:r>
      <w:r w:rsidRPr="009F23CB">
        <w:rPr>
          <w:color w:val="000000"/>
          <w:sz w:val="28"/>
          <w:szCs w:val="26"/>
          <w:shd w:val="clear" w:color="auto" w:fill="DEDEDF"/>
        </w:rPr>
        <w:t xml:space="preserve"> </w:t>
      </w:r>
      <w:r w:rsidRPr="009F23CB">
        <w:rPr>
          <w:color w:val="000000"/>
          <w:sz w:val="28"/>
          <w:szCs w:val="26"/>
        </w:rPr>
        <w:t>нормативной документацией на контроль) из-за наличия рябизны или</w:t>
      </w:r>
      <w:r w:rsidRPr="009F23CB">
        <w:rPr>
          <w:color w:val="000000"/>
          <w:sz w:val="28"/>
          <w:szCs w:val="26"/>
          <w:shd w:val="clear" w:color="auto" w:fill="DEDEDF"/>
        </w:rPr>
        <w:t xml:space="preserve"> </w:t>
      </w:r>
      <w:r w:rsidRPr="009F23CB">
        <w:rPr>
          <w:color w:val="000000"/>
          <w:sz w:val="28"/>
          <w:szCs w:val="26"/>
        </w:rPr>
        <w:t>отпечатков, или сильной коррозии</w:t>
      </w:r>
      <w:r w:rsidRPr="009F23CB">
        <w:rPr>
          <w:color w:val="000000"/>
          <w:sz w:val="28"/>
          <w:szCs w:val="26"/>
          <w:shd w:val="clear" w:color="auto" w:fill="DEDEDF"/>
        </w:rPr>
        <w:t>.</w:t>
      </w:r>
    </w:p>
    <w:p w:rsidR="00B50772" w:rsidRDefault="00B50772" w:rsidP="00B50772">
      <w:pPr>
        <w:autoSpaceDE w:val="0"/>
        <w:autoSpaceDN w:val="0"/>
        <w:adjustRightInd w:val="0"/>
        <w:spacing w:line="360" w:lineRule="exact"/>
        <w:ind w:firstLine="709"/>
        <w:jc w:val="both"/>
        <w:rPr>
          <w:color w:val="000000"/>
          <w:sz w:val="28"/>
          <w:szCs w:val="26"/>
        </w:rPr>
      </w:pPr>
      <w:r w:rsidRPr="009F23CB">
        <w:rPr>
          <w:bCs/>
          <w:color w:val="000000"/>
          <w:sz w:val="28"/>
          <w:szCs w:val="26"/>
        </w:rPr>
        <w:t>Первоочередная замена рельсов</w:t>
      </w:r>
      <w:r w:rsidRPr="009F23CB">
        <w:rPr>
          <w:b/>
          <w:bCs/>
          <w:color w:val="000000"/>
          <w:sz w:val="28"/>
          <w:szCs w:val="26"/>
        </w:rPr>
        <w:t xml:space="preserve"> –</w:t>
      </w:r>
      <w:r w:rsidRPr="009F23CB">
        <w:rPr>
          <w:color w:val="000000"/>
          <w:sz w:val="28"/>
          <w:szCs w:val="26"/>
        </w:rPr>
        <w:t> замена рельсов в течение 14 суток. В</w:t>
      </w:r>
      <w:r w:rsidRPr="009F23CB">
        <w:rPr>
          <w:color w:val="000000"/>
          <w:sz w:val="28"/>
          <w:szCs w:val="26"/>
          <w:shd w:val="clear" w:color="auto" w:fill="DEDEDF"/>
        </w:rPr>
        <w:t xml:space="preserve"> </w:t>
      </w:r>
      <w:r w:rsidRPr="009F23CB">
        <w:rPr>
          <w:color w:val="000000"/>
          <w:sz w:val="28"/>
          <w:szCs w:val="26"/>
        </w:rPr>
        <w:t>случае невыполнения работ по замене дефектного рельса в указанный срок</w:t>
      </w:r>
      <w:r w:rsidRPr="009F23CB">
        <w:rPr>
          <w:color w:val="000000"/>
          <w:sz w:val="28"/>
          <w:szCs w:val="26"/>
          <w:shd w:val="clear" w:color="auto" w:fill="DEDEDF"/>
        </w:rPr>
        <w:t xml:space="preserve"> </w:t>
      </w:r>
      <w:r w:rsidRPr="009F23CB">
        <w:rPr>
          <w:color w:val="000000"/>
          <w:sz w:val="28"/>
          <w:szCs w:val="26"/>
        </w:rPr>
        <w:t>скорость движения поездов ограничивается до 40 км/ч.</w:t>
      </w:r>
    </w:p>
    <w:p w:rsidR="00B50772" w:rsidRPr="001A65BA" w:rsidRDefault="00B50772" w:rsidP="00B50772">
      <w:pPr>
        <w:autoSpaceDE w:val="0"/>
        <w:autoSpaceDN w:val="0"/>
        <w:adjustRightInd w:val="0"/>
        <w:spacing w:line="360" w:lineRule="exact"/>
        <w:jc w:val="center"/>
        <w:rPr>
          <w:rFonts w:eastAsiaTheme="minorHAnsi"/>
          <w:i/>
          <w:sz w:val="28"/>
          <w:szCs w:val="28"/>
          <w:lang w:eastAsia="en-US"/>
        </w:rPr>
      </w:pPr>
      <w:r w:rsidRPr="001A65BA">
        <w:rPr>
          <w:rFonts w:eastAsiaTheme="minorHAnsi"/>
          <w:i/>
          <w:sz w:val="28"/>
          <w:szCs w:val="28"/>
          <w:lang w:eastAsia="en-US"/>
        </w:rPr>
        <w:t>Структура обозначения дефектов рельсов.</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F21BA4">
        <w:rPr>
          <w:rFonts w:eastAsiaTheme="minorHAnsi"/>
          <w:sz w:val="28"/>
          <w:szCs w:val="28"/>
          <w:lang w:eastAsia="en-US"/>
        </w:rPr>
        <w:t>Все дефекты рельсов в классификации кодированы трехзначным</w:t>
      </w:r>
      <w:r>
        <w:rPr>
          <w:rFonts w:eastAsiaTheme="minorHAnsi"/>
          <w:sz w:val="28"/>
          <w:szCs w:val="28"/>
          <w:lang w:eastAsia="en-US"/>
        </w:rPr>
        <w:t xml:space="preserve"> </w:t>
      </w:r>
      <w:r w:rsidRPr="00F21BA4">
        <w:rPr>
          <w:rFonts w:eastAsiaTheme="minorHAnsi"/>
          <w:sz w:val="28"/>
          <w:szCs w:val="28"/>
          <w:lang w:eastAsia="en-US"/>
        </w:rPr>
        <w:t>числом</w:t>
      </w:r>
      <w:r>
        <w:rPr>
          <w:rFonts w:eastAsiaTheme="minorHAnsi"/>
          <w:sz w:val="28"/>
          <w:szCs w:val="28"/>
          <w:lang w:eastAsia="en-US"/>
        </w:rPr>
        <w:t xml:space="preserve">. </w:t>
      </w:r>
      <w:r w:rsidRPr="00F21BA4">
        <w:rPr>
          <w:rFonts w:eastAsiaTheme="minorHAnsi"/>
          <w:sz w:val="28"/>
          <w:szCs w:val="28"/>
          <w:lang w:eastAsia="en-US"/>
        </w:rPr>
        <w:t>Использована следующая структура кодового обозначения:</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F21BA4">
        <w:rPr>
          <w:rFonts w:eastAsiaTheme="minorHAnsi"/>
          <w:sz w:val="28"/>
          <w:szCs w:val="28"/>
          <w:lang w:eastAsia="en-US"/>
        </w:rPr>
        <w:lastRenderedPageBreak/>
        <w:t xml:space="preserve">- </w:t>
      </w:r>
      <w:r w:rsidRPr="003C37E5">
        <w:rPr>
          <w:rFonts w:eastAsiaTheme="minorHAnsi"/>
          <w:bCs/>
          <w:sz w:val="28"/>
          <w:szCs w:val="28"/>
          <w:lang w:eastAsia="en-US"/>
        </w:rPr>
        <w:t>первая цифра</w:t>
      </w:r>
      <w:r w:rsidRPr="00F21BA4">
        <w:rPr>
          <w:rFonts w:eastAsiaTheme="minorHAnsi"/>
          <w:b/>
          <w:bCs/>
          <w:sz w:val="28"/>
          <w:szCs w:val="28"/>
          <w:lang w:eastAsia="en-US"/>
        </w:rPr>
        <w:t xml:space="preserve"> </w:t>
      </w:r>
      <w:r w:rsidRPr="00F21BA4">
        <w:rPr>
          <w:rFonts w:eastAsiaTheme="minorHAnsi"/>
          <w:sz w:val="28"/>
          <w:szCs w:val="28"/>
          <w:lang w:eastAsia="en-US"/>
        </w:rPr>
        <w:t xml:space="preserve">кода определяет </w:t>
      </w:r>
      <w:r w:rsidRPr="003C37E5">
        <w:rPr>
          <w:rFonts w:eastAsiaTheme="minorHAnsi"/>
          <w:bCs/>
          <w:sz w:val="28"/>
          <w:szCs w:val="28"/>
          <w:lang w:eastAsia="en-US"/>
        </w:rPr>
        <w:t>группу дефектов</w:t>
      </w:r>
      <w:r w:rsidRPr="00F21BA4">
        <w:rPr>
          <w:rFonts w:eastAsiaTheme="minorHAnsi"/>
          <w:b/>
          <w:bCs/>
          <w:sz w:val="28"/>
          <w:szCs w:val="28"/>
          <w:lang w:eastAsia="en-US"/>
        </w:rPr>
        <w:t xml:space="preserve"> </w:t>
      </w:r>
      <w:r w:rsidRPr="00F21BA4">
        <w:rPr>
          <w:rFonts w:eastAsiaTheme="minorHAnsi"/>
          <w:sz w:val="28"/>
          <w:szCs w:val="28"/>
          <w:lang w:eastAsia="en-US"/>
        </w:rPr>
        <w:t>по месту</w:t>
      </w:r>
      <w:r>
        <w:rPr>
          <w:rFonts w:eastAsiaTheme="minorHAnsi"/>
          <w:sz w:val="28"/>
          <w:szCs w:val="28"/>
          <w:lang w:eastAsia="en-US"/>
        </w:rPr>
        <w:t xml:space="preserve"> </w:t>
      </w:r>
      <w:r w:rsidRPr="00F21BA4">
        <w:rPr>
          <w:rFonts w:eastAsiaTheme="minorHAnsi"/>
          <w:sz w:val="28"/>
          <w:szCs w:val="28"/>
          <w:lang w:eastAsia="en-US"/>
        </w:rPr>
        <w:t>появления дефекта по элементам сечения рельса (головка, шейка, подошва,</w:t>
      </w:r>
      <w:r>
        <w:rPr>
          <w:rFonts w:eastAsiaTheme="minorHAnsi"/>
          <w:sz w:val="28"/>
          <w:szCs w:val="28"/>
          <w:lang w:eastAsia="en-US"/>
        </w:rPr>
        <w:t xml:space="preserve"> </w:t>
      </w:r>
      <w:r w:rsidRPr="00F21BA4">
        <w:rPr>
          <w:rFonts w:eastAsiaTheme="minorHAnsi"/>
          <w:sz w:val="28"/>
          <w:szCs w:val="28"/>
          <w:lang w:eastAsia="en-US"/>
        </w:rPr>
        <w:t>всё сечение);</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3C37E5">
        <w:rPr>
          <w:rFonts w:eastAsiaTheme="minorHAnsi"/>
          <w:sz w:val="28"/>
          <w:szCs w:val="28"/>
          <w:lang w:eastAsia="en-US"/>
        </w:rPr>
        <w:t xml:space="preserve">- </w:t>
      </w:r>
      <w:r w:rsidRPr="003C37E5">
        <w:rPr>
          <w:rFonts w:eastAsiaTheme="minorHAnsi"/>
          <w:bCs/>
          <w:sz w:val="28"/>
          <w:szCs w:val="28"/>
          <w:lang w:eastAsia="en-US"/>
        </w:rPr>
        <w:t>вторая цифра</w:t>
      </w:r>
      <w:r w:rsidRPr="00F21BA4">
        <w:rPr>
          <w:rFonts w:eastAsiaTheme="minorHAnsi"/>
          <w:b/>
          <w:bCs/>
          <w:sz w:val="28"/>
          <w:szCs w:val="28"/>
          <w:lang w:eastAsia="en-US"/>
        </w:rPr>
        <w:t xml:space="preserve"> </w:t>
      </w:r>
      <w:r w:rsidRPr="00F21BA4">
        <w:rPr>
          <w:rFonts w:eastAsiaTheme="minorHAnsi"/>
          <w:sz w:val="28"/>
          <w:szCs w:val="28"/>
          <w:lang w:eastAsia="en-US"/>
        </w:rPr>
        <w:t xml:space="preserve">определяет </w:t>
      </w:r>
      <w:r w:rsidRPr="003C37E5">
        <w:rPr>
          <w:rFonts w:eastAsiaTheme="minorHAnsi"/>
          <w:bCs/>
          <w:sz w:val="28"/>
          <w:szCs w:val="28"/>
          <w:lang w:eastAsia="en-US"/>
        </w:rPr>
        <w:t>тип дефекта</w:t>
      </w:r>
      <w:r w:rsidRPr="00F21BA4">
        <w:rPr>
          <w:rFonts w:eastAsiaTheme="minorHAnsi"/>
          <w:b/>
          <w:bCs/>
          <w:sz w:val="28"/>
          <w:szCs w:val="28"/>
          <w:lang w:eastAsia="en-US"/>
        </w:rPr>
        <w:t xml:space="preserve"> </w:t>
      </w:r>
      <w:r w:rsidRPr="00F21BA4">
        <w:rPr>
          <w:rFonts w:eastAsiaTheme="minorHAnsi"/>
          <w:sz w:val="28"/>
          <w:szCs w:val="28"/>
          <w:lang w:eastAsia="en-US"/>
        </w:rPr>
        <w:t>рельсов с учетом основной</w:t>
      </w:r>
      <w:r>
        <w:rPr>
          <w:rFonts w:eastAsiaTheme="minorHAnsi"/>
          <w:sz w:val="28"/>
          <w:szCs w:val="28"/>
          <w:lang w:eastAsia="en-US"/>
        </w:rPr>
        <w:t xml:space="preserve"> </w:t>
      </w:r>
      <w:r w:rsidRPr="00F21BA4">
        <w:rPr>
          <w:rFonts w:eastAsiaTheme="minorHAnsi"/>
          <w:sz w:val="28"/>
          <w:szCs w:val="28"/>
          <w:lang w:eastAsia="en-US"/>
        </w:rPr>
        <w:t>причины его зарождения и развития;</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3C37E5">
        <w:rPr>
          <w:rFonts w:eastAsiaTheme="minorHAnsi"/>
          <w:sz w:val="28"/>
          <w:szCs w:val="28"/>
          <w:lang w:eastAsia="en-US"/>
        </w:rPr>
        <w:t xml:space="preserve">- </w:t>
      </w:r>
      <w:r w:rsidRPr="003C37E5">
        <w:rPr>
          <w:rFonts w:eastAsiaTheme="minorHAnsi"/>
          <w:bCs/>
          <w:sz w:val="28"/>
          <w:szCs w:val="28"/>
          <w:lang w:eastAsia="en-US"/>
        </w:rPr>
        <w:t>третья цифра</w:t>
      </w:r>
      <w:r w:rsidRPr="00F21BA4">
        <w:rPr>
          <w:rFonts w:eastAsiaTheme="minorHAnsi"/>
          <w:b/>
          <w:bCs/>
          <w:sz w:val="28"/>
          <w:szCs w:val="28"/>
          <w:lang w:eastAsia="en-US"/>
        </w:rPr>
        <w:t xml:space="preserve"> </w:t>
      </w:r>
      <w:r w:rsidRPr="00F21BA4">
        <w:rPr>
          <w:rFonts w:eastAsiaTheme="minorHAnsi"/>
          <w:sz w:val="28"/>
          <w:szCs w:val="28"/>
          <w:lang w:eastAsia="en-US"/>
        </w:rPr>
        <w:t xml:space="preserve">указывает на </w:t>
      </w:r>
      <w:r w:rsidRPr="003C37E5">
        <w:rPr>
          <w:rFonts w:eastAsiaTheme="minorHAnsi"/>
          <w:bCs/>
          <w:sz w:val="28"/>
          <w:szCs w:val="28"/>
          <w:lang w:eastAsia="en-US"/>
        </w:rPr>
        <w:t>место расположения</w:t>
      </w:r>
      <w:r w:rsidRPr="00F21BA4">
        <w:rPr>
          <w:rFonts w:eastAsiaTheme="minorHAnsi"/>
          <w:b/>
          <w:bCs/>
          <w:sz w:val="28"/>
          <w:szCs w:val="28"/>
          <w:lang w:eastAsia="en-US"/>
        </w:rPr>
        <w:t xml:space="preserve"> </w:t>
      </w:r>
      <w:r w:rsidRPr="00F21BA4">
        <w:rPr>
          <w:rFonts w:eastAsiaTheme="minorHAnsi"/>
          <w:sz w:val="28"/>
          <w:szCs w:val="28"/>
          <w:lang w:eastAsia="en-US"/>
        </w:rPr>
        <w:t>дефекта по длине</w:t>
      </w:r>
      <w:r>
        <w:rPr>
          <w:rFonts w:eastAsiaTheme="minorHAnsi"/>
          <w:sz w:val="28"/>
          <w:szCs w:val="28"/>
          <w:lang w:eastAsia="en-US"/>
        </w:rPr>
        <w:t xml:space="preserve"> </w:t>
      </w:r>
      <w:r w:rsidRPr="00F21BA4">
        <w:rPr>
          <w:rFonts w:eastAsiaTheme="minorHAnsi"/>
          <w:sz w:val="28"/>
          <w:szCs w:val="28"/>
          <w:lang w:eastAsia="en-US"/>
        </w:rPr>
        <w:t>рельса.</w:t>
      </w:r>
      <w:r>
        <w:rPr>
          <w:rFonts w:eastAsiaTheme="minorHAnsi"/>
          <w:sz w:val="28"/>
          <w:szCs w:val="28"/>
          <w:lang w:eastAsia="en-US"/>
        </w:rPr>
        <w:t xml:space="preserve"> </w:t>
      </w:r>
      <w:r w:rsidRPr="00F21BA4">
        <w:rPr>
          <w:rFonts w:eastAsiaTheme="minorHAnsi"/>
          <w:sz w:val="28"/>
          <w:szCs w:val="28"/>
          <w:lang w:eastAsia="en-US"/>
        </w:rPr>
        <w:t>Первые две цифры кода дефектов рельсов отделяются от третьей</w:t>
      </w:r>
      <w:r>
        <w:rPr>
          <w:rFonts w:eastAsiaTheme="minorHAnsi"/>
          <w:sz w:val="28"/>
          <w:szCs w:val="28"/>
          <w:lang w:eastAsia="en-US"/>
        </w:rPr>
        <w:t xml:space="preserve"> </w:t>
      </w:r>
      <w:r w:rsidRPr="00F21BA4">
        <w:rPr>
          <w:rFonts w:eastAsiaTheme="minorHAnsi"/>
          <w:sz w:val="28"/>
          <w:szCs w:val="28"/>
          <w:lang w:eastAsia="en-US"/>
        </w:rPr>
        <w:t>цифры точкой.</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3C37E5">
        <w:rPr>
          <w:rFonts w:eastAsiaTheme="minorHAnsi"/>
          <w:bCs/>
          <w:sz w:val="28"/>
          <w:szCs w:val="28"/>
          <w:lang w:eastAsia="en-US"/>
        </w:rPr>
        <w:t>Группа дефектов</w:t>
      </w:r>
      <w:r>
        <w:rPr>
          <w:rFonts w:eastAsiaTheme="minorHAnsi"/>
          <w:b/>
          <w:bCs/>
          <w:sz w:val="28"/>
          <w:szCs w:val="28"/>
          <w:lang w:eastAsia="en-US"/>
        </w:rPr>
        <w:t xml:space="preserve"> </w:t>
      </w:r>
      <w:r>
        <w:rPr>
          <w:rFonts w:eastAsiaTheme="minorHAnsi"/>
          <w:sz w:val="28"/>
          <w:szCs w:val="28"/>
          <w:lang w:eastAsia="en-US"/>
        </w:rPr>
        <w:t xml:space="preserve">и место их появления по элементам сечения рельса (головка, шейка, подошва, все сечение) определяются следующими цифрами </w:t>
      </w:r>
      <w:r w:rsidRPr="003C37E5">
        <w:rPr>
          <w:rFonts w:eastAsiaTheme="minorHAnsi"/>
          <w:bCs/>
          <w:sz w:val="28"/>
          <w:szCs w:val="28"/>
          <w:lang w:eastAsia="en-US"/>
        </w:rPr>
        <w:t>(первый знак):</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 xml:space="preserve">1 - трещины и </w:t>
      </w:r>
      <w:proofErr w:type="spellStart"/>
      <w:r>
        <w:rPr>
          <w:rFonts w:eastAsiaTheme="minorHAnsi"/>
          <w:sz w:val="28"/>
          <w:szCs w:val="28"/>
          <w:lang w:eastAsia="en-US"/>
        </w:rPr>
        <w:t>выкрашивания</w:t>
      </w:r>
      <w:proofErr w:type="spellEnd"/>
      <w:r>
        <w:rPr>
          <w:rFonts w:eastAsiaTheme="minorHAnsi"/>
          <w:sz w:val="28"/>
          <w:szCs w:val="28"/>
          <w:lang w:eastAsia="en-US"/>
        </w:rPr>
        <w:t xml:space="preserve"> металла на поверхности катания головки рельса;</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2 - поперечные трещины в головке рельса;</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3 - продольные трещины в головке рельса и в зоне перехода головки в шейку в стыке;</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4 - пластические деформации (смятие), вертикальный, боковой и неравномерный износ головки рельса (длинные волны и короткие волн</w:t>
      </w:r>
      <w:proofErr w:type="gramStart"/>
      <w:r>
        <w:rPr>
          <w:rFonts w:eastAsiaTheme="minorHAnsi"/>
          <w:sz w:val="28"/>
          <w:szCs w:val="28"/>
          <w:lang w:eastAsia="en-US"/>
        </w:rPr>
        <w:t>ы-</w:t>
      </w:r>
      <w:proofErr w:type="gramEnd"/>
      <w:r>
        <w:rPr>
          <w:rFonts w:eastAsiaTheme="minorHAnsi"/>
          <w:sz w:val="28"/>
          <w:szCs w:val="28"/>
          <w:lang w:eastAsia="en-US"/>
        </w:rPr>
        <w:t xml:space="preserve"> рифли);</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5 - дефекты и повреждения шейки рельса;</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6 - дефекты и повреждения подошвы рельса;</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7 - изломы рельса по всему сечению;</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8 - изгибы рельса в вертикальной и горизонтальной плоскостях;</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9 - прочие дефекты и повреждения рельса, включая коррозию подошвы и шейки, а также лишние отверстия в зоне накладок и вдавленная маркировка в зоне стыка.</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3C37E5">
        <w:rPr>
          <w:rFonts w:eastAsiaTheme="minorHAnsi"/>
          <w:bCs/>
          <w:sz w:val="28"/>
          <w:szCs w:val="28"/>
          <w:lang w:eastAsia="en-US"/>
        </w:rPr>
        <w:t>Тип дефекта</w:t>
      </w:r>
      <w:r>
        <w:rPr>
          <w:rFonts w:eastAsiaTheme="minorHAnsi"/>
          <w:b/>
          <w:bCs/>
          <w:sz w:val="28"/>
          <w:szCs w:val="28"/>
          <w:lang w:eastAsia="en-US"/>
        </w:rPr>
        <w:t xml:space="preserve"> </w:t>
      </w:r>
      <w:r>
        <w:rPr>
          <w:rFonts w:eastAsiaTheme="minorHAnsi"/>
          <w:sz w:val="28"/>
          <w:szCs w:val="28"/>
          <w:lang w:eastAsia="en-US"/>
        </w:rPr>
        <w:t xml:space="preserve">рельсов, определяемый основной причиной его зарождения и развития </w:t>
      </w:r>
      <w:r w:rsidRPr="003C37E5">
        <w:rPr>
          <w:rFonts w:eastAsiaTheme="minorHAnsi"/>
          <w:bCs/>
          <w:sz w:val="28"/>
          <w:szCs w:val="28"/>
          <w:lang w:eastAsia="en-US"/>
        </w:rPr>
        <w:t>(второй знак),</w:t>
      </w:r>
      <w:r>
        <w:rPr>
          <w:rFonts w:eastAsiaTheme="minorHAnsi"/>
          <w:b/>
          <w:bCs/>
          <w:sz w:val="28"/>
          <w:szCs w:val="28"/>
          <w:lang w:eastAsia="en-US"/>
        </w:rPr>
        <w:t xml:space="preserve"> </w:t>
      </w:r>
      <w:r>
        <w:rPr>
          <w:rFonts w:eastAsiaTheme="minorHAnsi"/>
          <w:sz w:val="28"/>
          <w:szCs w:val="28"/>
          <w:lang w:eastAsia="en-US"/>
        </w:rPr>
        <w:t>обозначается следующими цифрами:</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0 - дефекты, связанные с нарушениями технологии изготовления рельсов;</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 xml:space="preserve">1 - дефекты, зависящие от недостаточно высокого металлургического качества рельсовой стали (например, от местных скоплений неметаллических включений, вытянутых вдоль направления прокатки в виде дорожек-строчек) и недостаточной прочности рельсового металла, приведшие к отказам рельсов </w:t>
      </w:r>
      <w:r w:rsidRPr="003C37E5">
        <w:rPr>
          <w:rFonts w:eastAsiaTheme="minorHAnsi"/>
          <w:bCs/>
          <w:sz w:val="28"/>
          <w:szCs w:val="28"/>
          <w:lang w:eastAsia="en-US"/>
        </w:rPr>
        <w:t>после пропуска гарантийного тоннажа (после окончания срока</w:t>
      </w:r>
      <w:r w:rsidRPr="003C37E5">
        <w:rPr>
          <w:rFonts w:eastAsiaTheme="minorHAnsi"/>
          <w:sz w:val="28"/>
          <w:szCs w:val="28"/>
          <w:lang w:eastAsia="en-US"/>
        </w:rPr>
        <w:t xml:space="preserve"> </w:t>
      </w:r>
      <w:r w:rsidRPr="003C37E5">
        <w:rPr>
          <w:rFonts w:eastAsiaTheme="minorHAnsi"/>
          <w:bCs/>
          <w:sz w:val="28"/>
          <w:szCs w:val="28"/>
          <w:lang w:eastAsia="en-US"/>
        </w:rPr>
        <w:t>гарантии);</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 xml:space="preserve">2 - дефекты, зависящие от недостаточно высокого металлургического качества рельсовой стали (например, от местных скоплений неметаллических включений, вытянутых вдоль направления прокатки в виде дорожек-строчек) и недостаточной прочности рельсового металла, приведшие к отказам рельсов </w:t>
      </w:r>
      <w:r w:rsidRPr="003C37E5">
        <w:rPr>
          <w:rFonts w:eastAsiaTheme="minorHAnsi"/>
          <w:bCs/>
          <w:sz w:val="28"/>
          <w:szCs w:val="28"/>
          <w:lang w:eastAsia="en-US"/>
        </w:rPr>
        <w:t>до пропуска гарантийного тоннажа (в пределах срока гарантии);</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 xml:space="preserve">3 - дефекты в зоне болтовых стыков, связанные с повышенным динамическим воздействием колёс на путь, с нарушением требований </w:t>
      </w:r>
      <w:r>
        <w:rPr>
          <w:rFonts w:eastAsiaTheme="minorHAnsi"/>
          <w:sz w:val="28"/>
          <w:szCs w:val="28"/>
          <w:lang w:eastAsia="en-US"/>
        </w:rPr>
        <w:lastRenderedPageBreak/>
        <w:t>инструкции по текущему содержанию железнодорожного пути; с нарушениями технологии обработки болтовых отверстий и торцов рельсов металлургическими комбинатами, линейными подразделениями и промышленными предприятиями путевого хозяйства дорог;</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4 - дефекты, связанные с ненормативным специфическим воздействием подвижного состава на рельсы и условиями эксплуатации рельсов (</w:t>
      </w:r>
      <w:proofErr w:type="spellStart"/>
      <w:r>
        <w:rPr>
          <w:rFonts w:eastAsiaTheme="minorHAnsi"/>
          <w:sz w:val="28"/>
          <w:szCs w:val="28"/>
          <w:lang w:eastAsia="en-US"/>
        </w:rPr>
        <w:t>боксование</w:t>
      </w:r>
      <w:proofErr w:type="spellEnd"/>
      <w:r>
        <w:rPr>
          <w:rFonts w:eastAsiaTheme="minorHAnsi"/>
          <w:sz w:val="28"/>
          <w:szCs w:val="28"/>
          <w:lang w:eastAsia="en-US"/>
        </w:rPr>
        <w:t>, юз, ползуны и др.), в том числе из-за нарушения режимов вождения поездов, из-за недостатков подвижного состава, из-за нарушений норм текущего содержания пути;</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5 - дефекты рельсов, полученные в результате ненормативных механических воздействий на рельсы (удар инструментом, рельса о рельс и т.п.);</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 xml:space="preserve">6 - дефекты в зоне сварных стыков, связанные с недостатками и нарушениями технологии сварки рельсов и обработки сварных стыков, приведшие к отказам рельсов </w:t>
      </w:r>
      <w:r w:rsidRPr="003C37E5">
        <w:rPr>
          <w:rFonts w:eastAsiaTheme="minorHAnsi"/>
          <w:bCs/>
          <w:sz w:val="28"/>
          <w:szCs w:val="28"/>
          <w:lang w:eastAsia="en-US"/>
        </w:rPr>
        <w:t>после пропуска гарантийного тоннажа;</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 xml:space="preserve">7 - дефекты в зоне сварных стыков, связанные с недостатками и нарушениями технологии сварки рельсов и обработки сварных стыков, приведшие к отказам рельсов </w:t>
      </w:r>
      <w:r w:rsidRPr="003C37E5">
        <w:rPr>
          <w:rFonts w:eastAsiaTheme="minorHAnsi"/>
          <w:bCs/>
          <w:sz w:val="28"/>
          <w:szCs w:val="28"/>
          <w:lang w:eastAsia="en-US"/>
        </w:rPr>
        <w:t>до пропуска гарантийного тоннажа;</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8 - дефекты, связанные с недостатками и нарушениями технологии наплавки рельсов, приварки рельсовых соединителей и другие дефекты;</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 xml:space="preserve">9 - дефекты, вызванные коррозионной усталостью, </w:t>
      </w:r>
      <w:proofErr w:type="spellStart"/>
      <w:r>
        <w:rPr>
          <w:rFonts w:eastAsiaTheme="minorHAnsi"/>
          <w:sz w:val="28"/>
          <w:szCs w:val="28"/>
          <w:lang w:eastAsia="en-US"/>
        </w:rPr>
        <w:t>контроленепригодностью</w:t>
      </w:r>
      <w:proofErr w:type="spellEnd"/>
      <w:r>
        <w:rPr>
          <w:rFonts w:eastAsiaTheme="minorHAnsi"/>
          <w:sz w:val="28"/>
          <w:szCs w:val="28"/>
          <w:lang w:eastAsia="en-US"/>
        </w:rPr>
        <w:t xml:space="preserve"> рельсов, и изломы без усталостных трещин.</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proofErr w:type="spellStart"/>
      <w:r w:rsidRPr="003C37E5">
        <w:rPr>
          <w:rFonts w:eastAsiaTheme="minorHAnsi"/>
          <w:bCs/>
          <w:i/>
          <w:sz w:val="28"/>
          <w:szCs w:val="28"/>
          <w:lang w:eastAsia="en-US"/>
        </w:rPr>
        <w:t>Контроленепригодный</w:t>
      </w:r>
      <w:proofErr w:type="spellEnd"/>
      <w:r w:rsidRPr="003C37E5">
        <w:rPr>
          <w:rFonts w:eastAsiaTheme="minorHAnsi"/>
          <w:bCs/>
          <w:i/>
          <w:sz w:val="28"/>
          <w:szCs w:val="28"/>
          <w:lang w:eastAsia="en-US"/>
        </w:rPr>
        <w:t xml:space="preserve"> рельс</w:t>
      </w:r>
      <w:r>
        <w:rPr>
          <w:rFonts w:eastAsiaTheme="minorHAnsi"/>
          <w:b/>
          <w:bCs/>
          <w:sz w:val="28"/>
          <w:szCs w:val="28"/>
          <w:lang w:eastAsia="en-US"/>
        </w:rPr>
        <w:t xml:space="preserve"> </w:t>
      </w:r>
      <w:r>
        <w:rPr>
          <w:rFonts w:eastAsiaTheme="minorHAnsi"/>
          <w:sz w:val="28"/>
          <w:szCs w:val="28"/>
          <w:lang w:eastAsia="en-US"/>
        </w:rPr>
        <w:t xml:space="preserve">- рельс, на поверхности которого при </w:t>
      </w:r>
      <w:proofErr w:type="spellStart"/>
      <w:r>
        <w:rPr>
          <w:rFonts w:eastAsiaTheme="minorHAnsi"/>
          <w:sz w:val="28"/>
          <w:szCs w:val="28"/>
          <w:lang w:eastAsia="en-US"/>
        </w:rPr>
        <w:t>дефектоскопировании</w:t>
      </w:r>
      <w:proofErr w:type="spellEnd"/>
      <w:r>
        <w:rPr>
          <w:rFonts w:eastAsiaTheme="minorHAnsi"/>
          <w:sz w:val="28"/>
          <w:szCs w:val="28"/>
          <w:lang w:eastAsia="en-US"/>
        </w:rPr>
        <w:t xml:space="preserve"> не обеспечивается акустический контакт из-за наличия </w:t>
      </w:r>
      <w:proofErr w:type="spellStart"/>
      <w:r>
        <w:rPr>
          <w:rFonts w:eastAsiaTheme="minorHAnsi"/>
          <w:sz w:val="28"/>
          <w:szCs w:val="28"/>
          <w:lang w:eastAsia="en-US"/>
        </w:rPr>
        <w:t>выкрашиваний</w:t>
      </w:r>
      <w:proofErr w:type="spellEnd"/>
      <w:r>
        <w:rPr>
          <w:rFonts w:eastAsiaTheme="minorHAnsi"/>
          <w:sz w:val="28"/>
          <w:szCs w:val="28"/>
          <w:lang w:eastAsia="en-US"/>
        </w:rPr>
        <w:t xml:space="preserve"> или трещин и/или наблюдается срабатывание индикации дефектоскопа при минимальной допустимой чувствительности (определенной нормативной документацией на контроль) из-за наличия рябизны или отпечатков, или сильной коррозии.</w:t>
      </w:r>
    </w:p>
    <w:p w:rsidR="00B50772" w:rsidRPr="003C37E5" w:rsidRDefault="00B50772" w:rsidP="00B50772">
      <w:pPr>
        <w:autoSpaceDE w:val="0"/>
        <w:autoSpaceDN w:val="0"/>
        <w:adjustRightInd w:val="0"/>
        <w:spacing w:line="360" w:lineRule="exact"/>
        <w:ind w:firstLine="709"/>
        <w:jc w:val="both"/>
        <w:rPr>
          <w:rFonts w:eastAsiaTheme="minorHAnsi"/>
          <w:szCs w:val="28"/>
          <w:lang w:eastAsia="en-US"/>
        </w:rPr>
      </w:pPr>
      <w:r w:rsidRPr="003C37E5">
        <w:rPr>
          <w:rFonts w:eastAsiaTheme="minorHAnsi"/>
          <w:szCs w:val="28"/>
          <w:lang w:eastAsia="en-US"/>
        </w:rPr>
        <w:t>Примечание:</w:t>
      </w:r>
    </w:p>
    <w:p w:rsidR="00B50772" w:rsidRDefault="00B50772" w:rsidP="00B50772">
      <w:pPr>
        <w:autoSpaceDE w:val="0"/>
        <w:autoSpaceDN w:val="0"/>
        <w:adjustRightInd w:val="0"/>
        <w:spacing w:line="360" w:lineRule="exact"/>
        <w:ind w:firstLine="709"/>
        <w:jc w:val="both"/>
        <w:rPr>
          <w:rFonts w:eastAsiaTheme="minorHAnsi"/>
          <w:szCs w:val="28"/>
          <w:lang w:eastAsia="en-US"/>
        </w:rPr>
      </w:pPr>
      <w:r w:rsidRPr="003C37E5">
        <w:rPr>
          <w:rFonts w:eastAsiaTheme="minorHAnsi"/>
          <w:szCs w:val="28"/>
          <w:lang w:eastAsia="en-US"/>
        </w:rPr>
        <w:t>появление дефекта рельса часто бывает следствием нескольких причин. Так, недостатки в содержании пути ускоряют развитие заводских дефектов. В связи с этим при определении типа дефекта должна быть выявлена основная причина, с которой связано его появление и развитие.</w:t>
      </w:r>
    </w:p>
    <w:p w:rsidR="00B50772" w:rsidRDefault="00B50772" w:rsidP="00B50772">
      <w:pPr>
        <w:autoSpaceDE w:val="0"/>
        <w:autoSpaceDN w:val="0"/>
        <w:adjustRightInd w:val="0"/>
        <w:spacing w:line="360" w:lineRule="exact"/>
        <w:ind w:firstLine="709"/>
        <w:jc w:val="both"/>
        <w:rPr>
          <w:rFonts w:eastAsiaTheme="minorHAnsi"/>
          <w:szCs w:val="28"/>
          <w:lang w:eastAsia="en-US"/>
        </w:rPr>
      </w:pPr>
      <w:r>
        <w:rPr>
          <w:rFonts w:eastAsiaTheme="minorHAnsi"/>
          <w:sz w:val="28"/>
          <w:szCs w:val="28"/>
          <w:lang w:eastAsia="en-US"/>
        </w:rPr>
        <w:t xml:space="preserve">Цифровое обозначение </w:t>
      </w:r>
      <w:r w:rsidRPr="00BA4D78">
        <w:rPr>
          <w:rFonts w:eastAsiaTheme="minorHAnsi"/>
          <w:bCs/>
          <w:sz w:val="28"/>
          <w:szCs w:val="28"/>
          <w:lang w:eastAsia="en-US"/>
        </w:rPr>
        <w:t>места расположения</w:t>
      </w:r>
      <w:r>
        <w:rPr>
          <w:rFonts w:eastAsiaTheme="minorHAnsi"/>
          <w:b/>
          <w:bCs/>
          <w:sz w:val="28"/>
          <w:szCs w:val="28"/>
          <w:lang w:eastAsia="en-US"/>
        </w:rPr>
        <w:t xml:space="preserve"> </w:t>
      </w:r>
      <w:r>
        <w:rPr>
          <w:rFonts w:eastAsiaTheme="minorHAnsi"/>
          <w:sz w:val="28"/>
          <w:szCs w:val="28"/>
          <w:lang w:eastAsia="en-US"/>
        </w:rPr>
        <w:t xml:space="preserve">дефекта </w:t>
      </w:r>
      <w:r w:rsidRPr="00BA4D78">
        <w:rPr>
          <w:rFonts w:eastAsiaTheme="minorHAnsi"/>
          <w:bCs/>
          <w:sz w:val="28"/>
          <w:szCs w:val="28"/>
          <w:lang w:eastAsia="en-US"/>
        </w:rPr>
        <w:t>(третья</w:t>
      </w:r>
      <w:r w:rsidRPr="00BA4D78">
        <w:rPr>
          <w:rFonts w:eastAsiaTheme="minorHAnsi"/>
          <w:szCs w:val="28"/>
          <w:lang w:eastAsia="en-US"/>
        </w:rPr>
        <w:t xml:space="preserve"> </w:t>
      </w:r>
      <w:r w:rsidRPr="00BA4D78">
        <w:rPr>
          <w:rFonts w:eastAsiaTheme="minorHAnsi"/>
          <w:bCs/>
          <w:sz w:val="28"/>
          <w:szCs w:val="28"/>
          <w:lang w:eastAsia="en-US"/>
        </w:rPr>
        <w:t>цифра</w:t>
      </w:r>
      <w:r>
        <w:rPr>
          <w:rFonts w:eastAsiaTheme="minorHAnsi"/>
          <w:b/>
          <w:bCs/>
          <w:sz w:val="28"/>
          <w:szCs w:val="28"/>
          <w:lang w:eastAsia="en-US"/>
        </w:rPr>
        <w:t xml:space="preserve"> </w:t>
      </w:r>
      <w:r>
        <w:rPr>
          <w:rFonts w:eastAsiaTheme="minorHAnsi"/>
          <w:sz w:val="28"/>
          <w:szCs w:val="28"/>
          <w:lang w:eastAsia="en-US"/>
        </w:rPr>
        <w:t>в коде дефекта) принято следующим:</w:t>
      </w:r>
    </w:p>
    <w:p w:rsidR="00B50772" w:rsidRDefault="00B50772" w:rsidP="00B50772">
      <w:pPr>
        <w:autoSpaceDE w:val="0"/>
        <w:autoSpaceDN w:val="0"/>
        <w:adjustRightInd w:val="0"/>
        <w:spacing w:line="360" w:lineRule="exact"/>
        <w:ind w:firstLine="709"/>
        <w:jc w:val="both"/>
        <w:rPr>
          <w:rFonts w:eastAsiaTheme="minorHAnsi"/>
          <w:szCs w:val="28"/>
          <w:lang w:eastAsia="en-US"/>
        </w:rPr>
      </w:pPr>
      <w:r>
        <w:rPr>
          <w:rFonts w:eastAsiaTheme="minorHAnsi"/>
          <w:sz w:val="28"/>
          <w:szCs w:val="28"/>
          <w:lang w:eastAsia="en-US"/>
        </w:rPr>
        <w:t>0 - по всей длине рельса;</w:t>
      </w:r>
    </w:p>
    <w:p w:rsidR="00B50772" w:rsidRDefault="00B50772" w:rsidP="00B50772">
      <w:pPr>
        <w:autoSpaceDE w:val="0"/>
        <w:autoSpaceDN w:val="0"/>
        <w:adjustRightInd w:val="0"/>
        <w:spacing w:line="360" w:lineRule="exact"/>
        <w:ind w:firstLine="709"/>
        <w:jc w:val="both"/>
        <w:rPr>
          <w:rFonts w:eastAsiaTheme="minorHAnsi"/>
          <w:szCs w:val="28"/>
          <w:lang w:eastAsia="en-US"/>
        </w:rPr>
      </w:pPr>
      <w:r>
        <w:rPr>
          <w:rFonts w:eastAsiaTheme="minorHAnsi"/>
          <w:sz w:val="28"/>
          <w:szCs w:val="28"/>
          <w:lang w:eastAsia="en-US"/>
        </w:rPr>
        <w:t>1 - в болтовом стыке на расстоянии 750 мм и менее от торца рельса;</w:t>
      </w:r>
    </w:p>
    <w:p w:rsidR="00B50772" w:rsidRDefault="00B50772" w:rsidP="00B50772">
      <w:pPr>
        <w:autoSpaceDE w:val="0"/>
        <w:autoSpaceDN w:val="0"/>
        <w:adjustRightInd w:val="0"/>
        <w:spacing w:line="360" w:lineRule="exact"/>
        <w:ind w:firstLine="709"/>
        <w:jc w:val="both"/>
        <w:rPr>
          <w:rFonts w:eastAsiaTheme="minorHAnsi"/>
          <w:szCs w:val="28"/>
          <w:lang w:eastAsia="en-US"/>
        </w:rPr>
      </w:pPr>
      <w:r>
        <w:rPr>
          <w:rFonts w:eastAsiaTheme="minorHAnsi"/>
          <w:sz w:val="28"/>
          <w:szCs w:val="28"/>
          <w:lang w:eastAsia="en-US"/>
        </w:rPr>
        <w:t>2 - вне болтового стыка на расстоянии более 750 мм от торца рельса;</w:t>
      </w:r>
    </w:p>
    <w:p w:rsidR="00B50772" w:rsidRDefault="00B50772" w:rsidP="00B50772">
      <w:pPr>
        <w:autoSpaceDE w:val="0"/>
        <w:autoSpaceDN w:val="0"/>
        <w:adjustRightInd w:val="0"/>
        <w:spacing w:line="360" w:lineRule="exact"/>
        <w:ind w:firstLine="709"/>
        <w:jc w:val="both"/>
        <w:rPr>
          <w:rFonts w:eastAsiaTheme="minorHAnsi"/>
          <w:szCs w:val="28"/>
          <w:lang w:eastAsia="en-US"/>
        </w:rPr>
      </w:pPr>
      <w:r>
        <w:rPr>
          <w:rFonts w:eastAsiaTheme="minorHAnsi"/>
          <w:sz w:val="28"/>
          <w:szCs w:val="28"/>
          <w:lang w:eastAsia="en-US"/>
        </w:rPr>
        <w:t xml:space="preserve">3 - в сварном стыке, полученном </w:t>
      </w:r>
      <w:proofErr w:type="spellStart"/>
      <w:r>
        <w:rPr>
          <w:rFonts w:eastAsiaTheme="minorHAnsi"/>
          <w:sz w:val="28"/>
          <w:szCs w:val="28"/>
          <w:lang w:eastAsia="en-US"/>
        </w:rPr>
        <w:t>элетроконтактной</w:t>
      </w:r>
      <w:proofErr w:type="spellEnd"/>
      <w:r>
        <w:rPr>
          <w:rFonts w:eastAsiaTheme="minorHAnsi"/>
          <w:sz w:val="28"/>
          <w:szCs w:val="28"/>
          <w:lang w:eastAsia="en-US"/>
        </w:rPr>
        <w:t xml:space="preserve"> сваркой;</w:t>
      </w:r>
    </w:p>
    <w:p w:rsidR="00B50772" w:rsidRDefault="00B50772" w:rsidP="00B50772">
      <w:pPr>
        <w:autoSpaceDE w:val="0"/>
        <w:autoSpaceDN w:val="0"/>
        <w:adjustRightInd w:val="0"/>
        <w:spacing w:line="360" w:lineRule="exact"/>
        <w:ind w:firstLine="709"/>
        <w:jc w:val="both"/>
        <w:rPr>
          <w:rFonts w:eastAsiaTheme="minorHAnsi"/>
          <w:szCs w:val="28"/>
          <w:lang w:eastAsia="en-US"/>
        </w:rPr>
      </w:pPr>
      <w:r>
        <w:rPr>
          <w:rFonts w:eastAsiaTheme="minorHAnsi"/>
          <w:sz w:val="28"/>
          <w:szCs w:val="28"/>
          <w:lang w:eastAsia="en-US"/>
        </w:rPr>
        <w:t xml:space="preserve">4 - в сварном стыке, полученном </w:t>
      </w:r>
      <w:proofErr w:type="spellStart"/>
      <w:r>
        <w:rPr>
          <w:rFonts w:eastAsiaTheme="minorHAnsi"/>
          <w:sz w:val="28"/>
          <w:szCs w:val="28"/>
          <w:lang w:eastAsia="en-US"/>
        </w:rPr>
        <w:t>алюминотермитной</w:t>
      </w:r>
      <w:proofErr w:type="spellEnd"/>
      <w:r>
        <w:rPr>
          <w:rFonts w:eastAsiaTheme="minorHAnsi"/>
          <w:sz w:val="28"/>
          <w:szCs w:val="28"/>
          <w:lang w:eastAsia="en-US"/>
        </w:rPr>
        <w:t xml:space="preserve"> сваркой.</w:t>
      </w:r>
    </w:p>
    <w:p w:rsidR="00B50772" w:rsidRPr="00BA4D78" w:rsidRDefault="00B50772" w:rsidP="00B50772">
      <w:pPr>
        <w:autoSpaceDE w:val="0"/>
        <w:autoSpaceDN w:val="0"/>
        <w:adjustRightInd w:val="0"/>
        <w:spacing w:line="360" w:lineRule="exact"/>
        <w:ind w:firstLine="709"/>
        <w:jc w:val="both"/>
        <w:rPr>
          <w:rFonts w:eastAsiaTheme="minorHAnsi"/>
          <w:sz w:val="22"/>
          <w:szCs w:val="28"/>
          <w:lang w:eastAsia="en-US"/>
        </w:rPr>
      </w:pPr>
      <w:r w:rsidRPr="00BA4D78">
        <w:rPr>
          <w:rFonts w:eastAsiaTheme="minorHAnsi"/>
          <w:szCs w:val="28"/>
          <w:lang w:eastAsia="en-US"/>
        </w:rPr>
        <w:lastRenderedPageBreak/>
        <w:t>Примечания:</w:t>
      </w:r>
    </w:p>
    <w:p w:rsidR="00B50772" w:rsidRPr="00BA4D78" w:rsidRDefault="00B50772" w:rsidP="00B50772">
      <w:pPr>
        <w:autoSpaceDE w:val="0"/>
        <w:autoSpaceDN w:val="0"/>
        <w:adjustRightInd w:val="0"/>
        <w:spacing w:line="360" w:lineRule="exact"/>
        <w:ind w:firstLine="709"/>
        <w:jc w:val="both"/>
        <w:rPr>
          <w:rFonts w:eastAsiaTheme="minorHAnsi"/>
          <w:sz w:val="22"/>
          <w:szCs w:val="28"/>
          <w:lang w:eastAsia="en-US"/>
        </w:rPr>
      </w:pPr>
      <w:r w:rsidRPr="00BA4D78">
        <w:rPr>
          <w:rFonts w:eastAsiaTheme="minorHAnsi"/>
          <w:szCs w:val="28"/>
          <w:lang w:eastAsia="en-US"/>
        </w:rPr>
        <w:t xml:space="preserve">1. </w:t>
      </w:r>
      <w:proofErr w:type="gramStart"/>
      <w:r w:rsidRPr="00BA4D78">
        <w:rPr>
          <w:rFonts w:eastAsiaTheme="minorHAnsi"/>
          <w:szCs w:val="28"/>
          <w:lang w:eastAsia="en-US"/>
        </w:rPr>
        <w:t xml:space="preserve">Для сварного стыка, полученного </w:t>
      </w:r>
      <w:proofErr w:type="spellStart"/>
      <w:r w:rsidRPr="00BA4D78">
        <w:rPr>
          <w:rFonts w:eastAsiaTheme="minorHAnsi"/>
          <w:szCs w:val="28"/>
          <w:lang w:eastAsia="en-US"/>
        </w:rPr>
        <w:t>элетроконтактной</w:t>
      </w:r>
      <w:proofErr w:type="spellEnd"/>
      <w:r w:rsidRPr="00BA4D78">
        <w:rPr>
          <w:rFonts w:eastAsiaTheme="minorHAnsi"/>
          <w:szCs w:val="28"/>
          <w:lang w:eastAsia="en-US"/>
        </w:rPr>
        <w:t xml:space="preserve"> сваркой рельсов</w:t>
      </w:r>
      <w:r w:rsidRPr="00BA4D78">
        <w:rPr>
          <w:rFonts w:eastAsiaTheme="minorHAnsi"/>
          <w:sz w:val="22"/>
          <w:szCs w:val="28"/>
          <w:lang w:eastAsia="en-US"/>
        </w:rPr>
        <w:t xml:space="preserve"> </w:t>
      </w:r>
      <w:r w:rsidRPr="00BA4D78">
        <w:rPr>
          <w:rFonts w:eastAsiaTheme="minorHAnsi"/>
          <w:szCs w:val="28"/>
          <w:lang w:eastAsia="en-US"/>
        </w:rPr>
        <w:t>после 2000 года, зона стыка определяется на расстоянии 120 мм симметрично</w:t>
      </w:r>
      <w:r w:rsidRPr="00BA4D78">
        <w:rPr>
          <w:rFonts w:eastAsiaTheme="minorHAnsi"/>
          <w:sz w:val="22"/>
          <w:szCs w:val="28"/>
          <w:lang w:eastAsia="en-US"/>
        </w:rPr>
        <w:t xml:space="preserve"> </w:t>
      </w:r>
      <w:r w:rsidRPr="00BA4D78">
        <w:rPr>
          <w:rFonts w:eastAsiaTheme="minorHAnsi"/>
          <w:szCs w:val="28"/>
          <w:lang w:eastAsia="en-US"/>
        </w:rPr>
        <w:t>по 60 мм в обе стороны от оси сварного шва с учётом толщины сварного шва</w:t>
      </w:r>
      <w:r w:rsidRPr="00BA4D78">
        <w:rPr>
          <w:rFonts w:eastAsiaTheme="minorHAnsi"/>
          <w:sz w:val="22"/>
          <w:szCs w:val="28"/>
          <w:lang w:eastAsia="en-US"/>
        </w:rPr>
        <w:t xml:space="preserve"> </w:t>
      </w:r>
      <w:r w:rsidRPr="00BA4D78">
        <w:rPr>
          <w:rFonts w:eastAsiaTheme="minorHAnsi"/>
          <w:szCs w:val="28"/>
          <w:lang w:eastAsia="en-US"/>
        </w:rPr>
        <w:t>и зон термического влияния от сварки и термообработки после сварки, а зона</w:t>
      </w:r>
      <w:r w:rsidRPr="00BA4D78">
        <w:rPr>
          <w:rFonts w:eastAsiaTheme="minorHAnsi"/>
          <w:sz w:val="22"/>
          <w:szCs w:val="28"/>
          <w:lang w:eastAsia="en-US"/>
        </w:rPr>
        <w:t xml:space="preserve"> </w:t>
      </w:r>
      <w:r w:rsidRPr="00BA4D78">
        <w:rPr>
          <w:rFonts w:eastAsiaTheme="minorHAnsi"/>
          <w:szCs w:val="28"/>
          <w:lang w:eastAsia="en-US"/>
        </w:rPr>
        <w:t>разрушения сварных рельсов из-за поджогов в подошве определяется на</w:t>
      </w:r>
      <w:r w:rsidRPr="00BA4D78">
        <w:rPr>
          <w:rFonts w:eastAsiaTheme="minorHAnsi"/>
          <w:sz w:val="22"/>
          <w:szCs w:val="28"/>
          <w:lang w:eastAsia="en-US"/>
        </w:rPr>
        <w:t xml:space="preserve"> </w:t>
      </w:r>
      <w:r w:rsidRPr="00BA4D78">
        <w:rPr>
          <w:rFonts w:eastAsiaTheme="minorHAnsi"/>
          <w:szCs w:val="28"/>
          <w:lang w:eastAsia="en-US"/>
        </w:rPr>
        <w:t>расстоянии 700 мм симметрично по 350</w:t>
      </w:r>
      <w:proofErr w:type="gramEnd"/>
      <w:r w:rsidRPr="00BA4D78">
        <w:rPr>
          <w:rFonts w:eastAsiaTheme="minorHAnsi"/>
          <w:szCs w:val="28"/>
          <w:lang w:eastAsia="en-US"/>
        </w:rPr>
        <w:t xml:space="preserve"> </w:t>
      </w:r>
      <w:proofErr w:type="gramStart"/>
      <w:r w:rsidRPr="00BA4D78">
        <w:rPr>
          <w:rFonts w:eastAsiaTheme="minorHAnsi"/>
          <w:szCs w:val="28"/>
          <w:lang w:eastAsia="en-US"/>
        </w:rPr>
        <w:t>мм</w:t>
      </w:r>
      <w:proofErr w:type="gramEnd"/>
      <w:r w:rsidRPr="00BA4D78">
        <w:rPr>
          <w:rFonts w:eastAsiaTheme="minorHAnsi"/>
          <w:szCs w:val="28"/>
          <w:lang w:eastAsia="en-US"/>
        </w:rPr>
        <w:t xml:space="preserve"> в обе стороны от оси сварного</w:t>
      </w:r>
      <w:r w:rsidRPr="00BA4D78">
        <w:rPr>
          <w:rFonts w:eastAsiaTheme="minorHAnsi"/>
          <w:sz w:val="22"/>
          <w:szCs w:val="28"/>
          <w:lang w:eastAsia="en-US"/>
        </w:rPr>
        <w:t xml:space="preserve"> </w:t>
      </w:r>
      <w:r w:rsidRPr="00BA4D78">
        <w:rPr>
          <w:rFonts w:eastAsiaTheme="minorHAnsi"/>
          <w:szCs w:val="28"/>
          <w:lang w:eastAsia="en-US"/>
        </w:rPr>
        <w:t>шва расположением прижимных электродов-губок контактной сварочной</w:t>
      </w:r>
      <w:r w:rsidRPr="00BA4D78">
        <w:rPr>
          <w:rFonts w:eastAsiaTheme="minorHAnsi"/>
          <w:sz w:val="22"/>
          <w:szCs w:val="28"/>
          <w:lang w:eastAsia="en-US"/>
        </w:rPr>
        <w:t xml:space="preserve"> </w:t>
      </w:r>
      <w:r w:rsidRPr="00BA4D78">
        <w:rPr>
          <w:rFonts w:eastAsiaTheme="minorHAnsi"/>
          <w:szCs w:val="28"/>
          <w:lang w:eastAsia="en-US"/>
        </w:rPr>
        <w:t>машины.</w:t>
      </w:r>
    </w:p>
    <w:p w:rsidR="00B50772" w:rsidRPr="00BA4D78" w:rsidRDefault="00B50772" w:rsidP="00B50772">
      <w:pPr>
        <w:autoSpaceDE w:val="0"/>
        <w:autoSpaceDN w:val="0"/>
        <w:adjustRightInd w:val="0"/>
        <w:spacing w:line="360" w:lineRule="exact"/>
        <w:ind w:firstLine="709"/>
        <w:jc w:val="both"/>
        <w:rPr>
          <w:rFonts w:eastAsiaTheme="minorHAnsi"/>
          <w:sz w:val="22"/>
          <w:szCs w:val="28"/>
          <w:lang w:eastAsia="en-US"/>
        </w:rPr>
      </w:pPr>
      <w:r w:rsidRPr="00BA4D78">
        <w:rPr>
          <w:rFonts w:eastAsiaTheme="minorHAnsi"/>
          <w:szCs w:val="28"/>
          <w:lang w:eastAsia="en-US"/>
        </w:rPr>
        <w:t xml:space="preserve">2. Для сварного стыка, полученного </w:t>
      </w:r>
      <w:proofErr w:type="spellStart"/>
      <w:r w:rsidRPr="00BA4D78">
        <w:rPr>
          <w:rFonts w:eastAsiaTheme="minorHAnsi"/>
          <w:szCs w:val="28"/>
          <w:lang w:eastAsia="en-US"/>
        </w:rPr>
        <w:t>алюминотермитной</w:t>
      </w:r>
      <w:proofErr w:type="spellEnd"/>
      <w:r w:rsidRPr="00BA4D78">
        <w:rPr>
          <w:rFonts w:eastAsiaTheme="minorHAnsi"/>
          <w:szCs w:val="28"/>
          <w:lang w:eastAsia="en-US"/>
        </w:rPr>
        <w:t xml:space="preserve"> сваркой, зона</w:t>
      </w:r>
      <w:r w:rsidRPr="00BA4D78">
        <w:rPr>
          <w:rFonts w:eastAsiaTheme="minorHAnsi"/>
          <w:sz w:val="22"/>
          <w:szCs w:val="28"/>
          <w:lang w:eastAsia="en-US"/>
        </w:rPr>
        <w:t xml:space="preserve"> </w:t>
      </w:r>
      <w:r w:rsidRPr="00BA4D78">
        <w:rPr>
          <w:rFonts w:eastAsiaTheme="minorHAnsi"/>
          <w:szCs w:val="28"/>
          <w:lang w:eastAsia="en-US"/>
        </w:rPr>
        <w:t>стыка определяется на расстоянии 120 мм симметрично по 60 мм в обе</w:t>
      </w:r>
      <w:r w:rsidRPr="00BA4D78">
        <w:rPr>
          <w:rFonts w:eastAsiaTheme="minorHAnsi"/>
          <w:sz w:val="22"/>
          <w:szCs w:val="28"/>
          <w:lang w:eastAsia="en-US"/>
        </w:rPr>
        <w:t xml:space="preserve"> </w:t>
      </w:r>
      <w:r w:rsidRPr="00BA4D78">
        <w:rPr>
          <w:rFonts w:eastAsiaTheme="minorHAnsi"/>
          <w:szCs w:val="28"/>
          <w:lang w:eastAsia="en-US"/>
        </w:rPr>
        <w:t>стороны от оси сварного шва с учётом толщины сварного шва и зон</w:t>
      </w:r>
      <w:r w:rsidRPr="00BA4D78">
        <w:rPr>
          <w:rFonts w:eastAsiaTheme="minorHAnsi"/>
          <w:sz w:val="22"/>
          <w:szCs w:val="28"/>
          <w:lang w:eastAsia="en-US"/>
        </w:rPr>
        <w:t xml:space="preserve"> </w:t>
      </w:r>
      <w:r w:rsidRPr="00BA4D78">
        <w:rPr>
          <w:rFonts w:eastAsiaTheme="minorHAnsi"/>
          <w:szCs w:val="28"/>
          <w:lang w:eastAsia="en-US"/>
        </w:rPr>
        <w:t>термического влияния от сварки.</w:t>
      </w:r>
    </w:p>
    <w:p w:rsidR="00B50772" w:rsidRPr="00BA4D78" w:rsidRDefault="00B50772" w:rsidP="00B50772">
      <w:pPr>
        <w:autoSpaceDE w:val="0"/>
        <w:autoSpaceDN w:val="0"/>
        <w:adjustRightInd w:val="0"/>
        <w:spacing w:line="360" w:lineRule="exact"/>
        <w:ind w:firstLine="709"/>
        <w:jc w:val="both"/>
        <w:rPr>
          <w:rFonts w:eastAsiaTheme="minorHAnsi"/>
          <w:sz w:val="22"/>
          <w:szCs w:val="28"/>
          <w:lang w:eastAsia="en-US"/>
        </w:rPr>
      </w:pPr>
      <w:r w:rsidRPr="00BA4D78">
        <w:rPr>
          <w:rFonts w:eastAsiaTheme="minorHAnsi"/>
          <w:szCs w:val="28"/>
          <w:lang w:eastAsia="en-US"/>
        </w:rPr>
        <w:t>3. Буква "Н", стоящая после цифрового кода дефекта, указывает, что</w:t>
      </w:r>
      <w:r w:rsidRPr="00BA4D78">
        <w:rPr>
          <w:rFonts w:eastAsiaTheme="minorHAnsi"/>
          <w:sz w:val="22"/>
          <w:szCs w:val="28"/>
          <w:lang w:eastAsia="en-US"/>
        </w:rPr>
        <w:t xml:space="preserve"> </w:t>
      </w:r>
      <w:r w:rsidRPr="00BA4D78">
        <w:rPr>
          <w:rFonts w:eastAsiaTheme="minorHAnsi"/>
          <w:szCs w:val="28"/>
          <w:lang w:eastAsia="en-US"/>
        </w:rPr>
        <w:t>дефект взят в накладки.</w:t>
      </w:r>
    </w:p>
    <w:p w:rsidR="00B50772" w:rsidRPr="00962673" w:rsidRDefault="00B50772" w:rsidP="00B50772">
      <w:pPr>
        <w:autoSpaceDE w:val="0"/>
        <w:autoSpaceDN w:val="0"/>
        <w:adjustRightInd w:val="0"/>
        <w:spacing w:line="360" w:lineRule="exact"/>
        <w:ind w:firstLine="709"/>
        <w:jc w:val="both"/>
        <w:rPr>
          <w:rFonts w:eastAsiaTheme="minorHAnsi"/>
          <w:szCs w:val="28"/>
          <w:lang w:eastAsia="en-US"/>
        </w:rPr>
      </w:pPr>
      <w:r w:rsidRPr="00BA4D78">
        <w:rPr>
          <w:rFonts w:eastAsiaTheme="minorHAnsi"/>
          <w:szCs w:val="28"/>
          <w:lang w:eastAsia="en-US"/>
        </w:rPr>
        <w:t>4. В случае необходимости отнесения дефекта к двум и более кодам</w:t>
      </w:r>
      <w:r w:rsidRPr="00BA4D78">
        <w:rPr>
          <w:rFonts w:eastAsiaTheme="minorHAnsi"/>
          <w:sz w:val="22"/>
          <w:szCs w:val="28"/>
          <w:lang w:eastAsia="en-US"/>
        </w:rPr>
        <w:t xml:space="preserve"> </w:t>
      </w:r>
      <w:r w:rsidRPr="00BA4D78">
        <w:rPr>
          <w:rFonts w:eastAsiaTheme="minorHAnsi"/>
          <w:szCs w:val="28"/>
          <w:lang w:eastAsia="en-US"/>
        </w:rPr>
        <w:t>допускается их обозначение с помощью двух и более кодов через знак дроби.</w:t>
      </w:r>
      <w:r w:rsidRPr="00BA4D78">
        <w:rPr>
          <w:rFonts w:eastAsiaTheme="minorHAnsi"/>
          <w:sz w:val="22"/>
          <w:szCs w:val="28"/>
          <w:lang w:eastAsia="en-US"/>
        </w:rPr>
        <w:t xml:space="preserve"> </w:t>
      </w:r>
      <w:r w:rsidRPr="00BA4D78">
        <w:rPr>
          <w:rFonts w:eastAsiaTheme="minorHAnsi"/>
          <w:szCs w:val="28"/>
          <w:lang w:eastAsia="en-US"/>
        </w:rPr>
        <w:t>Например, излом рельса, который произошел из-за образования поперечной</w:t>
      </w:r>
      <w:r w:rsidRPr="00BA4D78">
        <w:rPr>
          <w:rFonts w:eastAsiaTheme="minorHAnsi"/>
          <w:sz w:val="22"/>
          <w:szCs w:val="28"/>
          <w:lang w:eastAsia="en-US"/>
        </w:rPr>
        <w:t xml:space="preserve"> </w:t>
      </w:r>
      <w:r w:rsidRPr="00BA4D78">
        <w:rPr>
          <w:rFonts w:eastAsiaTheme="minorHAnsi"/>
          <w:szCs w:val="28"/>
          <w:lang w:eastAsia="en-US"/>
        </w:rPr>
        <w:t>трещины контактной усталости, обозначается как 71.2/21.2, а излом рельса,</w:t>
      </w:r>
      <w:r w:rsidRPr="00BA4D78">
        <w:rPr>
          <w:rFonts w:eastAsiaTheme="minorHAnsi"/>
          <w:sz w:val="22"/>
          <w:szCs w:val="28"/>
          <w:lang w:eastAsia="en-US"/>
        </w:rPr>
        <w:t xml:space="preserve"> </w:t>
      </w:r>
      <w:r w:rsidRPr="00BA4D78">
        <w:rPr>
          <w:rFonts w:eastAsiaTheme="minorHAnsi"/>
          <w:szCs w:val="28"/>
          <w:lang w:eastAsia="en-US"/>
        </w:rPr>
        <w:t>который произошел из-за образования продольной трещины в головке – как</w:t>
      </w:r>
      <w:r w:rsidRPr="00BA4D78">
        <w:rPr>
          <w:rFonts w:eastAsiaTheme="minorHAnsi"/>
          <w:sz w:val="22"/>
          <w:szCs w:val="28"/>
          <w:lang w:eastAsia="en-US"/>
        </w:rPr>
        <w:t xml:space="preserve"> </w:t>
      </w:r>
      <w:r w:rsidRPr="00BA4D78">
        <w:rPr>
          <w:rFonts w:eastAsiaTheme="minorHAnsi"/>
          <w:szCs w:val="28"/>
          <w:lang w:eastAsia="en-US"/>
        </w:rPr>
        <w:t>71.2/31.</w:t>
      </w:r>
    </w:p>
    <w:p w:rsidR="00B50772" w:rsidRPr="00962673" w:rsidRDefault="00B50772" w:rsidP="00B50772">
      <w:pPr>
        <w:widowControl w:val="0"/>
        <w:autoSpaceDE w:val="0"/>
        <w:autoSpaceDN w:val="0"/>
        <w:adjustRightInd w:val="0"/>
        <w:spacing w:line="360" w:lineRule="exact"/>
        <w:jc w:val="center"/>
        <w:outlineLvl w:val="1"/>
        <w:rPr>
          <w:i/>
          <w:sz w:val="28"/>
        </w:rPr>
      </w:pPr>
      <w:r w:rsidRPr="00962673">
        <w:rPr>
          <w:i/>
          <w:sz w:val="28"/>
        </w:rPr>
        <w:t>Гарантии качества и надежности рельсов и сварных стыков</w:t>
      </w:r>
    </w:p>
    <w:p w:rsidR="00B50772" w:rsidRDefault="00B50772" w:rsidP="00B50772">
      <w:pPr>
        <w:widowControl w:val="0"/>
        <w:autoSpaceDE w:val="0"/>
        <w:autoSpaceDN w:val="0"/>
        <w:adjustRightInd w:val="0"/>
        <w:spacing w:line="360" w:lineRule="exact"/>
        <w:ind w:firstLine="709"/>
        <w:jc w:val="both"/>
        <w:rPr>
          <w:sz w:val="28"/>
        </w:rPr>
      </w:pPr>
      <w:r w:rsidRPr="00962673">
        <w:rPr>
          <w:sz w:val="28"/>
        </w:rPr>
        <w:t>В договор на поставку рельсов включаютс</w:t>
      </w:r>
      <w:r>
        <w:rPr>
          <w:sz w:val="28"/>
        </w:rPr>
        <w:t xml:space="preserve">я условия гарантии их качества, </w:t>
      </w:r>
      <w:r w:rsidRPr="00962673">
        <w:rPr>
          <w:sz w:val="28"/>
        </w:rPr>
        <w:t>которые являются определяющими при проведении претензионной работы.</w:t>
      </w:r>
    </w:p>
    <w:p w:rsidR="00B50772" w:rsidRDefault="00B50772" w:rsidP="00B50772">
      <w:pPr>
        <w:widowControl w:val="0"/>
        <w:autoSpaceDE w:val="0"/>
        <w:autoSpaceDN w:val="0"/>
        <w:adjustRightInd w:val="0"/>
        <w:spacing w:line="360" w:lineRule="exact"/>
        <w:ind w:firstLine="709"/>
        <w:jc w:val="both"/>
        <w:rPr>
          <w:sz w:val="28"/>
        </w:rPr>
      </w:pPr>
      <w:r w:rsidRPr="00962673">
        <w:rPr>
          <w:sz w:val="28"/>
        </w:rPr>
        <w:t xml:space="preserve">Порядок предъявления претензий (рекламаций) на рельсы определен </w:t>
      </w:r>
      <w:hyperlink r:id="rId5" w:history="1">
        <w:r w:rsidRPr="00962673">
          <w:rPr>
            <w:sz w:val="28"/>
          </w:rPr>
          <w:t>Условиями</w:t>
        </w:r>
      </w:hyperlink>
      <w:r w:rsidRPr="00962673">
        <w:rPr>
          <w:sz w:val="28"/>
        </w:rPr>
        <w:t xml:space="preserve"> гарантии качества железнодорожных рельсов и порядка предъявления и рассмотрения претензий на рельсы, не соответствующие гарантийным обязательствам, утвержденными распоряжением ОАО "РЖД" от 28 июня </w:t>
      </w:r>
      <w:smartTag w:uri="urn:schemas-microsoft-com:office:smarttags" w:element="metricconverter">
        <w:smartTagPr>
          <w:attr w:name="ProductID" w:val="2010 г"/>
        </w:smartTagPr>
        <w:r w:rsidRPr="00962673">
          <w:rPr>
            <w:sz w:val="28"/>
          </w:rPr>
          <w:t>2010 г</w:t>
        </w:r>
      </w:smartTag>
      <w:r w:rsidRPr="00962673">
        <w:rPr>
          <w:sz w:val="28"/>
        </w:rPr>
        <w:t xml:space="preserve">. N 1386р. </w:t>
      </w:r>
      <w:r>
        <w:rPr>
          <w:sz w:val="28"/>
        </w:rPr>
        <w:t xml:space="preserve"> </w:t>
      </w:r>
      <w:r w:rsidRPr="00962673">
        <w:rPr>
          <w:sz w:val="28"/>
        </w:rPr>
        <w:t>Гарантии распространяются на рельсы, из</w:t>
      </w:r>
      <w:r>
        <w:rPr>
          <w:sz w:val="28"/>
        </w:rPr>
        <w:t xml:space="preserve">готовленные после 1 апреля 2004 </w:t>
      </w:r>
      <w:r w:rsidRPr="00962673">
        <w:rPr>
          <w:sz w:val="28"/>
        </w:rPr>
        <w:t>г. Гарантийная наработка рельсов приведена в таблицах 2 и 3.</w:t>
      </w:r>
    </w:p>
    <w:p w:rsidR="00B50772" w:rsidRDefault="00B50772" w:rsidP="00B50772">
      <w:pPr>
        <w:widowControl w:val="0"/>
        <w:autoSpaceDE w:val="0"/>
        <w:autoSpaceDN w:val="0"/>
        <w:adjustRightInd w:val="0"/>
        <w:spacing w:line="360" w:lineRule="exact"/>
        <w:rPr>
          <w:sz w:val="28"/>
        </w:rPr>
      </w:pPr>
    </w:p>
    <w:p w:rsidR="00B50772" w:rsidRDefault="00B50772" w:rsidP="00B50772">
      <w:pPr>
        <w:widowControl w:val="0"/>
        <w:autoSpaceDE w:val="0"/>
        <w:autoSpaceDN w:val="0"/>
        <w:adjustRightInd w:val="0"/>
        <w:spacing w:line="360" w:lineRule="exact"/>
        <w:ind w:firstLine="709"/>
        <w:jc w:val="right"/>
        <w:rPr>
          <w:sz w:val="32"/>
        </w:rPr>
      </w:pPr>
      <w:r w:rsidRPr="00962673">
        <w:rPr>
          <w:sz w:val="28"/>
        </w:rPr>
        <w:t>Таблица 2</w:t>
      </w:r>
    </w:p>
    <w:p w:rsidR="00B50772" w:rsidRDefault="00B50772" w:rsidP="00B50772">
      <w:pPr>
        <w:widowControl w:val="0"/>
        <w:autoSpaceDE w:val="0"/>
        <w:autoSpaceDN w:val="0"/>
        <w:adjustRightInd w:val="0"/>
        <w:spacing w:line="360" w:lineRule="exact"/>
        <w:ind w:firstLine="709"/>
        <w:jc w:val="center"/>
        <w:rPr>
          <w:sz w:val="28"/>
        </w:rPr>
      </w:pPr>
      <w:r w:rsidRPr="00962673">
        <w:rPr>
          <w:sz w:val="28"/>
        </w:rPr>
        <w:t xml:space="preserve">Гарантийная наработка категорий рельсов, выпущенных после </w:t>
      </w:r>
    </w:p>
    <w:p w:rsidR="00B50772" w:rsidRPr="00962673" w:rsidRDefault="00B50772" w:rsidP="00B50772">
      <w:pPr>
        <w:widowControl w:val="0"/>
        <w:autoSpaceDE w:val="0"/>
        <w:autoSpaceDN w:val="0"/>
        <w:adjustRightInd w:val="0"/>
        <w:spacing w:line="360" w:lineRule="exact"/>
        <w:ind w:firstLine="709"/>
        <w:jc w:val="center"/>
        <w:rPr>
          <w:sz w:val="36"/>
        </w:rPr>
      </w:pPr>
      <w:r w:rsidRPr="00962673">
        <w:rPr>
          <w:sz w:val="28"/>
        </w:rPr>
        <w:t xml:space="preserve">1 октября </w:t>
      </w:r>
      <w:smartTag w:uri="urn:schemas-microsoft-com:office:smarttags" w:element="metricconverter">
        <w:smartTagPr>
          <w:attr w:name="ProductID" w:val="2010 г"/>
        </w:smartTagPr>
        <w:r w:rsidRPr="00962673">
          <w:rPr>
            <w:sz w:val="28"/>
          </w:rPr>
          <w:t>2010 г</w:t>
        </w:r>
      </w:smartTag>
      <w:r w:rsidRPr="00962673">
        <w:rPr>
          <w:sz w:val="28"/>
        </w:rPr>
        <w:t>.</w:t>
      </w:r>
    </w:p>
    <w:tbl>
      <w:tblPr>
        <w:tblW w:w="0" w:type="auto"/>
        <w:jc w:val="center"/>
        <w:tblCellSpacing w:w="5" w:type="nil"/>
        <w:tblInd w:w="75" w:type="dxa"/>
        <w:tblLayout w:type="fixed"/>
        <w:tblCellMar>
          <w:left w:w="75" w:type="dxa"/>
          <w:right w:w="75" w:type="dxa"/>
        </w:tblCellMar>
        <w:tblLook w:val="0000"/>
      </w:tblPr>
      <w:tblGrid>
        <w:gridCol w:w="2147"/>
        <w:gridCol w:w="2034"/>
        <w:gridCol w:w="2938"/>
        <w:gridCol w:w="2373"/>
      </w:tblGrid>
      <w:tr w:rsidR="00B50772" w:rsidRPr="00962673" w:rsidTr="007159D3">
        <w:trPr>
          <w:trHeight w:val="540"/>
          <w:tblCellSpacing w:w="5" w:type="nil"/>
          <w:jc w:val="center"/>
        </w:trPr>
        <w:tc>
          <w:tcPr>
            <w:tcW w:w="2147" w:type="dxa"/>
            <w:vMerge w:val="restart"/>
            <w:tcBorders>
              <w:top w:val="single" w:sz="12" w:space="0" w:color="auto"/>
              <w:left w:val="single" w:sz="12"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rPr>
                <w:szCs w:val="18"/>
              </w:rPr>
            </w:pPr>
          </w:p>
          <w:p w:rsidR="00B50772" w:rsidRPr="00962673" w:rsidRDefault="00B50772" w:rsidP="007159D3">
            <w:pPr>
              <w:widowControl w:val="0"/>
              <w:autoSpaceDE w:val="0"/>
              <w:autoSpaceDN w:val="0"/>
              <w:adjustRightInd w:val="0"/>
              <w:jc w:val="center"/>
              <w:rPr>
                <w:szCs w:val="18"/>
              </w:rPr>
            </w:pPr>
          </w:p>
          <w:p w:rsidR="00B50772" w:rsidRPr="00962673" w:rsidRDefault="00B50772" w:rsidP="007159D3">
            <w:pPr>
              <w:widowControl w:val="0"/>
              <w:autoSpaceDE w:val="0"/>
              <w:autoSpaceDN w:val="0"/>
              <w:adjustRightInd w:val="0"/>
              <w:jc w:val="center"/>
              <w:rPr>
                <w:szCs w:val="18"/>
              </w:rPr>
            </w:pPr>
            <w:r w:rsidRPr="00962673">
              <w:rPr>
                <w:szCs w:val="18"/>
              </w:rPr>
              <w:t>Тип рельсов</w:t>
            </w:r>
          </w:p>
        </w:tc>
        <w:tc>
          <w:tcPr>
            <w:tcW w:w="2034" w:type="dxa"/>
            <w:vMerge w:val="restart"/>
            <w:tcBorders>
              <w:top w:val="single" w:sz="12" w:space="0" w:color="auto"/>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rPr>
                <w:szCs w:val="18"/>
              </w:rPr>
            </w:pPr>
          </w:p>
          <w:p w:rsidR="00B50772" w:rsidRPr="00962673" w:rsidRDefault="00B50772" w:rsidP="007159D3">
            <w:pPr>
              <w:widowControl w:val="0"/>
              <w:autoSpaceDE w:val="0"/>
              <w:autoSpaceDN w:val="0"/>
              <w:adjustRightInd w:val="0"/>
              <w:jc w:val="center"/>
              <w:rPr>
                <w:szCs w:val="18"/>
              </w:rPr>
            </w:pPr>
            <w:r w:rsidRPr="00962673">
              <w:rPr>
                <w:szCs w:val="18"/>
              </w:rPr>
              <w:t>Категория</w:t>
            </w:r>
          </w:p>
          <w:p w:rsidR="00B50772" w:rsidRPr="00962673" w:rsidRDefault="00B50772" w:rsidP="007159D3">
            <w:pPr>
              <w:widowControl w:val="0"/>
              <w:autoSpaceDE w:val="0"/>
              <w:autoSpaceDN w:val="0"/>
              <w:adjustRightInd w:val="0"/>
              <w:jc w:val="center"/>
              <w:rPr>
                <w:szCs w:val="18"/>
              </w:rPr>
            </w:pPr>
            <w:r w:rsidRPr="00962673">
              <w:rPr>
                <w:szCs w:val="18"/>
              </w:rPr>
              <w:t>рельсов</w:t>
            </w:r>
          </w:p>
        </w:tc>
        <w:tc>
          <w:tcPr>
            <w:tcW w:w="5311" w:type="dxa"/>
            <w:gridSpan w:val="2"/>
            <w:tcBorders>
              <w:top w:val="single" w:sz="12" w:space="0" w:color="auto"/>
              <w:left w:val="single" w:sz="8" w:space="0" w:color="auto"/>
              <w:bottom w:val="single" w:sz="8" w:space="0" w:color="auto"/>
              <w:right w:val="single" w:sz="12" w:space="0" w:color="auto"/>
            </w:tcBorders>
            <w:vAlign w:val="center"/>
          </w:tcPr>
          <w:p w:rsidR="00B50772" w:rsidRPr="00962673" w:rsidRDefault="00B50772" w:rsidP="007159D3">
            <w:pPr>
              <w:widowControl w:val="0"/>
              <w:autoSpaceDE w:val="0"/>
              <w:autoSpaceDN w:val="0"/>
              <w:adjustRightInd w:val="0"/>
              <w:jc w:val="center"/>
              <w:rPr>
                <w:szCs w:val="18"/>
              </w:rPr>
            </w:pPr>
            <w:r w:rsidRPr="00962673">
              <w:rPr>
                <w:szCs w:val="18"/>
              </w:rPr>
              <w:t>Норма гарантийной наработки,</w:t>
            </w:r>
          </w:p>
          <w:p w:rsidR="00B50772" w:rsidRPr="00962673" w:rsidRDefault="00B50772" w:rsidP="007159D3">
            <w:pPr>
              <w:widowControl w:val="0"/>
              <w:autoSpaceDE w:val="0"/>
              <w:autoSpaceDN w:val="0"/>
              <w:adjustRightInd w:val="0"/>
              <w:jc w:val="center"/>
              <w:rPr>
                <w:szCs w:val="18"/>
              </w:rPr>
            </w:pPr>
            <w:r w:rsidRPr="00962673">
              <w:rPr>
                <w:szCs w:val="18"/>
              </w:rPr>
              <w:t>млн. т брутто</w:t>
            </w:r>
          </w:p>
        </w:tc>
      </w:tr>
      <w:tr w:rsidR="00B50772" w:rsidRPr="00962673" w:rsidTr="007159D3">
        <w:trPr>
          <w:trHeight w:val="360"/>
          <w:tblCellSpacing w:w="5" w:type="nil"/>
          <w:jc w:val="center"/>
        </w:trPr>
        <w:tc>
          <w:tcPr>
            <w:tcW w:w="2147" w:type="dxa"/>
            <w:vMerge/>
            <w:tcBorders>
              <w:left w:val="single" w:sz="12"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p>
        </w:tc>
        <w:tc>
          <w:tcPr>
            <w:tcW w:w="2034" w:type="dxa"/>
            <w:vMerge/>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p>
        </w:tc>
        <w:tc>
          <w:tcPr>
            <w:tcW w:w="2938"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rPr>
                <w:szCs w:val="18"/>
              </w:rPr>
            </w:pPr>
            <w:r w:rsidRPr="00962673">
              <w:rPr>
                <w:szCs w:val="18"/>
              </w:rPr>
              <w:t>В прямых участках пути</w:t>
            </w:r>
          </w:p>
          <w:p w:rsidR="00B50772" w:rsidRPr="00962673" w:rsidRDefault="00B50772" w:rsidP="007159D3">
            <w:pPr>
              <w:widowControl w:val="0"/>
              <w:autoSpaceDE w:val="0"/>
              <w:autoSpaceDN w:val="0"/>
              <w:adjustRightInd w:val="0"/>
              <w:jc w:val="center"/>
              <w:rPr>
                <w:szCs w:val="18"/>
              </w:rPr>
            </w:pPr>
            <w:r w:rsidRPr="00962673">
              <w:rPr>
                <w:szCs w:val="18"/>
              </w:rPr>
              <w:t>и кривых R&gt;650 м</w:t>
            </w:r>
          </w:p>
        </w:tc>
        <w:tc>
          <w:tcPr>
            <w:tcW w:w="2373" w:type="dxa"/>
            <w:tcBorders>
              <w:left w:val="single" w:sz="8" w:space="0" w:color="auto"/>
              <w:bottom w:val="single" w:sz="8" w:space="0" w:color="auto"/>
              <w:right w:val="single" w:sz="12" w:space="0" w:color="auto"/>
            </w:tcBorders>
            <w:vAlign w:val="center"/>
          </w:tcPr>
          <w:p w:rsidR="00B50772" w:rsidRPr="00962673" w:rsidRDefault="00B50772" w:rsidP="007159D3">
            <w:pPr>
              <w:widowControl w:val="0"/>
              <w:autoSpaceDE w:val="0"/>
              <w:autoSpaceDN w:val="0"/>
              <w:adjustRightInd w:val="0"/>
              <w:jc w:val="center"/>
              <w:rPr>
                <w:szCs w:val="18"/>
              </w:rPr>
            </w:pPr>
            <w:r w:rsidRPr="00962673">
              <w:rPr>
                <w:szCs w:val="18"/>
              </w:rPr>
              <w:t>В кривых участках</w:t>
            </w:r>
          </w:p>
          <w:p w:rsidR="00B50772" w:rsidRPr="00962673" w:rsidRDefault="00B50772" w:rsidP="007159D3">
            <w:pPr>
              <w:widowControl w:val="0"/>
              <w:autoSpaceDE w:val="0"/>
              <w:autoSpaceDN w:val="0"/>
              <w:adjustRightInd w:val="0"/>
              <w:jc w:val="center"/>
              <w:rPr>
                <w:szCs w:val="18"/>
              </w:rPr>
            </w:pPr>
            <w:r w:rsidRPr="00962673">
              <w:rPr>
                <w:szCs w:val="18"/>
              </w:rPr>
              <w:t>пути R&lt;650 м</w:t>
            </w:r>
          </w:p>
        </w:tc>
      </w:tr>
      <w:tr w:rsidR="00B50772" w:rsidRPr="00962673" w:rsidTr="007159D3">
        <w:trPr>
          <w:trHeight w:val="360"/>
          <w:tblCellSpacing w:w="5" w:type="nil"/>
          <w:jc w:val="center"/>
        </w:trPr>
        <w:tc>
          <w:tcPr>
            <w:tcW w:w="2147" w:type="dxa"/>
            <w:vMerge w:val="restart"/>
            <w:tcBorders>
              <w:left w:val="single" w:sz="12"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rPr>
                <w:szCs w:val="18"/>
              </w:rPr>
            </w:pPr>
          </w:p>
          <w:p w:rsidR="00B50772" w:rsidRPr="00962673" w:rsidRDefault="00B50772" w:rsidP="007159D3">
            <w:pPr>
              <w:widowControl w:val="0"/>
              <w:autoSpaceDE w:val="0"/>
              <w:autoSpaceDN w:val="0"/>
              <w:adjustRightInd w:val="0"/>
              <w:jc w:val="center"/>
              <w:rPr>
                <w:szCs w:val="18"/>
              </w:rPr>
            </w:pPr>
          </w:p>
          <w:p w:rsidR="00B50772" w:rsidRPr="00962673" w:rsidRDefault="00B50772" w:rsidP="007159D3">
            <w:pPr>
              <w:widowControl w:val="0"/>
              <w:autoSpaceDE w:val="0"/>
              <w:autoSpaceDN w:val="0"/>
              <w:adjustRightInd w:val="0"/>
              <w:jc w:val="center"/>
              <w:rPr>
                <w:szCs w:val="18"/>
              </w:rPr>
            </w:pPr>
          </w:p>
          <w:p w:rsidR="00B50772" w:rsidRPr="00962673" w:rsidRDefault="00B50772" w:rsidP="007159D3">
            <w:pPr>
              <w:widowControl w:val="0"/>
              <w:autoSpaceDE w:val="0"/>
              <w:autoSpaceDN w:val="0"/>
              <w:adjustRightInd w:val="0"/>
              <w:jc w:val="center"/>
              <w:rPr>
                <w:szCs w:val="18"/>
              </w:rPr>
            </w:pPr>
            <w:r w:rsidRPr="00962673">
              <w:rPr>
                <w:szCs w:val="18"/>
              </w:rPr>
              <w:t>Р75, Р65</w:t>
            </w:r>
          </w:p>
        </w:tc>
        <w:tc>
          <w:tcPr>
            <w:tcW w:w="2034"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rPr>
                <w:szCs w:val="18"/>
              </w:rPr>
            </w:pPr>
            <w:r w:rsidRPr="00962673">
              <w:rPr>
                <w:szCs w:val="18"/>
              </w:rPr>
              <w:t>В</w:t>
            </w:r>
          </w:p>
        </w:tc>
        <w:tc>
          <w:tcPr>
            <w:tcW w:w="2938"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rPr>
                <w:szCs w:val="18"/>
              </w:rPr>
            </w:pPr>
            <w:r w:rsidRPr="00962673">
              <w:rPr>
                <w:szCs w:val="18"/>
              </w:rPr>
              <w:t>500</w:t>
            </w:r>
          </w:p>
        </w:tc>
        <w:tc>
          <w:tcPr>
            <w:tcW w:w="2373" w:type="dxa"/>
            <w:tcBorders>
              <w:left w:val="single" w:sz="8" w:space="0" w:color="auto"/>
              <w:bottom w:val="single" w:sz="8" w:space="0" w:color="auto"/>
              <w:right w:val="single" w:sz="12" w:space="0" w:color="auto"/>
            </w:tcBorders>
            <w:vAlign w:val="center"/>
          </w:tcPr>
          <w:p w:rsidR="00B50772" w:rsidRPr="00962673" w:rsidRDefault="00B50772" w:rsidP="007159D3">
            <w:pPr>
              <w:widowControl w:val="0"/>
              <w:autoSpaceDE w:val="0"/>
              <w:autoSpaceDN w:val="0"/>
              <w:adjustRightInd w:val="0"/>
              <w:jc w:val="center"/>
              <w:rPr>
                <w:szCs w:val="18"/>
              </w:rPr>
            </w:pPr>
            <w:r w:rsidRPr="00962673">
              <w:rPr>
                <w:szCs w:val="18"/>
              </w:rPr>
              <w:t>425</w:t>
            </w:r>
          </w:p>
        </w:tc>
      </w:tr>
      <w:tr w:rsidR="00B50772" w:rsidRPr="00962673" w:rsidTr="007159D3">
        <w:trPr>
          <w:trHeight w:val="360"/>
          <w:tblCellSpacing w:w="5" w:type="nil"/>
          <w:jc w:val="center"/>
        </w:trPr>
        <w:tc>
          <w:tcPr>
            <w:tcW w:w="2147" w:type="dxa"/>
            <w:vMerge/>
            <w:tcBorders>
              <w:left w:val="single" w:sz="12"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p>
        </w:tc>
        <w:tc>
          <w:tcPr>
            <w:tcW w:w="2034"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rPr>
                <w:szCs w:val="18"/>
              </w:rPr>
            </w:pPr>
            <w:r w:rsidRPr="00962673">
              <w:rPr>
                <w:szCs w:val="18"/>
              </w:rPr>
              <w:t>Т</w:t>
            </w:r>
            <w:proofErr w:type="gramStart"/>
            <w:r w:rsidRPr="00962673">
              <w:rPr>
                <w:szCs w:val="18"/>
              </w:rPr>
              <w:t>1</w:t>
            </w:r>
            <w:proofErr w:type="gramEnd"/>
          </w:p>
        </w:tc>
        <w:tc>
          <w:tcPr>
            <w:tcW w:w="2938"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rPr>
                <w:szCs w:val="18"/>
              </w:rPr>
            </w:pPr>
            <w:r w:rsidRPr="00962673">
              <w:rPr>
                <w:szCs w:val="18"/>
              </w:rPr>
              <w:t>450</w:t>
            </w:r>
          </w:p>
        </w:tc>
        <w:tc>
          <w:tcPr>
            <w:tcW w:w="2373" w:type="dxa"/>
            <w:tcBorders>
              <w:left w:val="single" w:sz="8" w:space="0" w:color="auto"/>
              <w:bottom w:val="single" w:sz="8" w:space="0" w:color="auto"/>
              <w:right w:val="single" w:sz="12" w:space="0" w:color="auto"/>
            </w:tcBorders>
            <w:vAlign w:val="center"/>
          </w:tcPr>
          <w:p w:rsidR="00B50772" w:rsidRPr="00962673" w:rsidRDefault="00B50772" w:rsidP="007159D3">
            <w:pPr>
              <w:widowControl w:val="0"/>
              <w:autoSpaceDE w:val="0"/>
              <w:autoSpaceDN w:val="0"/>
              <w:adjustRightInd w:val="0"/>
              <w:jc w:val="center"/>
              <w:rPr>
                <w:szCs w:val="18"/>
              </w:rPr>
            </w:pPr>
            <w:r w:rsidRPr="00962673">
              <w:rPr>
                <w:szCs w:val="18"/>
              </w:rPr>
              <w:t>320</w:t>
            </w:r>
          </w:p>
        </w:tc>
      </w:tr>
      <w:tr w:rsidR="00B50772" w:rsidRPr="00962673" w:rsidTr="007159D3">
        <w:trPr>
          <w:trHeight w:val="360"/>
          <w:tblCellSpacing w:w="5" w:type="nil"/>
          <w:jc w:val="center"/>
        </w:trPr>
        <w:tc>
          <w:tcPr>
            <w:tcW w:w="2147" w:type="dxa"/>
            <w:vMerge/>
            <w:tcBorders>
              <w:left w:val="single" w:sz="12"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p>
        </w:tc>
        <w:tc>
          <w:tcPr>
            <w:tcW w:w="2034"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rPr>
                <w:szCs w:val="18"/>
              </w:rPr>
            </w:pPr>
            <w:r w:rsidRPr="00962673">
              <w:rPr>
                <w:szCs w:val="18"/>
              </w:rPr>
              <w:t>СС</w:t>
            </w:r>
          </w:p>
        </w:tc>
        <w:tc>
          <w:tcPr>
            <w:tcW w:w="2938"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rPr>
                <w:szCs w:val="18"/>
              </w:rPr>
            </w:pPr>
            <w:r w:rsidRPr="00962673">
              <w:rPr>
                <w:szCs w:val="18"/>
              </w:rPr>
              <w:t>500</w:t>
            </w:r>
          </w:p>
        </w:tc>
        <w:tc>
          <w:tcPr>
            <w:tcW w:w="2373" w:type="dxa"/>
            <w:tcBorders>
              <w:left w:val="single" w:sz="8" w:space="0" w:color="auto"/>
              <w:bottom w:val="single" w:sz="8" w:space="0" w:color="auto"/>
              <w:right w:val="single" w:sz="12" w:space="0" w:color="auto"/>
            </w:tcBorders>
            <w:vAlign w:val="center"/>
          </w:tcPr>
          <w:p w:rsidR="00B50772" w:rsidRPr="00962673" w:rsidRDefault="00B50772" w:rsidP="007159D3">
            <w:pPr>
              <w:widowControl w:val="0"/>
              <w:autoSpaceDE w:val="0"/>
              <w:autoSpaceDN w:val="0"/>
              <w:adjustRightInd w:val="0"/>
              <w:jc w:val="center"/>
              <w:rPr>
                <w:szCs w:val="18"/>
              </w:rPr>
            </w:pPr>
            <w:r w:rsidRPr="00962673">
              <w:rPr>
                <w:szCs w:val="18"/>
              </w:rPr>
              <w:t>350</w:t>
            </w:r>
          </w:p>
        </w:tc>
      </w:tr>
      <w:tr w:rsidR="00B50772" w:rsidRPr="00962673" w:rsidTr="007159D3">
        <w:trPr>
          <w:tblCellSpacing w:w="5" w:type="nil"/>
          <w:jc w:val="center"/>
        </w:trPr>
        <w:tc>
          <w:tcPr>
            <w:tcW w:w="2147" w:type="dxa"/>
            <w:vMerge/>
            <w:tcBorders>
              <w:left w:val="single" w:sz="12"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p>
        </w:tc>
        <w:tc>
          <w:tcPr>
            <w:tcW w:w="2034"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rPr>
                <w:szCs w:val="18"/>
              </w:rPr>
            </w:pPr>
            <w:r w:rsidRPr="00962673">
              <w:rPr>
                <w:szCs w:val="18"/>
              </w:rPr>
              <w:t>НЭ, НК</w:t>
            </w:r>
          </w:p>
        </w:tc>
        <w:tc>
          <w:tcPr>
            <w:tcW w:w="2938"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rPr>
                <w:szCs w:val="18"/>
              </w:rPr>
            </w:pPr>
            <w:r w:rsidRPr="00962673">
              <w:rPr>
                <w:szCs w:val="18"/>
              </w:rPr>
              <w:t>450</w:t>
            </w:r>
          </w:p>
        </w:tc>
        <w:tc>
          <w:tcPr>
            <w:tcW w:w="2373" w:type="dxa"/>
            <w:tcBorders>
              <w:left w:val="single" w:sz="8" w:space="0" w:color="auto"/>
              <w:bottom w:val="single" w:sz="8" w:space="0" w:color="auto"/>
              <w:right w:val="single" w:sz="12" w:space="0" w:color="auto"/>
            </w:tcBorders>
            <w:vAlign w:val="center"/>
          </w:tcPr>
          <w:p w:rsidR="00B50772" w:rsidRPr="00962673" w:rsidRDefault="00B50772" w:rsidP="007159D3">
            <w:pPr>
              <w:widowControl w:val="0"/>
              <w:autoSpaceDE w:val="0"/>
              <w:autoSpaceDN w:val="0"/>
              <w:adjustRightInd w:val="0"/>
              <w:jc w:val="center"/>
              <w:rPr>
                <w:szCs w:val="18"/>
              </w:rPr>
            </w:pPr>
            <w:r w:rsidRPr="00962673">
              <w:rPr>
                <w:szCs w:val="18"/>
              </w:rPr>
              <w:t>320</w:t>
            </w:r>
          </w:p>
        </w:tc>
      </w:tr>
      <w:tr w:rsidR="00B50772" w:rsidRPr="00962673" w:rsidTr="007159D3">
        <w:trPr>
          <w:tblCellSpacing w:w="5" w:type="nil"/>
          <w:jc w:val="center"/>
        </w:trPr>
        <w:tc>
          <w:tcPr>
            <w:tcW w:w="2147" w:type="dxa"/>
            <w:tcBorders>
              <w:left w:val="single" w:sz="12" w:space="0" w:color="auto"/>
              <w:bottom w:val="single" w:sz="12" w:space="0" w:color="auto"/>
              <w:right w:val="single" w:sz="8" w:space="0" w:color="auto"/>
            </w:tcBorders>
            <w:vAlign w:val="center"/>
          </w:tcPr>
          <w:p w:rsidR="00B50772" w:rsidRPr="00962673" w:rsidRDefault="00B50772" w:rsidP="007159D3">
            <w:pPr>
              <w:widowControl w:val="0"/>
              <w:autoSpaceDE w:val="0"/>
              <w:autoSpaceDN w:val="0"/>
              <w:adjustRightInd w:val="0"/>
              <w:jc w:val="center"/>
              <w:rPr>
                <w:szCs w:val="18"/>
              </w:rPr>
            </w:pPr>
            <w:r w:rsidRPr="00962673">
              <w:rPr>
                <w:szCs w:val="18"/>
              </w:rPr>
              <w:t>Р65, Р65К</w:t>
            </w:r>
          </w:p>
        </w:tc>
        <w:tc>
          <w:tcPr>
            <w:tcW w:w="2034" w:type="dxa"/>
            <w:tcBorders>
              <w:left w:val="single" w:sz="8" w:space="0" w:color="auto"/>
              <w:bottom w:val="single" w:sz="12" w:space="0" w:color="auto"/>
              <w:right w:val="single" w:sz="8" w:space="0" w:color="auto"/>
            </w:tcBorders>
            <w:vAlign w:val="center"/>
          </w:tcPr>
          <w:p w:rsidR="00B50772" w:rsidRPr="00962673" w:rsidRDefault="00B50772" w:rsidP="007159D3">
            <w:pPr>
              <w:widowControl w:val="0"/>
              <w:autoSpaceDE w:val="0"/>
              <w:autoSpaceDN w:val="0"/>
              <w:adjustRightInd w:val="0"/>
              <w:jc w:val="center"/>
              <w:rPr>
                <w:szCs w:val="18"/>
              </w:rPr>
            </w:pPr>
            <w:r w:rsidRPr="00962673">
              <w:rPr>
                <w:szCs w:val="18"/>
              </w:rPr>
              <w:t>ИК</w:t>
            </w:r>
          </w:p>
        </w:tc>
        <w:tc>
          <w:tcPr>
            <w:tcW w:w="2938" w:type="dxa"/>
            <w:tcBorders>
              <w:left w:val="single" w:sz="8" w:space="0" w:color="auto"/>
              <w:bottom w:val="single" w:sz="12" w:space="0" w:color="auto"/>
              <w:right w:val="single" w:sz="8" w:space="0" w:color="auto"/>
            </w:tcBorders>
            <w:vAlign w:val="center"/>
          </w:tcPr>
          <w:p w:rsidR="00B50772" w:rsidRPr="00962673" w:rsidRDefault="00B50772" w:rsidP="007159D3">
            <w:pPr>
              <w:widowControl w:val="0"/>
              <w:autoSpaceDE w:val="0"/>
              <w:autoSpaceDN w:val="0"/>
              <w:adjustRightInd w:val="0"/>
              <w:jc w:val="center"/>
              <w:rPr>
                <w:szCs w:val="18"/>
              </w:rPr>
            </w:pPr>
            <w:r w:rsidRPr="00962673">
              <w:rPr>
                <w:szCs w:val="18"/>
              </w:rPr>
              <w:t>500</w:t>
            </w:r>
          </w:p>
        </w:tc>
        <w:tc>
          <w:tcPr>
            <w:tcW w:w="2373" w:type="dxa"/>
            <w:tcBorders>
              <w:left w:val="single" w:sz="8" w:space="0" w:color="auto"/>
              <w:bottom w:val="single" w:sz="12" w:space="0" w:color="auto"/>
              <w:right w:val="single" w:sz="12" w:space="0" w:color="auto"/>
            </w:tcBorders>
            <w:vAlign w:val="center"/>
          </w:tcPr>
          <w:p w:rsidR="00B50772" w:rsidRPr="00962673" w:rsidRDefault="00B50772" w:rsidP="007159D3">
            <w:pPr>
              <w:widowControl w:val="0"/>
              <w:autoSpaceDE w:val="0"/>
              <w:autoSpaceDN w:val="0"/>
              <w:adjustRightInd w:val="0"/>
              <w:jc w:val="center"/>
              <w:rPr>
                <w:szCs w:val="18"/>
              </w:rPr>
            </w:pPr>
            <w:r w:rsidRPr="00962673">
              <w:rPr>
                <w:szCs w:val="18"/>
              </w:rPr>
              <w:t>350</w:t>
            </w:r>
          </w:p>
        </w:tc>
      </w:tr>
    </w:tbl>
    <w:p w:rsidR="00B50772" w:rsidRDefault="00B50772" w:rsidP="00B50772">
      <w:pPr>
        <w:widowControl w:val="0"/>
        <w:autoSpaceDE w:val="0"/>
        <w:autoSpaceDN w:val="0"/>
        <w:adjustRightInd w:val="0"/>
        <w:jc w:val="right"/>
      </w:pPr>
    </w:p>
    <w:p w:rsidR="00B50772" w:rsidRPr="00962673" w:rsidRDefault="00B50772" w:rsidP="00B50772">
      <w:pPr>
        <w:widowControl w:val="0"/>
        <w:autoSpaceDE w:val="0"/>
        <w:autoSpaceDN w:val="0"/>
        <w:adjustRightInd w:val="0"/>
        <w:spacing w:line="360" w:lineRule="exact"/>
        <w:jc w:val="right"/>
        <w:rPr>
          <w:sz w:val="28"/>
        </w:rPr>
      </w:pPr>
      <w:r w:rsidRPr="00962673">
        <w:rPr>
          <w:sz w:val="28"/>
        </w:rPr>
        <w:lastRenderedPageBreak/>
        <w:t>Таблица 3</w:t>
      </w:r>
    </w:p>
    <w:p w:rsidR="00B50772" w:rsidRPr="00962673" w:rsidRDefault="00B50772" w:rsidP="00B50772">
      <w:pPr>
        <w:widowControl w:val="0"/>
        <w:autoSpaceDE w:val="0"/>
        <w:autoSpaceDN w:val="0"/>
        <w:adjustRightInd w:val="0"/>
        <w:spacing w:line="360" w:lineRule="exact"/>
        <w:jc w:val="center"/>
        <w:rPr>
          <w:sz w:val="28"/>
        </w:rPr>
      </w:pPr>
      <w:r w:rsidRPr="00962673">
        <w:rPr>
          <w:sz w:val="28"/>
        </w:rPr>
        <w:t xml:space="preserve">Гарантийная наработка рельсов, выпущенных до 1 октября </w:t>
      </w:r>
      <w:smartTag w:uri="urn:schemas-microsoft-com:office:smarttags" w:element="metricconverter">
        <w:smartTagPr>
          <w:attr w:name="ProductID" w:val="2010 г"/>
        </w:smartTagPr>
        <w:r w:rsidRPr="00962673">
          <w:rPr>
            <w:sz w:val="28"/>
          </w:rPr>
          <w:t>2010 г</w:t>
        </w:r>
      </w:smartTag>
      <w:r w:rsidRPr="00962673">
        <w:rPr>
          <w:sz w:val="28"/>
        </w:rPr>
        <w:t>.</w:t>
      </w:r>
    </w:p>
    <w:tbl>
      <w:tblPr>
        <w:tblW w:w="0" w:type="auto"/>
        <w:tblCellSpacing w:w="5" w:type="nil"/>
        <w:tblInd w:w="75" w:type="dxa"/>
        <w:tblLayout w:type="fixed"/>
        <w:tblCellMar>
          <w:left w:w="75" w:type="dxa"/>
          <w:right w:w="75" w:type="dxa"/>
        </w:tblCellMar>
        <w:tblLook w:val="0000"/>
      </w:tblPr>
      <w:tblGrid>
        <w:gridCol w:w="1808"/>
        <w:gridCol w:w="2260"/>
        <w:gridCol w:w="1921"/>
        <w:gridCol w:w="2034"/>
        <w:gridCol w:w="1582"/>
      </w:tblGrid>
      <w:tr w:rsidR="00B50772" w:rsidRPr="00962673" w:rsidTr="007159D3">
        <w:trPr>
          <w:trHeight w:val="540"/>
          <w:tblCellSpacing w:w="5" w:type="nil"/>
        </w:trPr>
        <w:tc>
          <w:tcPr>
            <w:tcW w:w="1808" w:type="dxa"/>
            <w:vMerge w:val="restart"/>
            <w:tcBorders>
              <w:top w:val="single" w:sz="12" w:space="0" w:color="auto"/>
              <w:left w:val="single" w:sz="12"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p>
          <w:p w:rsidR="00B50772" w:rsidRPr="00962673" w:rsidRDefault="00B50772" w:rsidP="007159D3">
            <w:pPr>
              <w:widowControl w:val="0"/>
              <w:autoSpaceDE w:val="0"/>
              <w:autoSpaceDN w:val="0"/>
              <w:adjustRightInd w:val="0"/>
              <w:jc w:val="center"/>
            </w:pPr>
          </w:p>
          <w:p w:rsidR="00B50772" w:rsidRPr="00962673" w:rsidRDefault="00B50772" w:rsidP="007159D3">
            <w:pPr>
              <w:widowControl w:val="0"/>
              <w:autoSpaceDE w:val="0"/>
              <w:autoSpaceDN w:val="0"/>
              <w:adjustRightInd w:val="0"/>
              <w:jc w:val="center"/>
            </w:pPr>
          </w:p>
          <w:p w:rsidR="00B50772" w:rsidRPr="00962673" w:rsidRDefault="00B50772" w:rsidP="007159D3">
            <w:pPr>
              <w:widowControl w:val="0"/>
              <w:autoSpaceDE w:val="0"/>
              <w:autoSpaceDN w:val="0"/>
              <w:adjustRightInd w:val="0"/>
              <w:jc w:val="center"/>
            </w:pPr>
            <w:r w:rsidRPr="00962673">
              <w:t>Тип рельсов</w:t>
            </w:r>
          </w:p>
        </w:tc>
        <w:tc>
          <w:tcPr>
            <w:tcW w:w="2260" w:type="dxa"/>
            <w:vMerge w:val="restart"/>
            <w:tcBorders>
              <w:top w:val="single" w:sz="12" w:space="0" w:color="auto"/>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p>
          <w:p w:rsidR="00B50772" w:rsidRPr="00962673" w:rsidRDefault="00B50772" w:rsidP="007159D3">
            <w:pPr>
              <w:widowControl w:val="0"/>
              <w:autoSpaceDE w:val="0"/>
              <w:autoSpaceDN w:val="0"/>
              <w:adjustRightInd w:val="0"/>
              <w:jc w:val="center"/>
            </w:pPr>
          </w:p>
          <w:p w:rsidR="00B50772" w:rsidRPr="00962673" w:rsidRDefault="00B50772" w:rsidP="007159D3">
            <w:pPr>
              <w:widowControl w:val="0"/>
              <w:autoSpaceDE w:val="0"/>
              <w:autoSpaceDN w:val="0"/>
              <w:adjustRightInd w:val="0"/>
              <w:jc w:val="center"/>
            </w:pPr>
          </w:p>
          <w:p w:rsidR="00B50772" w:rsidRPr="00962673" w:rsidRDefault="00B50772" w:rsidP="007159D3">
            <w:pPr>
              <w:widowControl w:val="0"/>
              <w:autoSpaceDE w:val="0"/>
              <w:autoSpaceDN w:val="0"/>
              <w:adjustRightInd w:val="0"/>
              <w:jc w:val="center"/>
            </w:pPr>
            <w:r w:rsidRPr="00962673">
              <w:t>Категория рельсов</w:t>
            </w:r>
          </w:p>
        </w:tc>
        <w:tc>
          <w:tcPr>
            <w:tcW w:w="5537" w:type="dxa"/>
            <w:gridSpan w:val="3"/>
            <w:tcBorders>
              <w:top w:val="single" w:sz="12" w:space="0" w:color="auto"/>
              <w:left w:val="single" w:sz="8" w:space="0" w:color="auto"/>
              <w:bottom w:val="single" w:sz="8" w:space="0" w:color="auto"/>
              <w:right w:val="single" w:sz="12" w:space="0" w:color="auto"/>
            </w:tcBorders>
            <w:vAlign w:val="center"/>
          </w:tcPr>
          <w:p w:rsidR="00B50772" w:rsidRPr="00962673" w:rsidRDefault="00B50772" w:rsidP="007159D3">
            <w:pPr>
              <w:widowControl w:val="0"/>
              <w:autoSpaceDE w:val="0"/>
              <w:autoSpaceDN w:val="0"/>
              <w:adjustRightInd w:val="0"/>
              <w:jc w:val="center"/>
            </w:pPr>
            <w:r w:rsidRPr="00962673">
              <w:t>Норма гарантийной наработки,</w:t>
            </w:r>
          </w:p>
          <w:p w:rsidR="00B50772" w:rsidRPr="00962673" w:rsidRDefault="00B50772" w:rsidP="007159D3">
            <w:pPr>
              <w:widowControl w:val="0"/>
              <w:autoSpaceDE w:val="0"/>
              <w:autoSpaceDN w:val="0"/>
              <w:adjustRightInd w:val="0"/>
              <w:jc w:val="center"/>
            </w:pPr>
            <w:r w:rsidRPr="00962673">
              <w:t>млн. т брутто</w:t>
            </w:r>
          </w:p>
        </w:tc>
      </w:tr>
      <w:tr w:rsidR="00B50772" w:rsidRPr="00962673" w:rsidTr="007159D3">
        <w:trPr>
          <w:trHeight w:val="540"/>
          <w:tblCellSpacing w:w="5" w:type="nil"/>
        </w:trPr>
        <w:tc>
          <w:tcPr>
            <w:tcW w:w="1808" w:type="dxa"/>
            <w:vMerge/>
            <w:tcBorders>
              <w:left w:val="single" w:sz="12"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p>
        </w:tc>
        <w:tc>
          <w:tcPr>
            <w:tcW w:w="2260" w:type="dxa"/>
            <w:vMerge/>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p>
        </w:tc>
        <w:tc>
          <w:tcPr>
            <w:tcW w:w="1921" w:type="dxa"/>
            <w:vMerge w:val="restart"/>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p>
          <w:p w:rsidR="00B50772" w:rsidRPr="00962673" w:rsidRDefault="00B50772" w:rsidP="007159D3">
            <w:pPr>
              <w:widowControl w:val="0"/>
              <w:autoSpaceDE w:val="0"/>
              <w:autoSpaceDN w:val="0"/>
              <w:adjustRightInd w:val="0"/>
              <w:jc w:val="center"/>
            </w:pPr>
            <w:r w:rsidRPr="00962673">
              <w:t>На прямых и</w:t>
            </w:r>
          </w:p>
          <w:p w:rsidR="00B50772" w:rsidRPr="00962673" w:rsidRDefault="00B50772" w:rsidP="007159D3">
            <w:pPr>
              <w:widowControl w:val="0"/>
              <w:autoSpaceDE w:val="0"/>
              <w:autoSpaceDN w:val="0"/>
              <w:adjustRightInd w:val="0"/>
              <w:jc w:val="center"/>
            </w:pPr>
            <w:r w:rsidRPr="00962673">
              <w:t>кривых R&gt;1000м</w:t>
            </w:r>
          </w:p>
        </w:tc>
        <w:tc>
          <w:tcPr>
            <w:tcW w:w="3616" w:type="dxa"/>
            <w:gridSpan w:val="2"/>
            <w:tcBorders>
              <w:left w:val="single" w:sz="8" w:space="0" w:color="auto"/>
              <w:bottom w:val="single" w:sz="8" w:space="0" w:color="auto"/>
              <w:right w:val="single" w:sz="12" w:space="0" w:color="auto"/>
            </w:tcBorders>
            <w:vAlign w:val="center"/>
          </w:tcPr>
          <w:p w:rsidR="00B50772" w:rsidRPr="00962673" w:rsidRDefault="00B50772" w:rsidP="007159D3">
            <w:pPr>
              <w:widowControl w:val="0"/>
              <w:autoSpaceDE w:val="0"/>
              <w:autoSpaceDN w:val="0"/>
              <w:adjustRightInd w:val="0"/>
              <w:jc w:val="center"/>
            </w:pPr>
            <w:r w:rsidRPr="00962673">
              <w:t>На участках пути с кривыми</w:t>
            </w:r>
          </w:p>
          <w:p w:rsidR="00B50772" w:rsidRPr="00962673" w:rsidRDefault="00B50772" w:rsidP="007159D3">
            <w:pPr>
              <w:widowControl w:val="0"/>
              <w:autoSpaceDE w:val="0"/>
              <w:autoSpaceDN w:val="0"/>
              <w:adjustRightInd w:val="0"/>
              <w:jc w:val="center"/>
            </w:pPr>
            <w:r w:rsidRPr="00962673">
              <w:t>радиусом</w:t>
            </w:r>
          </w:p>
        </w:tc>
      </w:tr>
      <w:tr w:rsidR="00B50772" w:rsidRPr="00962673" w:rsidTr="007159D3">
        <w:trPr>
          <w:tblCellSpacing w:w="5" w:type="nil"/>
        </w:trPr>
        <w:tc>
          <w:tcPr>
            <w:tcW w:w="1808" w:type="dxa"/>
            <w:vMerge/>
            <w:tcBorders>
              <w:left w:val="single" w:sz="12"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p>
        </w:tc>
        <w:tc>
          <w:tcPr>
            <w:tcW w:w="2260" w:type="dxa"/>
            <w:vMerge/>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p>
        </w:tc>
        <w:tc>
          <w:tcPr>
            <w:tcW w:w="1921" w:type="dxa"/>
            <w:vMerge/>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p>
        </w:tc>
        <w:tc>
          <w:tcPr>
            <w:tcW w:w="2034"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r w:rsidRPr="00962673">
              <w:t>650 м&lt;R&lt;=1000 м</w:t>
            </w:r>
          </w:p>
        </w:tc>
        <w:tc>
          <w:tcPr>
            <w:tcW w:w="1582" w:type="dxa"/>
            <w:tcBorders>
              <w:left w:val="single" w:sz="8" w:space="0" w:color="auto"/>
              <w:bottom w:val="single" w:sz="8" w:space="0" w:color="auto"/>
              <w:right w:val="single" w:sz="12" w:space="0" w:color="auto"/>
            </w:tcBorders>
            <w:vAlign w:val="center"/>
          </w:tcPr>
          <w:p w:rsidR="00B50772" w:rsidRPr="00962673" w:rsidRDefault="00B50772" w:rsidP="007159D3">
            <w:pPr>
              <w:widowControl w:val="0"/>
              <w:autoSpaceDE w:val="0"/>
              <w:autoSpaceDN w:val="0"/>
              <w:adjustRightInd w:val="0"/>
              <w:jc w:val="center"/>
            </w:pPr>
            <w:r w:rsidRPr="00962673">
              <w:t>R&lt;=650 м</w:t>
            </w:r>
          </w:p>
        </w:tc>
      </w:tr>
      <w:tr w:rsidR="00B50772" w:rsidRPr="00962673" w:rsidTr="007159D3">
        <w:trPr>
          <w:trHeight w:val="360"/>
          <w:tblCellSpacing w:w="5" w:type="nil"/>
        </w:trPr>
        <w:tc>
          <w:tcPr>
            <w:tcW w:w="1808" w:type="dxa"/>
            <w:vMerge w:val="restart"/>
            <w:tcBorders>
              <w:left w:val="single" w:sz="12"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p>
          <w:p w:rsidR="00B50772" w:rsidRPr="00962673" w:rsidRDefault="00B50772" w:rsidP="007159D3">
            <w:pPr>
              <w:widowControl w:val="0"/>
              <w:autoSpaceDE w:val="0"/>
              <w:autoSpaceDN w:val="0"/>
              <w:adjustRightInd w:val="0"/>
              <w:jc w:val="center"/>
            </w:pPr>
          </w:p>
          <w:p w:rsidR="00B50772" w:rsidRPr="00962673" w:rsidRDefault="00B50772" w:rsidP="007159D3">
            <w:pPr>
              <w:widowControl w:val="0"/>
              <w:autoSpaceDE w:val="0"/>
              <w:autoSpaceDN w:val="0"/>
              <w:adjustRightInd w:val="0"/>
              <w:jc w:val="center"/>
            </w:pPr>
          </w:p>
          <w:p w:rsidR="00B50772" w:rsidRPr="00962673" w:rsidRDefault="00B50772" w:rsidP="007159D3">
            <w:pPr>
              <w:widowControl w:val="0"/>
              <w:autoSpaceDE w:val="0"/>
              <w:autoSpaceDN w:val="0"/>
              <w:adjustRightInd w:val="0"/>
              <w:jc w:val="center"/>
            </w:pPr>
            <w:r w:rsidRPr="00962673">
              <w:t>Р75, Р65</w:t>
            </w:r>
          </w:p>
        </w:tc>
        <w:tc>
          <w:tcPr>
            <w:tcW w:w="2260"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r w:rsidRPr="00962673">
              <w:t>В</w:t>
            </w:r>
          </w:p>
        </w:tc>
        <w:tc>
          <w:tcPr>
            <w:tcW w:w="1921"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r w:rsidRPr="00962673">
              <w:t>300</w:t>
            </w:r>
          </w:p>
        </w:tc>
        <w:tc>
          <w:tcPr>
            <w:tcW w:w="2034"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r w:rsidRPr="00962673">
              <w:t>300</w:t>
            </w:r>
          </w:p>
        </w:tc>
        <w:tc>
          <w:tcPr>
            <w:tcW w:w="1582" w:type="dxa"/>
            <w:tcBorders>
              <w:left w:val="single" w:sz="8" w:space="0" w:color="auto"/>
              <w:bottom w:val="single" w:sz="8" w:space="0" w:color="auto"/>
              <w:right w:val="single" w:sz="12" w:space="0" w:color="auto"/>
            </w:tcBorders>
            <w:vAlign w:val="center"/>
          </w:tcPr>
          <w:p w:rsidR="00B50772" w:rsidRPr="00962673" w:rsidRDefault="00B50772" w:rsidP="007159D3">
            <w:pPr>
              <w:widowControl w:val="0"/>
              <w:autoSpaceDE w:val="0"/>
              <w:autoSpaceDN w:val="0"/>
              <w:adjustRightInd w:val="0"/>
              <w:jc w:val="center"/>
            </w:pPr>
            <w:r w:rsidRPr="00962673">
              <w:t>-</w:t>
            </w:r>
          </w:p>
        </w:tc>
      </w:tr>
      <w:tr w:rsidR="00B50772" w:rsidRPr="00962673" w:rsidTr="007159D3">
        <w:trPr>
          <w:trHeight w:val="360"/>
          <w:tblCellSpacing w:w="5" w:type="nil"/>
        </w:trPr>
        <w:tc>
          <w:tcPr>
            <w:tcW w:w="1808" w:type="dxa"/>
            <w:vMerge/>
            <w:tcBorders>
              <w:left w:val="single" w:sz="12"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p>
        </w:tc>
        <w:tc>
          <w:tcPr>
            <w:tcW w:w="2260"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r w:rsidRPr="00962673">
              <w:t>Т</w:t>
            </w:r>
            <w:proofErr w:type="gramStart"/>
            <w:r w:rsidRPr="00962673">
              <w:t>1</w:t>
            </w:r>
            <w:proofErr w:type="gramEnd"/>
            <w:r w:rsidRPr="00962673">
              <w:t>, Т2</w:t>
            </w:r>
          </w:p>
        </w:tc>
        <w:tc>
          <w:tcPr>
            <w:tcW w:w="1921"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r w:rsidRPr="00962673">
              <w:t>240</w:t>
            </w:r>
          </w:p>
        </w:tc>
        <w:tc>
          <w:tcPr>
            <w:tcW w:w="2034"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r w:rsidRPr="00962673">
              <w:t>150</w:t>
            </w:r>
          </w:p>
        </w:tc>
        <w:tc>
          <w:tcPr>
            <w:tcW w:w="1582" w:type="dxa"/>
            <w:tcBorders>
              <w:left w:val="single" w:sz="8" w:space="0" w:color="auto"/>
              <w:bottom w:val="single" w:sz="8" w:space="0" w:color="auto"/>
              <w:right w:val="single" w:sz="12" w:space="0" w:color="auto"/>
            </w:tcBorders>
            <w:vAlign w:val="center"/>
          </w:tcPr>
          <w:p w:rsidR="00B50772" w:rsidRPr="00962673" w:rsidRDefault="00B50772" w:rsidP="007159D3">
            <w:pPr>
              <w:widowControl w:val="0"/>
              <w:autoSpaceDE w:val="0"/>
              <w:autoSpaceDN w:val="0"/>
              <w:adjustRightInd w:val="0"/>
              <w:jc w:val="center"/>
            </w:pPr>
            <w:r w:rsidRPr="00962673">
              <w:t>120</w:t>
            </w:r>
          </w:p>
        </w:tc>
      </w:tr>
      <w:tr w:rsidR="00B50772" w:rsidRPr="00962673" w:rsidTr="007159D3">
        <w:trPr>
          <w:trHeight w:val="360"/>
          <w:tblCellSpacing w:w="5" w:type="nil"/>
        </w:trPr>
        <w:tc>
          <w:tcPr>
            <w:tcW w:w="1808" w:type="dxa"/>
            <w:vMerge/>
            <w:tcBorders>
              <w:left w:val="single" w:sz="12"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p>
        </w:tc>
        <w:tc>
          <w:tcPr>
            <w:tcW w:w="2260"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r w:rsidRPr="00962673">
              <w:t>СС</w:t>
            </w:r>
          </w:p>
        </w:tc>
        <w:tc>
          <w:tcPr>
            <w:tcW w:w="1921"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r w:rsidRPr="00962673">
              <w:t>310</w:t>
            </w:r>
          </w:p>
        </w:tc>
        <w:tc>
          <w:tcPr>
            <w:tcW w:w="2034"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r w:rsidRPr="00962673">
              <w:t>190</w:t>
            </w:r>
          </w:p>
        </w:tc>
        <w:tc>
          <w:tcPr>
            <w:tcW w:w="1582" w:type="dxa"/>
            <w:tcBorders>
              <w:left w:val="single" w:sz="8" w:space="0" w:color="auto"/>
              <w:bottom w:val="single" w:sz="8" w:space="0" w:color="auto"/>
              <w:right w:val="single" w:sz="12" w:space="0" w:color="auto"/>
            </w:tcBorders>
            <w:vAlign w:val="center"/>
          </w:tcPr>
          <w:p w:rsidR="00B50772" w:rsidRPr="00962673" w:rsidRDefault="00B50772" w:rsidP="007159D3">
            <w:pPr>
              <w:widowControl w:val="0"/>
              <w:autoSpaceDE w:val="0"/>
              <w:autoSpaceDN w:val="0"/>
              <w:adjustRightInd w:val="0"/>
              <w:jc w:val="center"/>
            </w:pPr>
            <w:r w:rsidRPr="00962673">
              <w:t>-</w:t>
            </w:r>
          </w:p>
        </w:tc>
      </w:tr>
      <w:tr w:rsidR="00B50772" w:rsidRPr="00962673" w:rsidTr="007159D3">
        <w:trPr>
          <w:tblCellSpacing w:w="5" w:type="nil"/>
        </w:trPr>
        <w:tc>
          <w:tcPr>
            <w:tcW w:w="1808" w:type="dxa"/>
            <w:vMerge/>
            <w:tcBorders>
              <w:left w:val="single" w:sz="12"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p>
        </w:tc>
        <w:tc>
          <w:tcPr>
            <w:tcW w:w="2260"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r w:rsidRPr="00962673">
              <w:t>НЭ, НК</w:t>
            </w:r>
          </w:p>
        </w:tc>
        <w:tc>
          <w:tcPr>
            <w:tcW w:w="1921"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r w:rsidRPr="00962673">
              <w:t>280</w:t>
            </w:r>
          </w:p>
        </w:tc>
        <w:tc>
          <w:tcPr>
            <w:tcW w:w="2034"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r w:rsidRPr="00962673">
              <w:t>170</w:t>
            </w:r>
          </w:p>
        </w:tc>
        <w:tc>
          <w:tcPr>
            <w:tcW w:w="1582" w:type="dxa"/>
            <w:tcBorders>
              <w:left w:val="single" w:sz="8" w:space="0" w:color="auto"/>
              <w:bottom w:val="single" w:sz="8" w:space="0" w:color="auto"/>
              <w:right w:val="single" w:sz="12" w:space="0" w:color="auto"/>
            </w:tcBorders>
            <w:vAlign w:val="center"/>
          </w:tcPr>
          <w:p w:rsidR="00B50772" w:rsidRPr="00962673" w:rsidRDefault="00B50772" w:rsidP="007159D3">
            <w:pPr>
              <w:widowControl w:val="0"/>
              <w:autoSpaceDE w:val="0"/>
              <w:autoSpaceDN w:val="0"/>
              <w:adjustRightInd w:val="0"/>
              <w:jc w:val="center"/>
            </w:pPr>
            <w:r w:rsidRPr="00962673">
              <w:t>140</w:t>
            </w:r>
          </w:p>
        </w:tc>
      </w:tr>
      <w:tr w:rsidR="00B50772" w:rsidRPr="00962673" w:rsidTr="007159D3">
        <w:trPr>
          <w:tblCellSpacing w:w="5" w:type="nil"/>
        </w:trPr>
        <w:tc>
          <w:tcPr>
            <w:tcW w:w="1808" w:type="dxa"/>
            <w:tcBorders>
              <w:left w:val="single" w:sz="12"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r w:rsidRPr="00962673">
              <w:t>Р65К</w:t>
            </w:r>
          </w:p>
        </w:tc>
        <w:tc>
          <w:tcPr>
            <w:tcW w:w="2260"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r w:rsidRPr="00962673">
              <w:t>Т</w:t>
            </w:r>
            <w:proofErr w:type="gramStart"/>
            <w:r w:rsidRPr="00962673">
              <w:t>1</w:t>
            </w:r>
            <w:proofErr w:type="gramEnd"/>
            <w:r w:rsidRPr="00962673">
              <w:t>, Т2</w:t>
            </w:r>
          </w:p>
        </w:tc>
        <w:tc>
          <w:tcPr>
            <w:tcW w:w="1921"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r w:rsidRPr="00962673">
              <w:t>-</w:t>
            </w:r>
          </w:p>
        </w:tc>
        <w:tc>
          <w:tcPr>
            <w:tcW w:w="2034" w:type="dxa"/>
            <w:tcBorders>
              <w:left w:val="single" w:sz="8" w:space="0" w:color="auto"/>
              <w:bottom w:val="single" w:sz="8" w:space="0" w:color="auto"/>
              <w:right w:val="single" w:sz="8" w:space="0" w:color="auto"/>
            </w:tcBorders>
            <w:vAlign w:val="center"/>
          </w:tcPr>
          <w:p w:rsidR="00B50772" w:rsidRPr="00962673" w:rsidRDefault="00B50772" w:rsidP="007159D3">
            <w:pPr>
              <w:widowControl w:val="0"/>
              <w:autoSpaceDE w:val="0"/>
              <w:autoSpaceDN w:val="0"/>
              <w:adjustRightInd w:val="0"/>
              <w:jc w:val="center"/>
            </w:pPr>
            <w:r w:rsidRPr="00962673">
              <w:t>220</w:t>
            </w:r>
          </w:p>
        </w:tc>
        <w:tc>
          <w:tcPr>
            <w:tcW w:w="1582" w:type="dxa"/>
            <w:tcBorders>
              <w:left w:val="single" w:sz="8" w:space="0" w:color="auto"/>
              <w:bottom w:val="single" w:sz="8" w:space="0" w:color="auto"/>
              <w:right w:val="single" w:sz="12" w:space="0" w:color="auto"/>
            </w:tcBorders>
            <w:vAlign w:val="center"/>
          </w:tcPr>
          <w:p w:rsidR="00B50772" w:rsidRPr="00962673" w:rsidRDefault="00B50772" w:rsidP="007159D3">
            <w:pPr>
              <w:widowControl w:val="0"/>
              <w:autoSpaceDE w:val="0"/>
              <w:autoSpaceDN w:val="0"/>
              <w:adjustRightInd w:val="0"/>
              <w:jc w:val="center"/>
            </w:pPr>
            <w:r w:rsidRPr="00962673">
              <w:t>180</w:t>
            </w:r>
          </w:p>
        </w:tc>
      </w:tr>
      <w:tr w:rsidR="00B50772" w:rsidRPr="00962673" w:rsidTr="007159D3">
        <w:trPr>
          <w:tblCellSpacing w:w="5" w:type="nil"/>
        </w:trPr>
        <w:tc>
          <w:tcPr>
            <w:tcW w:w="1808" w:type="dxa"/>
            <w:tcBorders>
              <w:left w:val="single" w:sz="12" w:space="0" w:color="auto"/>
              <w:bottom w:val="single" w:sz="12" w:space="0" w:color="auto"/>
              <w:right w:val="single" w:sz="8" w:space="0" w:color="auto"/>
            </w:tcBorders>
            <w:vAlign w:val="center"/>
          </w:tcPr>
          <w:p w:rsidR="00B50772" w:rsidRPr="00962673" w:rsidRDefault="00B50772" w:rsidP="007159D3">
            <w:pPr>
              <w:widowControl w:val="0"/>
              <w:autoSpaceDE w:val="0"/>
              <w:autoSpaceDN w:val="0"/>
              <w:adjustRightInd w:val="0"/>
              <w:jc w:val="center"/>
            </w:pPr>
            <w:r w:rsidRPr="00962673">
              <w:t>Р65 и Р65К</w:t>
            </w:r>
          </w:p>
        </w:tc>
        <w:tc>
          <w:tcPr>
            <w:tcW w:w="2260" w:type="dxa"/>
            <w:tcBorders>
              <w:left w:val="single" w:sz="8" w:space="0" w:color="auto"/>
              <w:bottom w:val="single" w:sz="12" w:space="0" w:color="auto"/>
              <w:right w:val="single" w:sz="8" w:space="0" w:color="auto"/>
            </w:tcBorders>
            <w:vAlign w:val="center"/>
          </w:tcPr>
          <w:p w:rsidR="00B50772" w:rsidRPr="00962673" w:rsidRDefault="00B50772" w:rsidP="007159D3">
            <w:pPr>
              <w:widowControl w:val="0"/>
              <w:autoSpaceDE w:val="0"/>
              <w:autoSpaceDN w:val="0"/>
              <w:adjustRightInd w:val="0"/>
              <w:jc w:val="center"/>
            </w:pPr>
            <w:r w:rsidRPr="00962673">
              <w:t>ИЭ</w:t>
            </w:r>
          </w:p>
        </w:tc>
        <w:tc>
          <w:tcPr>
            <w:tcW w:w="1921" w:type="dxa"/>
            <w:tcBorders>
              <w:left w:val="single" w:sz="8" w:space="0" w:color="auto"/>
              <w:bottom w:val="single" w:sz="12" w:space="0" w:color="auto"/>
              <w:right w:val="single" w:sz="8" w:space="0" w:color="auto"/>
            </w:tcBorders>
            <w:vAlign w:val="center"/>
          </w:tcPr>
          <w:p w:rsidR="00B50772" w:rsidRPr="00962673" w:rsidRDefault="00B50772" w:rsidP="007159D3">
            <w:pPr>
              <w:widowControl w:val="0"/>
              <w:autoSpaceDE w:val="0"/>
              <w:autoSpaceDN w:val="0"/>
              <w:adjustRightInd w:val="0"/>
              <w:jc w:val="center"/>
            </w:pPr>
            <w:r w:rsidRPr="00962673">
              <w:t>-</w:t>
            </w:r>
          </w:p>
        </w:tc>
        <w:tc>
          <w:tcPr>
            <w:tcW w:w="2034" w:type="dxa"/>
            <w:tcBorders>
              <w:left w:val="single" w:sz="8" w:space="0" w:color="auto"/>
              <w:bottom w:val="single" w:sz="12" w:space="0" w:color="auto"/>
              <w:right w:val="single" w:sz="8" w:space="0" w:color="auto"/>
            </w:tcBorders>
            <w:vAlign w:val="center"/>
          </w:tcPr>
          <w:p w:rsidR="00B50772" w:rsidRPr="00962673" w:rsidRDefault="00B50772" w:rsidP="007159D3">
            <w:pPr>
              <w:widowControl w:val="0"/>
              <w:autoSpaceDE w:val="0"/>
              <w:autoSpaceDN w:val="0"/>
              <w:adjustRightInd w:val="0"/>
              <w:jc w:val="center"/>
            </w:pPr>
            <w:r w:rsidRPr="00962673">
              <w:t>-</w:t>
            </w:r>
          </w:p>
        </w:tc>
        <w:tc>
          <w:tcPr>
            <w:tcW w:w="1582" w:type="dxa"/>
            <w:tcBorders>
              <w:left w:val="single" w:sz="8" w:space="0" w:color="auto"/>
              <w:bottom w:val="single" w:sz="12" w:space="0" w:color="auto"/>
              <w:right w:val="single" w:sz="12" w:space="0" w:color="auto"/>
            </w:tcBorders>
            <w:vAlign w:val="center"/>
          </w:tcPr>
          <w:p w:rsidR="00B50772" w:rsidRPr="00962673" w:rsidRDefault="00B50772" w:rsidP="007159D3">
            <w:pPr>
              <w:widowControl w:val="0"/>
              <w:autoSpaceDE w:val="0"/>
              <w:autoSpaceDN w:val="0"/>
              <w:adjustRightInd w:val="0"/>
              <w:jc w:val="center"/>
            </w:pPr>
            <w:r w:rsidRPr="00962673">
              <w:t>180</w:t>
            </w:r>
          </w:p>
        </w:tc>
      </w:tr>
    </w:tbl>
    <w:p w:rsidR="00B50772" w:rsidRPr="00962673" w:rsidRDefault="00B50772" w:rsidP="00B50772">
      <w:pPr>
        <w:widowControl w:val="0"/>
        <w:autoSpaceDE w:val="0"/>
        <w:autoSpaceDN w:val="0"/>
        <w:adjustRightInd w:val="0"/>
        <w:spacing w:line="360" w:lineRule="exact"/>
        <w:ind w:firstLine="539"/>
        <w:jc w:val="both"/>
        <w:rPr>
          <w:sz w:val="28"/>
        </w:rPr>
      </w:pPr>
      <w:r w:rsidRPr="00962673">
        <w:rPr>
          <w:sz w:val="28"/>
        </w:rPr>
        <w:t>Срок гарантии сварных стыков устанавливается по количеству пропущенного по ним груза: для рельсов типа Р75 и Р65 - 150 млн. т брутто, а типов Р50 - 120 млн. т брутто, но не более пяти лет с момента поставки.</w:t>
      </w:r>
    </w:p>
    <w:p w:rsidR="00B50772" w:rsidRPr="00962673" w:rsidRDefault="00B50772" w:rsidP="00B50772">
      <w:pPr>
        <w:widowControl w:val="0"/>
        <w:autoSpaceDE w:val="0"/>
        <w:autoSpaceDN w:val="0"/>
        <w:adjustRightInd w:val="0"/>
        <w:spacing w:line="360" w:lineRule="exact"/>
        <w:ind w:firstLine="539"/>
        <w:jc w:val="both"/>
        <w:rPr>
          <w:sz w:val="28"/>
        </w:rPr>
      </w:pPr>
      <w:r w:rsidRPr="00962673">
        <w:rPr>
          <w:sz w:val="28"/>
        </w:rPr>
        <w:t xml:space="preserve">Для сварных стыков, сваренных из </w:t>
      </w:r>
      <w:proofErr w:type="spellStart"/>
      <w:r w:rsidRPr="00962673">
        <w:rPr>
          <w:sz w:val="28"/>
        </w:rPr>
        <w:t>репрофилированных</w:t>
      </w:r>
      <w:proofErr w:type="spellEnd"/>
      <w:r w:rsidRPr="00962673">
        <w:rPr>
          <w:sz w:val="28"/>
        </w:rPr>
        <w:t xml:space="preserve"> </w:t>
      </w:r>
      <w:proofErr w:type="spellStart"/>
      <w:r w:rsidRPr="00962673">
        <w:rPr>
          <w:sz w:val="28"/>
        </w:rPr>
        <w:t>старогодных</w:t>
      </w:r>
      <w:proofErr w:type="spellEnd"/>
      <w:r w:rsidRPr="00962673">
        <w:rPr>
          <w:sz w:val="28"/>
        </w:rPr>
        <w:t xml:space="preserve"> рельсов 1 группы - 120 млн.т</w:t>
      </w:r>
      <w:proofErr w:type="gramStart"/>
      <w:r w:rsidRPr="00962673">
        <w:rPr>
          <w:sz w:val="28"/>
        </w:rPr>
        <w:t>.б</w:t>
      </w:r>
      <w:proofErr w:type="gramEnd"/>
      <w:r w:rsidRPr="00962673">
        <w:rPr>
          <w:sz w:val="28"/>
        </w:rPr>
        <w:t>рутто, 2 группы - 100 млн. т брутто, стыков из рельсов, сваренных без ремонта: 1 группы - 75 млн. т.брутто, 2 группы - 50 млн. т. брутто, но во всех случаях не более пяти лет с момента укладки в путь после сварки.</w:t>
      </w:r>
    </w:p>
    <w:p w:rsidR="00B50772" w:rsidRDefault="00B50772" w:rsidP="00B50772">
      <w:pPr>
        <w:pStyle w:val="ConsPlusNormal"/>
        <w:spacing w:line="360" w:lineRule="exact"/>
        <w:ind w:firstLine="540"/>
        <w:jc w:val="both"/>
        <w:rPr>
          <w:rFonts w:ascii="Times New Roman" w:eastAsiaTheme="minorHAnsi" w:hAnsi="Times New Roman" w:cs="Times New Roman"/>
          <w:sz w:val="28"/>
          <w:szCs w:val="28"/>
          <w:lang w:eastAsia="en-US"/>
        </w:rPr>
      </w:pPr>
      <w:r w:rsidRPr="00357BBD">
        <w:rPr>
          <w:rFonts w:ascii="Times New Roman" w:eastAsiaTheme="minorHAnsi" w:hAnsi="Times New Roman" w:cs="Times New Roman"/>
          <w:sz w:val="28"/>
          <w:szCs w:val="28"/>
          <w:lang w:eastAsia="en-US"/>
        </w:rPr>
        <w:t>Структура классификаци</w:t>
      </w:r>
      <w:r>
        <w:rPr>
          <w:rFonts w:ascii="Times New Roman" w:eastAsiaTheme="minorHAnsi" w:hAnsi="Times New Roman" w:cs="Times New Roman"/>
          <w:sz w:val="28"/>
          <w:szCs w:val="28"/>
          <w:lang w:eastAsia="en-US"/>
        </w:rPr>
        <w:t xml:space="preserve">и дефектов приведена в таблице № 1 </w:t>
      </w:r>
      <w:r w:rsidRPr="006264CE">
        <w:rPr>
          <w:rFonts w:ascii="Times New Roman" w:eastAsiaTheme="minorHAnsi" w:hAnsi="Times New Roman" w:cs="Times New Roman"/>
          <w:sz w:val="28"/>
          <w:szCs w:val="28"/>
          <w:lang w:eastAsia="en-US"/>
        </w:rPr>
        <w:t>инструкции «Дефекты рельсов. Классификация, каталог и параметры дефе</w:t>
      </w:r>
      <w:r>
        <w:rPr>
          <w:rFonts w:ascii="Times New Roman" w:eastAsiaTheme="minorHAnsi" w:hAnsi="Times New Roman" w:cs="Times New Roman"/>
          <w:sz w:val="28"/>
          <w:szCs w:val="28"/>
          <w:lang w:eastAsia="en-US"/>
        </w:rPr>
        <w:t xml:space="preserve">ктных и </w:t>
      </w:r>
      <w:proofErr w:type="spellStart"/>
      <w:r>
        <w:rPr>
          <w:rFonts w:ascii="Times New Roman" w:eastAsiaTheme="minorHAnsi" w:hAnsi="Times New Roman" w:cs="Times New Roman"/>
          <w:sz w:val="28"/>
          <w:szCs w:val="28"/>
          <w:lang w:eastAsia="en-US"/>
        </w:rPr>
        <w:t>остродефектных</w:t>
      </w:r>
      <w:proofErr w:type="spellEnd"/>
      <w:r>
        <w:rPr>
          <w:rFonts w:ascii="Times New Roman" w:eastAsiaTheme="minorHAnsi" w:hAnsi="Times New Roman" w:cs="Times New Roman"/>
          <w:sz w:val="28"/>
          <w:szCs w:val="28"/>
          <w:lang w:eastAsia="en-US"/>
        </w:rPr>
        <w:t xml:space="preserve"> рельсов».</w:t>
      </w:r>
    </w:p>
    <w:p w:rsidR="00B50772" w:rsidRPr="00357BBD" w:rsidRDefault="00B50772" w:rsidP="00B50772">
      <w:pPr>
        <w:pStyle w:val="ConsPlusNormal"/>
        <w:spacing w:line="360" w:lineRule="exact"/>
        <w:ind w:firstLine="540"/>
        <w:jc w:val="both"/>
        <w:rPr>
          <w:rFonts w:ascii="Times New Roman" w:hAnsi="Times New Roman" w:cs="Times New Roman"/>
          <w:sz w:val="28"/>
          <w:szCs w:val="28"/>
        </w:rPr>
      </w:pPr>
      <w:r>
        <w:rPr>
          <w:rFonts w:ascii="Times New Roman" w:eastAsiaTheme="minorHAnsi" w:hAnsi="Times New Roman" w:cs="Times New Roman"/>
          <w:sz w:val="28"/>
          <w:szCs w:val="28"/>
          <w:lang w:eastAsia="en-US"/>
        </w:rPr>
        <w:t>Для</w:t>
      </w:r>
      <w:r w:rsidRPr="00357BBD">
        <w:rPr>
          <w:rFonts w:ascii="Times New Roman" w:eastAsiaTheme="minorHAnsi" w:hAnsi="Times New Roman" w:cs="Times New Roman"/>
          <w:sz w:val="28"/>
          <w:szCs w:val="28"/>
          <w:lang w:eastAsia="en-US"/>
        </w:rPr>
        <w:t xml:space="preserve"> правильного </w:t>
      </w:r>
      <w:r>
        <w:rPr>
          <w:rFonts w:ascii="Times New Roman" w:eastAsiaTheme="minorHAnsi" w:hAnsi="Times New Roman" w:cs="Times New Roman"/>
          <w:sz w:val="28"/>
          <w:szCs w:val="28"/>
          <w:lang w:eastAsia="en-US"/>
        </w:rPr>
        <w:t>определения дефектов в таблице № 1</w:t>
      </w:r>
      <w:r w:rsidRPr="00357BBD">
        <w:rPr>
          <w:rFonts w:ascii="Times New Roman" w:eastAsiaTheme="minorHAnsi" w:hAnsi="Times New Roman" w:cs="Times New Roman"/>
          <w:sz w:val="28"/>
          <w:szCs w:val="28"/>
          <w:lang w:eastAsia="en-US"/>
        </w:rPr>
        <w:t xml:space="preserve"> приведены в скобках прежние обозначения дефектов по НТД/ЦП-1-93, если их обозначение изменилось, и выделены обозначения новых дефектов</w:t>
      </w:r>
      <w:r>
        <w:rPr>
          <w:rFonts w:ascii="Times New Roman" w:eastAsiaTheme="minorHAnsi" w:hAnsi="Times New Roman" w:cs="Times New Roman"/>
          <w:sz w:val="28"/>
          <w:szCs w:val="28"/>
          <w:lang w:eastAsia="en-US"/>
        </w:rPr>
        <w:t>.</w:t>
      </w:r>
    </w:p>
    <w:p w:rsidR="00B50772" w:rsidRPr="0042667D" w:rsidRDefault="00B50772" w:rsidP="00B50772">
      <w:pPr>
        <w:widowControl w:val="0"/>
        <w:tabs>
          <w:tab w:val="left" w:pos="1134"/>
        </w:tabs>
        <w:autoSpaceDE w:val="0"/>
        <w:autoSpaceDN w:val="0"/>
        <w:adjustRightInd w:val="0"/>
        <w:spacing w:line="360" w:lineRule="exact"/>
        <w:ind w:firstLine="709"/>
        <w:contextualSpacing/>
        <w:jc w:val="both"/>
        <w:rPr>
          <w:sz w:val="28"/>
        </w:rPr>
      </w:pPr>
    </w:p>
    <w:p w:rsidR="00B50772" w:rsidRPr="00CF32D8" w:rsidRDefault="00B50772" w:rsidP="00B50772">
      <w:pPr>
        <w:tabs>
          <w:tab w:val="left" w:pos="993"/>
        </w:tabs>
        <w:spacing w:line="360" w:lineRule="exact"/>
        <w:rPr>
          <w:b/>
          <w:sz w:val="28"/>
          <w:szCs w:val="28"/>
        </w:rPr>
      </w:pPr>
    </w:p>
    <w:p w:rsidR="00B50772" w:rsidRDefault="00B50772" w:rsidP="00B50772">
      <w:pPr>
        <w:autoSpaceDE w:val="0"/>
        <w:autoSpaceDN w:val="0"/>
        <w:adjustRightInd w:val="0"/>
        <w:spacing w:line="360" w:lineRule="exact"/>
        <w:jc w:val="both"/>
        <w:rPr>
          <w:rFonts w:ascii="TimesNewRomanPSMT" w:eastAsiaTheme="minorHAnsi" w:hAnsi="TimesNewRomanPSMT" w:cs="TimesNewRomanPSMT"/>
          <w:sz w:val="28"/>
          <w:szCs w:val="28"/>
          <w:lang w:eastAsia="en-US"/>
        </w:rPr>
        <w:sectPr w:rsidR="00B50772" w:rsidSect="006A1CAF">
          <w:pgSz w:w="11906" w:h="16838" w:code="9"/>
          <w:pgMar w:top="1134" w:right="851" w:bottom="1134" w:left="1418" w:header="709" w:footer="709" w:gutter="0"/>
          <w:cols w:space="708"/>
          <w:titlePg/>
          <w:docGrid w:linePitch="360"/>
        </w:sectPr>
      </w:pPr>
    </w:p>
    <w:p w:rsidR="00B50772" w:rsidRDefault="00B50772" w:rsidP="00B50772">
      <w:pPr>
        <w:autoSpaceDE w:val="0"/>
        <w:autoSpaceDN w:val="0"/>
        <w:adjustRightInd w:val="0"/>
        <w:jc w:val="center"/>
        <w:rPr>
          <w:rFonts w:ascii="TimesNewRomanPSMT" w:eastAsiaTheme="minorHAnsi" w:hAnsi="TimesNewRomanPSMT" w:cs="TimesNewRomanPSMT"/>
          <w:sz w:val="28"/>
          <w:szCs w:val="28"/>
          <w:lang w:eastAsia="en-US"/>
        </w:rPr>
      </w:pPr>
      <w:r w:rsidRPr="006264CE">
        <w:rPr>
          <w:rFonts w:ascii="TimesNewRomanPSMT" w:eastAsiaTheme="minorHAnsi" w:hAnsi="TimesNewRomanPSMT" w:cs="TimesNewRomanPSMT"/>
          <w:noProof/>
          <w:sz w:val="28"/>
          <w:szCs w:val="28"/>
        </w:rPr>
        <w:lastRenderedPageBreak/>
        <w:drawing>
          <wp:inline distT="0" distB="0" distL="0" distR="0">
            <wp:extent cx="9652015" cy="5648325"/>
            <wp:effectExtent l="19050" t="0" r="6335" b="0"/>
            <wp:docPr id="84" name="Рисунок 1" descr="C:\Users\Юрий\Desktop\дефек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й\Desktop\дефекты.png"/>
                    <pic:cNvPicPr>
                      <a:picLocks noChangeAspect="1" noChangeArrowheads="1"/>
                    </pic:cNvPicPr>
                  </pic:nvPicPr>
                  <pic:blipFill>
                    <a:blip r:embed="rId6" cstate="print"/>
                    <a:srcRect/>
                    <a:stretch>
                      <a:fillRect/>
                    </a:stretch>
                  </pic:blipFill>
                  <pic:spPr bwMode="auto">
                    <a:xfrm>
                      <a:off x="0" y="0"/>
                      <a:ext cx="9658504" cy="5652122"/>
                    </a:xfrm>
                    <a:prstGeom prst="rect">
                      <a:avLst/>
                    </a:prstGeom>
                    <a:noFill/>
                    <a:ln w="9525">
                      <a:noFill/>
                      <a:miter lim="800000"/>
                      <a:headEnd/>
                      <a:tailEnd/>
                    </a:ln>
                  </pic:spPr>
                </pic:pic>
              </a:graphicData>
            </a:graphic>
          </wp:inline>
        </w:drawing>
      </w:r>
    </w:p>
    <w:p w:rsidR="00B50772" w:rsidRDefault="00B50772" w:rsidP="00B50772">
      <w:pPr>
        <w:autoSpaceDE w:val="0"/>
        <w:autoSpaceDN w:val="0"/>
        <w:adjustRightInd w:val="0"/>
        <w:jc w:val="center"/>
        <w:rPr>
          <w:rFonts w:ascii="TimesNewRomanPSMT" w:eastAsiaTheme="minorHAnsi" w:hAnsi="TimesNewRomanPSMT" w:cs="TimesNewRomanPSMT"/>
          <w:sz w:val="28"/>
          <w:szCs w:val="28"/>
          <w:lang w:eastAsia="en-US"/>
        </w:rPr>
      </w:pPr>
    </w:p>
    <w:p w:rsidR="00B50772" w:rsidRDefault="00B50772" w:rsidP="00B50772">
      <w:pPr>
        <w:autoSpaceDE w:val="0"/>
        <w:autoSpaceDN w:val="0"/>
        <w:adjustRightInd w:val="0"/>
        <w:jc w:val="center"/>
        <w:rPr>
          <w:rFonts w:ascii="TimesNewRomanPSMT" w:eastAsiaTheme="minorHAnsi" w:hAnsi="TimesNewRomanPSMT" w:cs="TimesNewRomanPSMT"/>
          <w:sz w:val="28"/>
          <w:szCs w:val="28"/>
          <w:lang w:eastAsia="en-US"/>
        </w:rPr>
      </w:pPr>
    </w:p>
    <w:p w:rsidR="00B50772" w:rsidRDefault="00B50772" w:rsidP="00B50772">
      <w:pPr>
        <w:autoSpaceDE w:val="0"/>
        <w:autoSpaceDN w:val="0"/>
        <w:adjustRightInd w:val="0"/>
        <w:jc w:val="center"/>
        <w:rPr>
          <w:rFonts w:ascii="TimesNewRomanPSMT" w:eastAsiaTheme="minorHAnsi" w:hAnsi="TimesNewRomanPSMT" w:cs="TimesNewRomanPSMT"/>
          <w:sz w:val="28"/>
          <w:szCs w:val="28"/>
          <w:lang w:eastAsia="en-US"/>
        </w:rPr>
        <w:sectPr w:rsidR="00B50772" w:rsidSect="006264CE">
          <w:pgSz w:w="16838" w:h="11906" w:orient="landscape" w:code="9"/>
          <w:pgMar w:top="1418" w:right="1134" w:bottom="851" w:left="1134" w:header="709" w:footer="709" w:gutter="0"/>
          <w:cols w:space="708"/>
          <w:titlePg/>
          <w:docGrid w:linePitch="360"/>
        </w:sectPr>
      </w:pPr>
    </w:p>
    <w:p w:rsidR="00B50772" w:rsidRDefault="00B50772" w:rsidP="00B50772">
      <w:pPr>
        <w:autoSpaceDE w:val="0"/>
        <w:autoSpaceDN w:val="0"/>
        <w:adjustRightInd w:val="0"/>
        <w:spacing w:before="240" w:after="240" w:line="360" w:lineRule="exact"/>
        <w:jc w:val="center"/>
        <w:rPr>
          <w:rFonts w:ascii="TimesNewRomanPSMT" w:eastAsiaTheme="minorHAnsi" w:hAnsi="TimesNewRomanPSMT" w:cs="TimesNewRomanPSMT"/>
          <w:b/>
          <w:sz w:val="28"/>
          <w:szCs w:val="28"/>
          <w:lang w:eastAsia="en-US"/>
        </w:rPr>
      </w:pPr>
      <w:r>
        <w:rPr>
          <w:b/>
          <w:sz w:val="28"/>
          <w:szCs w:val="20"/>
        </w:rPr>
        <w:lastRenderedPageBreak/>
        <w:t xml:space="preserve">Учебный вопрос </w:t>
      </w:r>
      <w:r>
        <w:rPr>
          <w:rFonts w:ascii="TimesNewRomanPSMT" w:eastAsiaTheme="minorHAnsi" w:hAnsi="TimesNewRomanPSMT" w:cs="TimesNewRomanPSMT"/>
          <w:b/>
          <w:sz w:val="28"/>
          <w:szCs w:val="28"/>
          <w:lang w:eastAsia="en-US"/>
        </w:rPr>
        <w:t>2.</w:t>
      </w:r>
    </w:p>
    <w:p w:rsidR="00B50772" w:rsidRDefault="00B50772" w:rsidP="00B50772">
      <w:pPr>
        <w:autoSpaceDE w:val="0"/>
        <w:autoSpaceDN w:val="0"/>
        <w:adjustRightInd w:val="0"/>
        <w:spacing w:before="240" w:after="240" w:line="360" w:lineRule="exact"/>
        <w:jc w:val="center"/>
        <w:rPr>
          <w:rFonts w:ascii="TimesNewRomanPSMT" w:eastAsiaTheme="minorHAnsi" w:hAnsi="TimesNewRomanPSMT" w:cs="TimesNewRomanPSMT"/>
          <w:b/>
          <w:sz w:val="28"/>
          <w:szCs w:val="28"/>
          <w:lang w:eastAsia="en-US"/>
        </w:rPr>
      </w:pPr>
      <w:r w:rsidRPr="006264CE">
        <w:rPr>
          <w:rFonts w:ascii="TimesNewRomanPSMT" w:eastAsiaTheme="minorHAnsi" w:hAnsi="TimesNewRomanPSMT" w:cs="TimesNewRomanPSMT"/>
          <w:b/>
          <w:sz w:val="28"/>
          <w:szCs w:val="28"/>
          <w:lang w:eastAsia="en-US"/>
        </w:rPr>
        <w:t>Классификация, способы выявления и указания по эксплуатации рельсов с дефектами</w:t>
      </w:r>
    </w:p>
    <w:tbl>
      <w:tblPr>
        <w:tblW w:w="0" w:type="auto"/>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Look w:val="04A0"/>
      </w:tblPr>
      <w:tblGrid>
        <w:gridCol w:w="4161"/>
        <w:gridCol w:w="3851"/>
        <w:gridCol w:w="1841"/>
      </w:tblGrid>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drawing>
                <wp:inline distT="0" distB="0" distL="0" distR="0">
                  <wp:extent cx="2057400" cy="1444137"/>
                  <wp:effectExtent l="19050" t="0" r="0" b="0"/>
                  <wp:docPr id="140" name="Рисунок 10" descr="выкрашивание головки рель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ыкрашивание головки рельса"/>
                          <pic:cNvPicPr>
                            <a:picLocks noChangeAspect="1" noChangeArrowheads="1"/>
                          </pic:cNvPicPr>
                        </pic:nvPicPr>
                        <pic:blipFill>
                          <a:blip r:embed="rId7" cstate="print"/>
                          <a:srcRect/>
                          <a:stretch>
                            <a:fillRect/>
                          </a:stretch>
                        </pic:blipFill>
                        <pic:spPr bwMode="auto">
                          <a:xfrm>
                            <a:off x="0" y="0"/>
                            <a:ext cx="2057400" cy="1444137"/>
                          </a:xfrm>
                          <a:prstGeom prst="rect">
                            <a:avLst/>
                          </a:prstGeom>
                          <a:noFill/>
                          <a:ln w="9525">
                            <a:noFill/>
                            <a:miter lim="800000"/>
                            <a:headEnd/>
                            <a:tailEnd/>
                          </a:ln>
                        </pic:spPr>
                      </pic:pic>
                    </a:graphicData>
                  </a:graphic>
                </wp:inline>
              </w:drawing>
            </w:r>
          </w:p>
        </w:tc>
        <w:tc>
          <w:tcPr>
            <w:tcW w:w="3851" w:type="dxa"/>
          </w:tcPr>
          <w:p w:rsidR="00B50772" w:rsidRPr="00F765EC" w:rsidRDefault="00B50772" w:rsidP="007159D3">
            <w:pPr>
              <w:autoSpaceDE w:val="0"/>
              <w:autoSpaceDN w:val="0"/>
              <w:adjustRightInd w:val="0"/>
              <w:rPr>
                <w:rFonts w:ascii="TimesNewRomanPSMT" w:eastAsiaTheme="minorHAnsi" w:hAnsi="TimesNewRomanPSMT" w:cs="TimesNewRomanPSMT"/>
                <w:b/>
                <w:i/>
                <w:szCs w:val="28"/>
                <w:lang w:eastAsia="en-US"/>
              </w:rPr>
            </w:pPr>
            <w:r w:rsidRPr="00F765EC">
              <w:rPr>
                <w:b/>
                <w:i/>
                <w:szCs w:val="28"/>
              </w:rPr>
              <w:t xml:space="preserve">Трещины и </w:t>
            </w:r>
            <w:proofErr w:type="spellStart"/>
            <w:r w:rsidRPr="00F765EC">
              <w:rPr>
                <w:b/>
                <w:i/>
                <w:szCs w:val="28"/>
              </w:rPr>
              <w:t>выкрашивания</w:t>
            </w:r>
            <w:proofErr w:type="spellEnd"/>
            <w:r w:rsidRPr="00F765EC">
              <w:rPr>
                <w:b/>
                <w:i/>
                <w:szCs w:val="28"/>
              </w:rPr>
              <w:t xml:space="preserve"> металла на поверхности катания головки  из-за нарушений технологий изготовления рельсов (закатов, волосовин, плен и т.п.).</w:t>
            </w:r>
          </w:p>
        </w:tc>
        <w:tc>
          <w:tcPr>
            <w:tcW w:w="1841" w:type="dxa"/>
          </w:tcPr>
          <w:p w:rsidR="00B50772" w:rsidRPr="00F765EC" w:rsidRDefault="00B50772" w:rsidP="007159D3">
            <w:pPr>
              <w:autoSpaceDE w:val="0"/>
              <w:autoSpaceDN w:val="0"/>
              <w:adjustRightInd w:val="0"/>
              <w:jc w:val="center"/>
              <w:rPr>
                <w:rFonts w:ascii="TimesNewRomanPSMT" w:eastAsiaTheme="minorHAnsi" w:hAnsi="TimesNewRomanPSMT" w:cs="TimesNewRomanPSMT"/>
                <w:b/>
                <w:szCs w:val="28"/>
                <w:lang w:eastAsia="en-US"/>
              </w:rPr>
            </w:pPr>
            <w:r w:rsidRPr="00F765EC">
              <w:rPr>
                <w:b/>
                <w:i/>
                <w:szCs w:val="28"/>
              </w:rPr>
              <w:t>Код дефекта: в стыке 10.1, вне стыка 10.2.</w:t>
            </w:r>
          </w:p>
        </w:tc>
      </w:tr>
      <w:tr w:rsidR="00B50772" w:rsidTr="007159D3">
        <w:tc>
          <w:tcPr>
            <w:tcW w:w="9853" w:type="dxa"/>
            <w:gridSpan w:val="3"/>
          </w:tcPr>
          <w:p w:rsidR="00B50772" w:rsidRPr="00F765EC" w:rsidRDefault="00B50772" w:rsidP="007159D3">
            <w:pPr>
              <w:autoSpaceDE w:val="0"/>
              <w:autoSpaceDN w:val="0"/>
              <w:adjustRightInd w:val="0"/>
              <w:jc w:val="center"/>
              <w:rPr>
                <w:rFonts w:eastAsiaTheme="minorHAnsi"/>
                <w:i/>
                <w:szCs w:val="28"/>
                <w:lang w:eastAsia="en-US"/>
              </w:rPr>
            </w:pPr>
            <w:r w:rsidRPr="00F765EC">
              <w:rPr>
                <w:rFonts w:eastAsiaTheme="minorHAnsi"/>
                <w:i/>
                <w:szCs w:val="28"/>
                <w:lang w:eastAsia="en-US"/>
              </w:rPr>
              <w:t>Причины появления и развития.</w:t>
            </w:r>
          </w:p>
          <w:p w:rsidR="00B50772" w:rsidRPr="00F765EC" w:rsidRDefault="00B50772" w:rsidP="007159D3">
            <w:pPr>
              <w:autoSpaceDE w:val="0"/>
              <w:autoSpaceDN w:val="0"/>
              <w:adjustRightInd w:val="0"/>
              <w:ind w:firstLine="709"/>
              <w:jc w:val="both"/>
              <w:rPr>
                <w:rFonts w:eastAsiaTheme="minorHAnsi"/>
                <w:szCs w:val="28"/>
                <w:lang w:eastAsia="en-US"/>
              </w:rPr>
            </w:pPr>
            <w:r w:rsidRPr="00F765EC">
              <w:rPr>
                <w:rFonts w:eastAsiaTheme="minorHAnsi"/>
                <w:szCs w:val="28"/>
                <w:lang w:eastAsia="en-US"/>
              </w:rPr>
              <w:t xml:space="preserve">На ранних стадиях эксплуатации до пропуска тоннажа примерно 150-250 млн. т брутто трещины и </w:t>
            </w:r>
            <w:proofErr w:type="spellStart"/>
            <w:r w:rsidRPr="00F765EC">
              <w:rPr>
                <w:rFonts w:eastAsiaTheme="minorHAnsi"/>
                <w:szCs w:val="28"/>
                <w:lang w:eastAsia="en-US"/>
              </w:rPr>
              <w:t>выкрашивания</w:t>
            </w:r>
            <w:proofErr w:type="spellEnd"/>
            <w:r w:rsidRPr="00F765EC">
              <w:rPr>
                <w:rFonts w:eastAsiaTheme="minorHAnsi"/>
                <w:szCs w:val="28"/>
                <w:lang w:eastAsia="en-US"/>
              </w:rPr>
              <w:t xml:space="preserve"> на поверхности катания образуются  из-за наличия в этих местах поверхностных дефектов металлургического происхождения (волосовин, закатов, плен, участков </w:t>
            </w:r>
            <w:proofErr w:type="spellStart"/>
            <w:r w:rsidRPr="00F765EC">
              <w:rPr>
                <w:rFonts w:eastAsiaTheme="minorHAnsi"/>
                <w:szCs w:val="28"/>
                <w:lang w:eastAsia="en-US"/>
              </w:rPr>
              <w:t>бейнита</w:t>
            </w:r>
            <w:proofErr w:type="spellEnd"/>
            <w:r w:rsidRPr="00F765EC">
              <w:rPr>
                <w:rFonts w:eastAsiaTheme="minorHAnsi"/>
                <w:szCs w:val="28"/>
                <w:lang w:eastAsia="en-US"/>
              </w:rPr>
              <w:t xml:space="preserve"> в структуре и др.)</w:t>
            </w:r>
          </w:p>
          <w:p w:rsidR="00B50772" w:rsidRPr="00F765EC" w:rsidRDefault="00B50772" w:rsidP="007159D3">
            <w:pPr>
              <w:autoSpaceDE w:val="0"/>
              <w:autoSpaceDN w:val="0"/>
              <w:adjustRightInd w:val="0"/>
              <w:ind w:firstLine="709"/>
              <w:jc w:val="both"/>
              <w:rPr>
                <w:rFonts w:eastAsiaTheme="minorHAnsi"/>
                <w:szCs w:val="28"/>
                <w:lang w:eastAsia="en-US"/>
              </w:rPr>
            </w:pPr>
            <w:r w:rsidRPr="00F765EC">
              <w:rPr>
                <w:rFonts w:eastAsiaTheme="minorHAnsi"/>
                <w:szCs w:val="28"/>
                <w:lang w:eastAsia="en-US"/>
              </w:rPr>
              <w:t xml:space="preserve">На поздних стадиях эксплуатации после пропуска более 150-250 млн. т брутто трещины и </w:t>
            </w:r>
            <w:proofErr w:type="spellStart"/>
            <w:r w:rsidRPr="00F765EC">
              <w:rPr>
                <w:rFonts w:eastAsiaTheme="minorHAnsi"/>
                <w:szCs w:val="28"/>
                <w:lang w:eastAsia="en-US"/>
              </w:rPr>
              <w:t>выкрашивания</w:t>
            </w:r>
            <w:proofErr w:type="spellEnd"/>
            <w:r w:rsidRPr="00F765EC">
              <w:rPr>
                <w:rFonts w:eastAsiaTheme="minorHAnsi"/>
                <w:szCs w:val="28"/>
                <w:lang w:eastAsia="en-US"/>
              </w:rPr>
              <w:t xml:space="preserve"> на поверхности катания образуются в результате многократного воздействия высоких контактных напряжений.</w:t>
            </w:r>
          </w:p>
          <w:p w:rsidR="00B50772" w:rsidRPr="00F765EC" w:rsidRDefault="00B50772" w:rsidP="007159D3">
            <w:pPr>
              <w:autoSpaceDE w:val="0"/>
              <w:autoSpaceDN w:val="0"/>
              <w:adjustRightInd w:val="0"/>
              <w:ind w:firstLine="709"/>
              <w:jc w:val="both"/>
              <w:rPr>
                <w:rFonts w:eastAsiaTheme="minorHAnsi"/>
                <w:szCs w:val="28"/>
                <w:lang w:eastAsia="en-US"/>
              </w:rPr>
            </w:pPr>
            <w:r w:rsidRPr="00F765EC">
              <w:rPr>
                <w:rFonts w:eastAsiaTheme="minorHAnsi"/>
                <w:szCs w:val="28"/>
                <w:lang w:eastAsia="en-US"/>
              </w:rPr>
              <w:t>К дефекту 10.1-2 следует относить продольные горизонтальные трещины с глубиной расположения до 8,0 мм.</w:t>
            </w:r>
          </w:p>
          <w:p w:rsidR="00B50772" w:rsidRPr="00F765EC" w:rsidRDefault="00B50772" w:rsidP="007159D3">
            <w:pPr>
              <w:autoSpaceDE w:val="0"/>
              <w:autoSpaceDN w:val="0"/>
              <w:adjustRightInd w:val="0"/>
              <w:jc w:val="center"/>
              <w:rPr>
                <w:rFonts w:eastAsiaTheme="minorHAnsi"/>
                <w:i/>
                <w:szCs w:val="28"/>
                <w:lang w:eastAsia="en-US"/>
              </w:rPr>
            </w:pPr>
            <w:r w:rsidRPr="00F765EC">
              <w:rPr>
                <w:rFonts w:eastAsiaTheme="minorHAnsi"/>
                <w:i/>
                <w:szCs w:val="28"/>
                <w:lang w:eastAsia="en-US"/>
              </w:rPr>
              <w:t>Способы выявления.</w:t>
            </w:r>
          </w:p>
          <w:p w:rsidR="00B50772" w:rsidRPr="00F765EC" w:rsidRDefault="00B50772" w:rsidP="007159D3">
            <w:pPr>
              <w:autoSpaceDE w:val="0"/>
              <w:autoSpaceDN w:val="0"/>
              <w:adjustRightInd w:val="0"/>
              <w:ind w:firstLine="709"/>
              <w:jc w:val="both"/>
              <w:rPr>
                <w:rFonts w:eastAsiaTheme="minorHAnsi"/>
                <w:szCs w:val="28"/>
                <w:lang w:eastAsia="en-US"/>
              </w:rPr>
            </w:pPr>
            <w:r w:rsidRPr="00F765EC">
              <w:rPr>
                <w:rFonts w:eastAsiaTheme="minorHAnsi"/>
                <w:szCs w:val="28"/>
                <w:lang w:eastAsia="en-US"/>
              </w:rPr>
              <w:t xml:space="preserve">Внешний осмотр, контроль линейных размеров измерительными приборами (линейка, штангенциркуль с глубиномером, универсальный шаблон </w:t>
            </w:r>
            <w:proofErr w:type="spellStart"/>
            <w:r w:rsidRPr="00F765EC">
              <w:rPr>
                <w:rFonts w:eastAsiaTheme="minorHAnsi"/>
                <w:szCs w:val="28"/>
                <w:lang w:eastAsia="en-US"/>
              </w:rPr>
              <w:t>измерон</w:t>
            </w:r>
            <w:proofErr w:type="spellEnd"/>
            <w:r w:rsidRPr="00F765EC">
              <w:rPr>
                <w:rFonts w:eastAsiaTheme="minorHAnsi"/>
                <w:szCs w:val="28"/>
                <w:lang w:eastAsia="en-US"/>
              </w:rPr>
              <w:t xml:space="preserve"> модели 00316 и др.), </w:t>
            </w:r>
            <w:proofErr w:type="gramStart"/>
            <w:r w:rsidRPr="00F765EC">
              <w:rPr>
                <w:rFonts w:eastAsiaTheme="minorHAnsi"/>
                <w:szCs w:val="28"/>
                <w:lang w:eastAsia="en-US"/>
              </w:rPr>
              <w:t>ультразвуковое</w:t>
            </w:r>
            <w:proofErr w:type="gramEnd"/>
            <w:r w:rsidRPr="00F765EC">
              <w:rPr>
                <w:rFonts w:eastAsiaTheme="minorHAnsi"/>
                <w:szCs w:val="28"/>
                <w:lang w:eastAsia="en-US"/>
              </w:rPr>
              <w:t xml:space="preserve"> </w:t>
            </w:r>
            <w:proofErr w:type="spellStart"/>
            <w:r w:rsidRPr="00F765EC">
              <w:rPr>
                <w:rFonts w:eastAsiaTheme="minorHAnsi"/>
                <w:szCs w:val="28"/>
                <w:lang w:eastAsia="en-US"/>
              </w:rPr>
              <w:t>дефектоскопирование</w:t>
            </w:r>
            <w:proofErr w:type="spellEnd"/>
            <w:r w:rsidRPr="00F765EC">
              <w:rPr>
                <w:rFonts w:eastAsiaTheme="minorHAnsi"/>
                <w:szCs w:val="28"/>
                <w:lang w:eastAsia="en-US"/>
              </w:rPr>
              <w:t xml:space="preserve"> в пределах ± 300 мм от предполагаемого дефектного сечения.</w:t>
            </w:r>
          </w:p>
          <w:p w:rsidR="00B50772" w:rsidRPr="00F765EC" w:rsidRDefault="00B50772" w:rsidP="007159D3">
            <w:pPr>
              <w:autoSpaceDE w:val="0"/>
              <w:autoSpaceDN w:val="0"/>
              <w:adjustRightInd w:val="0"/>
              <w:ind w:firstLine="709"/>
              <w:jc w:val="both"/>
              <w:rPr>
                <w:rFonts w:eastAsiaTheme="minorHAnsi"/>
                <w:szCs w:val="28"/>
                <w:lang w:eastAsia="en-US"/>
              </w:rPr>
            </w:pPr>
            <w:proofErr w:type="gramStart"/>
            <w:r w:rsidRPr="00F765EC">
              <w:rPr>
                <w:rFonts w:eastAsiaTheme="minorHAnsi"/>
                <w:szCs w:val="28"/>
                <w:lang w:eastAsia="en-US"/>
              </w:rPr>
              <w:t>При</w:t>
            </w:r>
            <w:proofErr w:type="gramEnd"/>
            <w:r w:rsidRPr="00F765EC">
              <w:rPr>
                <w:rFonts w:eastAsiaTheme="minorHAnsi"/>
                <w:szCs w:val="28"/>
                <w:lang w:eastAsia="en-US"/>
              </w:rPr>
              <w:t xml:space="preserve"> ультразвуковом </w:t>
            </w:r>
            <w:proofErr w:type="spellStart"/>
            <w:r w:rsidRPr="00F765EC">
              <w:rPr>
                <w:rFonts w:eastAsiaTheme="minorHAnsi"/>
                <w:szCs w:val="28"/>
                <w:lang w:eastAsia="en-US"/>
              </w:rPr>
              <w:t>дефектоскопировании</w:t>
            </w:r>
            <w:proofErr w:type="spellEnd"/>
            <w:r w:rsidRPr="00F765EC">
              <w:rPr>
                <w:rFonts w:eastAsiaTheme="minorHAnsi"/>
                <w:szCs w:val="28"/>
                <w:lang w:eastAsia="en-US"/>
              </w:rPr>
              <w:t xml:space="preserve"> необходимо убедиться в отсутствии под </w:t>
            </w:r>
            <w:proofErr w:type="spellStart"/>
            <w:r w:rsidRPr="00F765EC">
              <w:rPr>
                <w:rFonts w:eastAsiaTheme="minorHAnsi"/>
                <w:szCs w:val="28"/>
                <w:lang w:eastAsia="en-US"/>
              </w:rPr>
              <w:t>выкрашиванием</w:t>
            </w:r>
            <w:proofErr w:type="spellEnd"/>
            <w:r w:rsidRPr="00F765EC">
              <w:rPr>
                <w:rFonts w:eastAsiaTheme="minorHAnsi"/>
                <w:szCs w:val="28"/>
                <w:lang w:eastAsia="en-US"/>
              </w:rPr>
              <w:t xml:space="preserve"> или под горизонтальной трещиной поперечной трещины.</w:t>
            </w:r>
          </w:p>
          <w:p w:rsidR="00B50772" w:rsidRPr="00F765EC" w:rsidRDefault="00B50772" w:rsidP="007159D3">
            <w:pPr>
              <w:autoSpaceDE w:val="0"/>
              <w:autoSpaceDN w:val="0"/>
              <w:adjustRightInd w:val="0"/>
              <w:jc w:val="center"/>
              <w:rPr>
                <w:rFonts w:eastAsiaTheme="minorHAnsi"/>
                <w:i/>
                <w:szCs w:val="28"/>
                <w:lang w:eastAsia="en-US"/>
              </w:rPr>
            </w:pPr>
            <w:r w:rsidRPr="00F765EC">
              <w:rPr>
                <w:rFonts w:eastAsiaTheme="minorHAnsi"/>
                <w:i/>
                <w:szCs w:val="28"/>
                <w:lang w:eastAsia="en-US"/>
              </w:rPr>
              <w:t>Указания по эксплуатации.</w:t>
            </w:r>
          </w:p>
          <w:p w:rsidR="00B50772" w:rsidRPr="00F765EC" w:rsidRDefault="00B50772" w:rsidP="007159D3">
            <w:pPr>
              <w:autoSpaceDE w:val="0"/>
              <w:autoSpaceDN w:val="0"/>
              <w:adjustRightInd w:val="0"/>
              <w:ind w:firstLine="709"/>
              <w:jc w:val="both"/>
              <w:rPr>
                <w:rFonts w:eastAsiaTheme="minorHAnsi"/>
                <w:szCs w:val="28"/>
                <w:lang w:eastAsia="en-US"/>
              </w:rPr>
            </w:pPr>
            <w:proofErr w:type="gramStart"/>
            <w:r w:rsidRPr="00F765EC">
              <w:rPr>
                <w:rFonts w:eastAsiaTheme="minorHAnsi"/>
                <w:szCs w:val="28"/>
                <w:lang w:eastAsia="en-US"/>
              </w:rPr>
              <w:t xml:space="preserve">Для скоростей движения 140 км/ч и менее рельсы, имеющие дефекты 10 глубиной </w:t>
            </w:r>
            <w:proofErr w:type="spellStart"/>
            <w:r w:rsidRPr="00F765EC">
              <w:rPr>
                <w:rFonts w:eastAsiaTheme="minorHAnsi"/>
                <w:i/>
                <w:szCs w:val="28"/>
                <w:lang w:eastAsia="en-US"/>
              </w:rPr>
              <w:t>h</w:t>
            </w:r>
            <w:proofErr w:type="spellEnd"/>
            <w:r w:rsidRPr="00F765EC">
              <w:rPr>
                <w:rFonts w:eastAsiaTheme="minorHAnsi"/>
                <w:szCs w:val="28"/>
                <w:lang w:eastAsia="en-US"/>
              </w:rPr>
              <w:t xml:space="preserve"> более 2,0 мм при длине </w:t>
            </w:r>
            <w:r w:rsidRPr="00F765EC">
              <w:rPr>
                <w:rFonts w:eastAsiaTheme="minorHAnsi"/>
                <w:i/>
                <w:szCs w:val="28"/>
                <w:lang w:eastAsia="en-US"/>
              </w:rPr>
              <w:t>Ɩ</w:t>
            </w:r>
            <w:r w:rsidRPr="00F765EC">
              <w:rPr>
                <w:rFonts w:eastAsiaTheme="minorHAnsi"/>
                <w:szCs w:val="28"/>
                <w:lang w:eastAsia="en-US"/>
              </w:rPr>
              <w:t xml:space="preserve"> (вдоль рельса) более 25,0 мм и ширине </w:t>
            </w:r>
            <w:r w:rsidRPr="00F765EC">
              <w:rPr>
                <w:rFonts w:eastAsiaTheme="minorHAnsi"/>
                <w:i/>
                <w:iCs/>
                <w:szCs w:val="28"/>
                <w:lang w:eastAsia="en-US"/>
              </w:rPr>
              <w:t xml:space="preserve">а </w:t>
            </w:r>
            <w:r w:rsidRPr="00F765EC">
              <w:rPr>
                <w:rFonts w:eastAsiaTheme="minorHAnsi"/>
                <w:szCs w:val="28"/>
                <w:lang w:eastAsia="en-US"/>
              </w:rPr>
              <w:t xml:space="preserve">(поперек рельса) менее 35,0 мм </w:t>
            </w:r>
            <w:r w:rsidRPr="00F765EC">
              <w:rPr>
                <w:rFonts w:eastAsiaTheme="minorHAnsi"/>
                <w:bCs/>
                <w:i/>
                <w:szCs w:val="28"/>
                <w:lang w:eastAsia="en-US"/>
              </w:rPr>
              <w:t>(«узкие»),</w:t>
            </w:r>
            <w:r w:rsidRPr="00F765EC">
              <w:rPr>
                <w:rFonts w:eastAsiaTheme="minorHAnsi"/>
                <w:b/>
                <w:bCs/>
                <w:szCs w:val="28"/>
                <w:lang w:eastAsia="en-US"/>
              </w:rPr>
              <w:t xml:space="preserve"> </w:t>
            </w:r>
            <w:r w:rsidRPr="00F765EC">
              <w:rPr>
                <w:rFonts w:eastAsiaTheme="minorHAnsi"/>
                <w:szCs w:val="28"/>
                <w:lang w:eastAsia="en-US"/>
              </w:rPr>
              <w:t xml:space="preserve">а также глубиной </w:t>
            </w:r>
            <w:proofErr w:type="spellStart"/>
            <w:r w:rsidRPr="00F765EC">
              <w:rPr>
                <w:rFonts w:eastAsiaTheme="minorHAnsi"/>
                <w:szCs w:val="28"/>
                <w:lang w:eastAsia="en-US"/>
              </w:rPr>
              <w:t>h</w:t>
            </w:r>
            <w:proofErr w:type="spellEnd"/>
            <w:r w:rsidRPr="00F765EC">
              <w:rPr>
                <w:rFonts w:eastAsiaTheme="minorHAnsi"/>
                <w:szCs w:val="28"/>
                <w:lang w:eastAsia="en-US"/>
              </w:rPr>
              <w:t xml:space="preserve"> более 1,0 мм при длине </w:t>
            </w:r>
            <w:r w:rsidRPr="00F765EC">
              <w:rPr>
                <w:rFonts w:eastAsiaTheme="minorHAnsi"/>
                <w:i/>
                <w:szCs w:val="28"/>
                <w:lang w:eastAsia="en-US"/>
              </w:rPr>
              <w:t>Ɩ</w:t>
            </w:r>
            <w:r w:rsidRPr="00F765EC">
              <w:rPr>
                <w:rFonts w:eastAsiaTheme="minorHAnsi"/>
                <w:szCs w:val="28"/>
                <w:lang w:eastAsia="en-US"/>
              </w:rPr>
              <w:t xml:space="preserve"> (вдоль рельса) более 25,0 мм и ширине </w:t>
            </w:r>
            <w:r w:rsidRPr="00F765EC">
              <w:rPr>
                <w:rFonts w:eastAsiaTheme="minorHAnsi"/>
                <w:i/>
                <w:iCs/>
                <w:szCs w:val="28"/>
                <w:lang w:eastAsia="en-US"/>
              </w:rPr>
              <w:t xml:space="preserve">а </w:t>
            </w:r>
            <w:r w:rsidRPr="00F765EC">
              <w:rPr>
                <w:rFonts w:eastAsiaTheme="minorHAnsi"/>
                <w:szCs w:val="28"/>
                <w:lang w:eastAsia="en-US"/>
              </w:rPr>
              <w:t xml:space="preserve">(поперек рельса) 35 мм и более </w:t>
            </w:r>
            <w:r w:rsidRPr="00F765EC">
              <w:rPr>
                <w:rFonts w:eastAsiaTheme="minorHAnsi"/>
                <w:bCs/>
                <w:i/>
                <w:szCs w:val="28"/>
                <w:lang w:eastAsia="en-US"/>
              </w:rPr>
              <w:t>(«широкие»)</w:t>
            </w:r>
            <w:r w:rsidRPr="00F765EC">
              <w:rPr>
                <w:rFonts w:eastAsiaTheme="minorHAnsi"/>
                <w:bCs/>
                <w:szCs w:val="28"/>
                <w:lang w:eastAsia="en-US"/>
              </w:rPr>
              <w:t xml:space="preserve"> </w:t>
            </w:r>
            <w:r w:rsidRPr="00F765EC">
              <w:rPr>
                <w:rFonts w:eastAsiaTheme="minorHAnsi"/>
                <w:szCs w:val="28"/>
                <w:lang w:eastAsia="en-US"/>
              </w:rPr>
              <w:t>и, кроме того</w:t>
            </w:r>
            <w:proofErr w:type="gramEnd"/>
            <w:r w:rsidRPr="00F765EC">
              <w:rPr>
                <w:rFonts w:eastAsiaTheme="minorHAnsi"/>
                <w:szCs w:val="28"/>
                <w:lang w:eastAsia="en-US"/>
              </w:rPr>
              <w:t xml:space="preserve">, глубиной более 6,0 мм (до 8,0 мм) при длине до 25,0 мм </w:t>
            </w:r>
            <w:r w:rsidRPr="00F765EC">
              <w:rPr>
                <w:rFonts w:eastAsiaTheme="minorHAnsi"/>
                <w:bCs/>
                <w:szCs w:val="28"/>
                <w:lang w:eastAsia="en-US"/>
              </w:rPr>
              <w:t>(«короткие»),</w:t>
            </w:r>
            <w:r w:rsidRPr="00F765EC">
              <w:rPr>
                <w:rFonts w:eastAsiaTheme="minorHAnsi"/>
                <w:b/>
                <w:bCs/>
                <w:szCs w:val="28"/>
                <w:lang w:eastAsia="en-US"/>
              </w:rPr>
              <w:t xml:space="preserve"> </w:t>
            </w:r>
            <w:r w:rsidRPr="00F765EC">
              <w:rPr>
                <w:rFonts w:eastAsiaTheme="minorHAnsi"/>
                <w:szCs w:val="28"/>
                <w:lang w:eastAsia="en-US"/>
              </w:rPr>
              <w:t xml:space="preserve">считают дефектными </w:t>
            </w:r>
            <w:r w:rsidRPr="00F765EC">
              <w:rPr>
                <w:rFonts w:eastAsiaTheme="minorHAnsi"/>
                <w:i/>
                <w:iCs/>
                <w:szCs w:val="28"/>
                <w:lang w:eastAsia="en-US"/>
              </w:rPr>
              <w:t>(</w:t>
            </w:r>
            <w:proofErr w:type="gramStart"/>
            <w:r w:rsidRPr="00F765EC">
              <w:rPr>
                <w:rFonts w:eastAsiaTheme="minorHAnsi"/>
                <w:i/>
                <w:iCs/>
                <w:szCs w:val="28"/>
                <w:lang w:eastAsia="en-US"/>
              </w:rPr>
              <w:t>ДР</w:t>
            </w:r>
            <w:proofErr w:type="gramEnd"/>
            <w:r w:rsidRPr="00F765EC">
              <w:rPr>
                <w:rFonts w:eastAsiaTheme="minorHAnsi"/>
                <w:i/>
                <w:iCs/>
                <w:szCs w:val="28"/>
                <w:lang w:eastAsia="en-US"/>
              </w:rPr>
              <w:t>).</w:t>
            </w:r>
          </w:p>
          <w:p w:rsidR="00B50772" w:rsidRPr="00F765EC" w:rsidRDefault="00B50772" w:rsidP="007159D3">
            <w:pPr>
              <w:autoSpaceDE w:val="0"/>
              <w:autoSpaceDN w:val="0"/>
              <w:adjustRightInd w:val="0"/>
              <w:ind w:firstLine="709"/>
              <w:jc w:val="both"/>
              <w:rPr>
                <w:rFonts w:eastAsiaTheme="minorHAnsi"/>
                <w:szCs w:val="28"/>
                <w:lang w:eastAsia="en-US"/>
              </w:rPr>
            </w:pPr>
            <w:r w:rsidRPr="00F765EC">
              <w:rPr>
                <w:rFonts w:eastAsiaTheme="minorHAnsi"/>
                <w:szCs w:val="28"/>
                <w:lang w:eastAsia="en-US"/>
              </w:rPr>
              <w:t>С целью отдаления начала образования дефекта 10 и уменьшения его глубины, длины и ширины должна производиться периодическая шлифовка головки рельсов, начиная с первой шлифовки сразу же после укладки в путь новых рельсов.</w:t>
            </w:r>
          </w:p>
          <w:p w:rsidR="00B50772" w:rsidRPr="00F765EC" w:rsidRDefault="00B50772" w:rsidP="007159D3">
            <w:pPr>
              <w:autoSpaceDE w:val="0"/>
              <w:autoSpaceDN w:val="0"/>
              <w:adjustRightInd w:val="0"/>
              <w:ind w:firstLine="709"/>
              <w:jc w:val="both"/>
              <w:rPr>
                <w:rFonts w:eastAsiaTheme="minorHAnsi"/>
                <w:szCs w:val="28"/>
                <w:lang w:eastAsia="en-US"/>
              </w:rPr>
            </w:pPr>
            <w:r w:rsidRPr="00F765EC">
              <w:rPr>
                <w:rFonts w:eastAsiaTheme="minorHAnsi"/>
                <w:szCs w:val="28"/>
                <w:lang w:eastAsia="en-US"/>
              </w:rPr>
              <w:t xml:space="preserve">После проведения шлифовки улучшаются условия </w:t>
            </w:r>
            <w:proofErr w:type="spellStart"/>
            <w:r w:rsidRPr="00F765EC">
              <w:rPr>
                <w:rFonts w:eastAsiaTheme="minorHAnsi"/>
                <w:szCs w:val="28"/>
                <w:lang w:eastAsia="en-US"/>
              </w:rPr>
              <w:t>дефектоскопирования</w:t>
            </w:r>
            <w:proofErr w:type="spellEnd"/>
            <w:r w:rsidRPr="00F765EC">
              <w:rPr>
                <w:rFonts w:eastAsiaTheme="minorHAnsi"/>
                <w:szCs w:val="28"/>
                <w:lang w:eastAsia="en-US"/>
              </w:rPr>
              <w:t xml:space="preserve"> рельсов, снижается вероятность образования внутренних дефектов в головке, в частности, поперечных трещин, развивающихся под прикрытием дефекта 10.</w:t>
            </w:r>
          </w:p>
          <w:p w:rsidR="00B50772" w:rsidRPr="00F765EC" w:rsidRDefault="00B50772" w:rsidP="007159D3">
            <w:pPr>
              <w:autoSpaceDE w:val="0"/>
              <w:autoSpaceDN w:val="0"/>
              <w:adjustRightInd w:val="0"/>
              <w:ind w:firstLine="709"/>
              <w:jc w:val="both"/>
              <w:rPr>
                <w:rFonts w:eastAsiaTheme="minorHAnsi"/>
                <w:bCs/>
                <w:szCs w:val="28"/>
                <w:lang w:eastAsia="en-US"/>
              </w:rPr>
            </w:pPr>
            <w:r w:rsidRPr="00F765EC">
              <w:rPr>
                <w:rFonts w:eastAsiaTheme="minorHAnsi"/>
                <w:szCs w:val="28"/>
                <w:lang w:eastAsia="en-US"/>
              </w:rPr>
              <w:t xml:space="preserve">До устранения дефекта шлифовкой, или наплавкой, или (при невозможности или нецелесообразности их выполнения) до замены дефектного рельса должна быть ограничена скорость движения по нему в зависимости от глубины дефекта </w:t>
            </w:r>
            <w:r w:rsidRPr="00F765EC">
              <w:rPr>
                <w:rFonts w:eastAsiaTheme="minorHAnsi"/>
                <w:bCs/>
                <w:i/>
                <w:szCs w:val="28"/>
                <w:lang w:eastAsia="en-US"/>
              </w:rPr>
              <w:t>h</w:t>
            </w:r>
            <w:r w:rsidRPr="00F765EC">
              <w:rPr>
                <w:rFonts w:eastAsiaTheme="minorHAnsi"/>
                <w:bCs/>
                <w:szCs w:val="28"/>
                <w:lang w:eastAsia="en-US"/>
              </w:rPr>
              <w:t>:</w:t>
            </w:r>
          </w:p>
          <w:p w:rsidR="00B50772" w:rsidRPr="00F765EC" w:rsidRDefault="00B50772" w:rsidP="007159D3">
            <w:pPr>
              <w:autoSpaceDE w:val="0"/>
              <w:autoSpaceDN w:val="0"/>
              <w:adjustRightInd w:val="0"/>
              <w:ind w:firstLine="709"/>
              <w:jc w:val="both"/>
              <w:rPr>
                <w:rFonts w:eastAsiaTheme="minorHAnsi"/>
                <w:bCs/>
                <w:szCs w:val="28"/>
                <w:lang w:eastAsia="en-US"/>
              </w:rPr>
            </w:pPr>
            <w:r w:rsidRPr="00F765EC">
              <w:rPr>
                <w:rFonts w:eastAsiaTheme="minorHAnsi"/>
                <w:bCs/>
                <w:i/>
                <w:szCs w:val="28"/>
                <w:lang w:eastAsia="en-US"/>
              </w:rPr>
              <w:t xml:space="preserve">для «узких» дефектов </w:t>
            </w:r>
            <w:r w:rsidRPr="00F765EC">
              <w:rPr>
                <w:rFonts w:eastAsiaTheme="minorHAnsi"/>
                <w:i/>
                <w:szCs w:val="28"/>
                <w:lang w:eastAsia="en-US"/>
              </w:rPr>
              <w:t>-</w:t>
            </w:r>
            <w:r w:rsidRPr="00F765EC">
              <w:rPr>
                <w:rFonts w:eastAsiaTheme="minorHAnsi"/>
                <w:szCs w:val="28"/>
                <w:lang w:eastAsia="en-US"/>
              </w:rPr>
              <w:t xml:space="preserve"> скорость движения не более -</w:t>
            </w:r>
            <w:r w:rsidRPr="00F765EC">
              <w:rPr>
                <w:rFonts w:eastAsiaTheme="minorHAnsi"/>
                <w:bCs/>
                <w:szCs w:val="28"/>
                <w:lang w:eastAsia="en-US"/>
              </w:rPr>
              <w:t xml:space="preserve"> </w:t>
            </w:r>
            <w:r w:rsidRPr="00F765EC">
              <w:rPr>
                <w:rFonts w:eastAsiaTheme="minorHAnsi"/>
                <w:szCs w:val="28"/>
                <w:lang w:eastAsia="en-US"/>
              </w:rPr>
              <w:t xml:space="preserve">120 км/ч при         2,0 &lt; </w:t>
            </w:r>
            <w:proofErr w:type="spellStart"/>
            <w:r w:rsidRPr="00F765EC">
              <w:rPr>
                <w:rFonts w:eastAsiaTheme="minorHAnsi"/>
                <w:szCs w:val="28"/>
                <w:lang w:eastAsia="en-US"/>
              </w:rPr>
              <w:t>h</w:t>
            </w:r>
            <w:proofErr w:type="spellEnd"/>
            <w:r w:rsidRPr="00F765EC">
              <w:rPr>
                <w:rFonts w:eastAsiaTheme="minorHAnsi"/>
                <w:szCs w:val="28"/>
                <w:lang w:eastAsia="en-US"/>
              </w:rPr>
              <w:t xml:space="preserve"> &lt; 3,0 мм;</w:t>
            </w:r>
          </w:p>
          <w:p w:rsidR="00B50772" w:rsidRPr="00F765EC" w:rsidRDefault="00B50772" w:rsidP="007159D3">
            <w:pPr>
              <w:autoSpaceDE w:val="0"/>
              <w:autoSpaceDN w:val="0"/>
              <w:adjustRightInd w:val="0"/>
              <w:ind w:firstLine="709"/>
              <w:jc w:val="both"/>
              <w:rPr>
                <w:rFonts w:eastAsiaTheme="minorHAnsi"/>
                <w:bCs/>
                <w:szCs w:val="28"/>
                <w:lang w:eastAsia="en-US"/>
              </w:rPr>
            </w:pPr>
            <w:r w:rsidRPr="00F765EC">
              <w:rPr>
                <w:rFonts w:eastAsiaTheme="minorHAnsi"/>
                <w:szCs w:val="28"/>
                <w:lang w:eastAsia="en-US"/>
              </w:rPr>
              <w:t xml:space="preserve">100 км/ч при 3,0 &lt; </w:t>
            </w:r>
            <w:proofErr w:type="spellStart"/>
            <w:r w:rsidRPr="00F765EC">
              <w:rPr>
                <w:rFonts w:eastAsiaTheme="minorHAnsi"/>
                <w:szCs w:val="28"/>
                <w:lang w:eastAsia="en-US"/>
              </w:rPr>
              <w:t>h</w:t>
            </w:r>
            <w:proofErr w:type="spellEnd"/>
            <w:r w:rsidRPr="00F765EC">
              <w:rPr>
                <w:rFonts w:eastAsiaTheme="minorHAnsi"/>
                <w:szCs w:val="28"/>
                <w:lang w:eastAsia="en-US"/>
              </w:rPr>
              <w:t xml:space="preserve"> &lt; 4,0 мм;</w:t>
            </w:r>
          </w:p>
          <w:p w:rsidR="00B50772" w:rsidRPr="00F765EC" w:rsidRDefault="00B50772" w:rsidP="007159D3">
            <w:pPr>
              <w:autoSpaceDE w:val="0"/>
              <w:autoSpaceDN w:val="0"/>
              <w:adjustRightInd w:val="0"/>
              <w:ind w:firstLine="709"/>
              <w:jc w:val="both"/>
              <w:rPr>
                <w:rFonts w:eastAsiaTheme="minorHAnsi"/>
                <w:bCs/>
                <w:szCs w:val="28"/>
                <w:lang w:eastAsia="en-US"/>
              </w:rPr>
            </w:pPr>
            <w:r w:rsidRPr="00F765EC">
              <w:rPr>
                <w:rFonts w:eastAsiaTheme="minorHAnsi"/>
                <w:szCs w:val="28"/>
                <w:lang w:eastAsia="en-US"/>
              </w:rPr>
              <w:t xml:space="preserve">70 км/ч при 4,0 &lt; </w:t>
            </w:r>
            <w:proofErr w:type="spellStart"/>
            <w:r w:rsidRPr="00F765EC">
              <w:rPr>
                <w:rFonts w:eastAsiaTheme="minorHAnsi"/>
                <w:szCs w:val="28"/>
                <w:lang w:eastAsia="en-US"/>
              </w:rPr>
              <w:t>h</w:t>
            </w:r>
            <w:proofErr w:type="spellEnd"/>
            <w:r w:rsidRPr="00F765EC">
              <w:rPr>
                <w:rFonts w:eastAsiaTheme="minorHAnsi"/>
                <w:szCs w:val="28"/>
                <w:lang w:eastAsia="en-US"/>
              </w:rPr>
              <w:t xml:space="preserve"> &lt; 6,0 мм и замена в плановом порядке;</w:t>
            </w:r>
          </w:p>
          <w:p w:rsidR="00B50772" w:rsidRPr="00F765EC" w:rsidRDefault="00B50772" w:rsidP="007159D3">
            <w:pPr>
              <w:autoSpaceDE w:val="0"/>
              <w:autoSpaceDN w:val="0"/>
              <w:adjustRightInd w:val="0"/>
              <w:ind w:firstLine="709"/>
              <w:jc w:val="both"/>
              <w:rPr>
                <w:rFonts w:eastAsiaTheme="minorHAnsi"/>
                <w:bCs/>
                <w:szCs w:val="28"/>
                <w:lang w:eastAsia="en-US"/>
              </w:rPr>
            </w:pPr>
            <w:r w:rsidRPr="00F765EC">
              <w:rPr>
                <w:rFonts w:eastAsiaTheme="minorHAnsi"/>
                <w:szCs w:val="28"/>
                <w:lang w:eastAsia="en-US"/>
              </w:rPr>
              <w:t xml:space="preserve">40 км/ч при 6,0 &lt; </w:t>
            </w:r>
            <w:proofErr w:type="spellStart"/>
            <w:r w:rsidRPr="00F765EC">
              <w:rPr>
                <w:rFonts w:eastAsiaTheme="minorHAnsi"/>
                <w:szCs w:val="28"/>
                <w:lang w:eastAsia="en-US"/>
              </w:rPr>
              <w:t>h</w:t>
            </w:r>
            <w:proofErr w:type="spellEnd"/>
            <w:r w:rsidRPr="00F765EC">
              <w:rPr>
                <w:rFonts w:eastAsiaTheme="minorHAnsi"/>
                <w:szCs w:val="28"/>
                <w:lang w:eastAsia="en-US"/>
              </w:rPr>
              <w:t xml:space="preserve"> &lt; 8,0 мм и замена в первоочередном порядке;</w:t>
            </w:r>
          </w:p>
          <w:p w:rsidR="00B50772" w:rsidRPr="00F765EC" w:rsidRDefault="00B50772" w:rsidP="007159D3">
            <w:pPr>
              <w:autoSpaceDE w:val="0"/>
              <w:autoSpaceDN w:val="0"/>
              <w:adjustRightInd w:val="0"/>
              <w:ind w:firstLine="709"/>
              <w:jc w:val="both"/>
              <w:rPr>
                <w:rFonts w:eastAsiaTheme="minorHAnsi"/>
                <w:bCs/>
                <w:szCs w:val="28"/>
                <w:lang w:eastAsia="en-US"/>
              </w:rPr>
            </w:pPr>
            <w:r w:rsidRPr="00F765EC">
              <w:rPr>
                <w:rFonts w:eastAsiaTheme="minorHAnsi"/>
                <w:szCs w:val="28"/>
                <w:lang w:eastAsia="en-US"/>
              </w:rPr>
              <w:lastRenderedPageBreak/>
              <w:t xml:space="preserve">25 км/ч при 8,0 &lt; </w:t>
            </w:r>
            <w:proofErr w:type="spellStart"/>
            <w:r w:rsidRPr="00F765EC">
              <w:rPr>
                <w:rFonts w:eastAsiaTheme="minorHAnsi"/>
                <w:szCs w:val="28"/>
                <w:lang w:eastAsia="en-US"/>
              </w:rPr>
              <w:t>h</w:t>
            </w:r>
            <w:proofErr w:type="spellEnd"/>
            <w:r w:rsidRPr="00F765EC">
              <w:rPr>
                <w:rFonts w:eastAsiaTheme="minorHAnsi"/>
                <w:szCs w:val="28"/>
                <w:lang w:eastAsia="en-US"/>
              </w:rPr>
              <w:t>;</w:t>
            </w:r>
          </w:p>
          <w:p w:rsidR="00B50772" w:rsidRPr="00F765EC" w:rsidRDefault="00B50772" w:rsidP="007159D3">
            <w:pPr>
              <w:autoSpaceDE w:val="0"/>
              <w:autoSpaceDN w:val="0"/>
              <w:adjustRightInd w:val="0"/>
              <w:ind w:firstLine="709"/>
              <w:jc w:val="both"/>
              <w:rPr>
                <w:rFonts w:eastAsiaTheme="minorHAnsi"/>
                <w:bCs/>
                <w:szCs w:val="28"/>
                <w:lang w:eastAsia="en-US"/>
              </w:rPr>
            </w:pPr>
            <w:r w:rsidRPr="00F765EC">
              <w:rPr>
                <w:rFonts w:eastAsiaTheme="minorHAnsi"/>
                <w:bCs/>
                <w:i/>
                <w:szCs w:val="28"/>
                <w:lang w:eastAsia="en-US"/>
              </w:rPr>
              <w:t xml:space="preserve">для «широких» дефектов </w:t>
            </w:r>
            <w:r w:rsidRPr="00F765EC">
              <w:rPr>
                <w:rFonts w:eastAsiaTheme="minorHAnsi"/>
                <w:i/>
                <w:szCs w:val="28"/>
                <w:lang w:eastAsia="en-US"/>
              </w:rPr>
              <w:t>-</w:t>
            </w:r>
            <w:r w:rsidRPr="00F765EC">
              <w:rPr>
                <w:rFonts w:eastAsiaTheme="minorHAnsi"/>
                <w:szCs w:val="28"/>
                <w:lang w:eastAsia="en-US"/>
              </w:rPr>
              <w:t xml:space="preserve"> скорость движения не более -</w:t>
            </w:r>
            <w:r w:rsidRPr="00F765EC">
              <w:rPr>
                <w:rFonts w:eastAsiaTheme="minorHAnsi"/>
                <w:bCs/>
                <w:szCs w:val="28"/>
                <w:lang w:eastAsia="en-US"/>
              </w:rPr>
              <w:t xml:space="preserve"> </w:t>
            </w:r>
            <w:r w:rsidRPr="00F765EC">
              <w:rPr>
                <w:rFonts w:eastAsiaTheme="minorHAnsi"/>
                <w:szCs w:val="28"/>
                <w:lang w:eastAsia="en-US"/>
              </w:rPr>
              <w:t xml:space="preserve">120 км/ч при    1,0 &lt; </w:t>
            </w:r>
            <w:proofErr w:type="spellStart"/>
            <w:r w:rsidRPr="00F765EC">
              <w:rPr>
                <w:rFonts w:eastAsiaTheme="minorHAnsi"/>
                <w:szCs w:val="28"/>
                <w:lang w:eastAsia="en-US"/>
              </w:rPr>
              <w:t>h</w:t>
            </w:r>
            <w:proofErr w:type="spellEnd"/>
            <w:r w:rsidRPr="00F765EC">
              <w:rPr>
                <w:rFonts w:eastAsiaTheme="minorHAnsi"/>
                <w:szCs w:val="28"/>
                <w:lang w:eastAsia="en-US"/>
              </w:rPr>
              <w:t xml:space="preserve"> &lt; 2,0 мм;</w:t>
            </w:r>
          </w:p>
          <w:p w:rsidR="00B50772" w:rsidRPr="00F765EC" w:rsidRDefault="00B50772" w:rsidP="007159D3">
            <w:pPr>
              <w:autoSpaceDE w:val="0"/>
              <w:autoSpaceDN w:val="0"/>
              <w:adjustRightInd w:val="0"/>
              <w:ind w:firstLine="709"/>
              <w:jc w:val="both"/>
              <w:rPr>
                <w:rFonts w:eastAsiaTheme="minorHAnsi"/>
                <w:szCs w:val="28"/>
                <w:lang w:eastAsia="en-US"/>
              </w:rPr>
            </w:pPr>
            <w:r w:rsidRPr="00F765EC">
              <w:rPr>
                <w:rFonts w:eastAsiaTheme="minorHAnsi"/>
                <w:szCs w:val="28"/>
                <w:lang w:eastAsia="en-US"/>
              </w:rPr>
              <w:t xml:space="preserve">100 км/ч при 2,0 &lt; </w:t>
            </w:r>
            <w:proofErr w:type="spellStart"/>
            <w:r w:rsidRPr="00F765EC">
              <w:rPr>
                <w:rFonts w:eastAsiaTheme="minorHAnsi"/>
                <w:szCs w:val="28"/>
                <w:lang w:eastAsia="en-US"/>
              </w:rPr>
              <w:t>h</w:t>
            </w:r>
            <w:proofErr w:type="spellEnd"/>
            <w:r w:rsidRPr="00F765EC">
              <w:rPr>
                <w:rFonts w:eastAsiaTheme="minorHAnsi"/>
                <w:szCs w:val="28"/>
                <w:lang w:eastAsia="en-US"/>
              </w:rPr>
              <w:t xml:space="preserve"> &lt; 4,0 мм;</w:t>
            </w:r>
          </w:p>
          <w:p w:rsidR="00B50772" w:rsidRPr="00F765EC" w:rsidRDefault="00B50772" w:rsidP="007159D3">
            <w:pPr>
              <w:autoSpaceDE w:val="0"/>
              <w:autoSpaceDN w:val="0"/>
              <w:adjustRightInd w:val="0"/>
              <w:ind w:firstLine="709"/>
              <w:jc w:val="both"/>
              <w:rPr>
                <w:rFonts w:eastAsiaTheme="minorHAnsi"/>
                <w:szCs w:val="28"/>
                <w:lang w:eastAsia="en-US"/>
              </w:rPr>
            </w:pPr>
            <w:r w:rsidRPr="00F765EC">
              <w:rPr>
                <w:rFonts w:eastAsiaTheme="minorHAnsi"/>
                <w:szCs w:val="28"/>
                <w:lang w:eastAsia="en-US"/>
              </w:rPr>
              <w:t xml:space="preserve">70 км/ч при 4,0 &lt; </w:t>
            </w:r>
            <w:proofErr w:type="spellStart"/>
            <w:r w:rsidRPr="00F765EC">
              <w:rPr>
                <w:rFonts w:eastAsiaTheme="minorHAnsi"/>
                <w:szCs w:val="28"/>
                <w:lang w:eastAsia="en-US"/>
              </w:rPr>
              <w:t>h</w:t>
            </w:r>
            <w:proofErr w:type="spellEnd"/>
            <w:r w:rsidRPr="00F765EC">
              <w:rPr>
                <w:rFonts w:eastAsiaTheme="minorHAnsi"/>
                <w:szCs w:val="28"/>
                <w:lang w:eastAsia="en-US"/>
              </w:rPr>
              <w:t xml:space="preserve"> &lt; 6,0 мм и замена в плановом порядке;</w:t>
            </w:r>
          </w:p>
          <w:p w:rsidR="00B50772" w:rsidRPr="00F765EC" w:rsidRDefault="00B50772" w:rsidP="007159D3">
            <w:pPr>
              <w:autoSpaceDE w:val="0"/>
              <w:autoSpaceDN w:val="0"/>
              <w:adjustRightInd w:val="0"/>
              <w:ind w:firstLine="709"/>
              <w:jc w:val="both"/>
              <w:rPr>
                <w:rFonts w:eastAsiaTheme="minorHAnsi"/>
                <w:szCs w:val="28"/>
                <w:lang w:eastAsia="en-US"/>
              </w:rPr>
            </w:pPr>
            <w:r w:rsidRPr="00F765EC">
              <w:rPr>
                <w:rFonts w:eastAsiaTheme="minorHAnsi"/>
                <w:szCs w:val="28"/>
                <w:lang w:eastAsia="en-US"/>
              </w:rPr>
              <w:t xml:space="preserve">40 км/ч при 6,0 &lt; </w:t>
            </w:r>
            <w:proofErr w:type="spellStart"/>
            <w:r w:rsidRPr="00F765EC">
              <w:rPr>
                <w:rFonts w:eastAsiaTheme="minorHAnsi"/>
                <w:szCs w:val="28"/>
                <w:lang w:eastAsia="en-US"/>
              </w:rPr>
              <w:t>h</w:t>
            </w:r>
            <w:proofErr w:type="spellEnd"/>
            <w:r w:rsidRPr="00F765EC">
              <w:rPr>
                <w:rFonts w:eastAsiaTheme="minorHAnsi"/>
                <w:szCs w:val="28"/>
                <w:lang w:eastAsia="en-US"/>
              </w:rPr>
              <w:t xml:space="preserve"> &lt; 8,0 мм и замена в первоочередном порядке;</w:t>
            </w:r>
          </w:p>
          <w:p w:rsidR="00B50772" w:rsidRPr="00F765EC" w:rsidRDefault="00B50772" w:rsidP="007159D3">
            <w:pPr>
              <w:autoSpaceDE w:val="0"/>
              <w:autoSpaceDN w:val="0"/>
              <w:adjustRightInd w:val="0"/>
              <w:ind w:firstLine="709"/>
              <w:jc w:val="both"/>
              <w:rPr>
                <w:rFonts w:eastAsiaTheme="minorHAnsi"/>
                <w:szCs w:val="28"/>
                <w:lang w:eastAsia="en-US"/>
              </w:rPr>
            </w:pPr>
            <w:r w:rsidRPr="00F765EC">
              <w:rPr>
                <w:rFonts w:eastAsiaTheme="minorHAnsi"/>
                <w:szCs w:val="28"/>
                <w:lang w:eastAsia="en-US"/>
              </w:rPr>
              <w:t xml:space="preserve">25 км/ч при 8,0 &lt; </w:t>
            </w:r>
            <w:proofErr w:type="spellStart"/>
            <w:r w:rsidRPr="00F765EC">
              <w:rPr>
                <w:rFonts w:eastAsiaTheme="minorHAnsi"/>
                <w:szCs w:val="28"/>
                <w:lang w:eastAsia="en-US"/>
              </w:rPr>
              <w:t>h</w:t>
            </w:r>
            <w:proofErr w:type="spellEnd"/>
            <w:r w:rsidRPr="00F765EC">
              <w:rPr>
                <w:rFonts w:eastAsiaTheme="minorHAnsi"/>
                <w:szCs w:val="28"/>
                <w:lang w:eastAsia="en-US"/>
              </w:rPr>
              <w:t>.</w:t>
            </w:r>
          </w:p>
          <w:p w:rsidR="00B50772" w:rsidRPr="00F765EC" w:rsidRDefault="00B50772" w:rsidP="007159D3">
            <w:pPr>
              <w:autoSpaceDE w:val="0"/>
              <w:autoSpaceDN w:val="0"/>
              <w:adjustRightInd w:val="0"/>
              <w:ind w:firstLine="709"/>
              <w:jc w:val="both"/>
              <w:rPr>
                <w:rFonts w:eastAsiaTheme="minorHAnsi"/>
                <w:szCs w:val="28"/>
                <w:lang w:eastAsia="en-US"/>
              </w:rPr>
            </w:pPr>
            <w:r w:rsidRPr="00F765EC">
              <w:rPr>
                <w:rFonts w:eastAsiaTheme="minorHAnsi"/>
                <w:bCs/>
                <w:i/>
                <w:szCs w:val="28"/>
                <w:lang w:eastAsia="en-US"/>
              </w:rPr>
              <w:t>Для «коротких» дефектов</w:t>
            </w:r>
            <w:r w:rsidRPr="00F765EC">
              <w:rPr>
                <w:rFonts w:eastAsiaTheme="minorHAnsi"/>
                <w:bCs/>
                <w:szCs w:val="28"/>
                <w:lang w:eastAsia="en-US"/>
              </w:rPr>
              <w:t xml:space="preserve"> - скорость движения не более </w:t>
            </w:r>
            <w:r w:rsidRPr="00F765EC">
              <w:rPr>
                <w:rFonts w:eastAsiaTheme="minorHAnsi"/>
                <w:szCs w:val="28"/>
                <w:lang w:eastAsia="en-US"/>
              </w:rPr>
              <w:t xml:space="preserve">- 40 км/ч при   6,0 &lt; </w:t>
            </w:r>
            <w:proofErr w:type="spellStart"/>
            <w:r w:rsidRPr="00F765EC">
              <w:rPr>
                <w:rFonts w:eastAsiaTheme="minorHAnsi"/>
                <w:szCs w:val="28"/>
                <w:lang w:eastAsia="en-US"/>
              </w:rPr>
              <w:t>h</w:t>
            </w:r>
            <w:proofErr w:type="spellEnd"/>
            <w:r w:rsidRPr="00F765EC">
              <w:rPr>
                <w:rFonts w:eastAsiaTheme="minorHAnsi"/>
                <w:szCs w:val="28"/>
                <w:lang w:eastAsia="en-US"/>
              </w:rPr>
              <w:t xml:space="preserve"> &lt; 8,0 мм и замена в первоочередном порядке;</w:t>
            </w:r>
          </w:p>
          <w:p w:rsidR="00B50772" w:rsidRPr="00F765EC" w:rsidRDefault="00B50772" w:rsidP="007159D3">
            <w:pPr>
              <w:autoSpaceDE w:val="0"/>
              <w:autoSpaceDN w:val="0"/>
              <w:adjustRightInd w:val="0"/>
              <w:ind w:firstLine="709"/>
              <w:jc w:val="both"/>
              <w:rPr>
                <w:rFonts w:eastAsiaTheme="minorHAnsi"/>
                <w:szCs w:val="28"/>
                <w:lang w:eastAsia="en-US"/>
              </w:rPr>
            </w:pPr>
            <w:r w:rsidRPr="00F765EC">
              <w:rPr>
                <w:rFonts w:eastAsiaTheme="minorHAnsi"/>
                <w:szCs w:val="28"/>
                <w:lang w:eastAsia="en-US"/>
              </w:rPr>
              <w:t xml:space="preserve">25 км/ч при 8,0 &lt; </w:t>
            </w:r>
            <w:proofErr w:type="spellStart"/>
            <w:r w:rsidRPr="00F765EC">
              <w:rPr>
                <w:rFonts w:eastAsiaTheme="minorHAnsi"/>
                <w:szCs w:val="28"/>
                <w:lang w:eastAsia="en-US"/>
              </w:rPr>
              <w:t>h</w:t>
            </w:r>
            <w:proofErr w:type="spellEnd"/>
            <w:r w:rsidRPr="00F765EC">
              <w:rPr>
                <w:rFonts w:eastAsiaTheme="minorHAnsi"/>
                <w:szCs w:val="28"/>
                <w:lang w:eastAsia="en-US"/>
              </w:rPr>
              <w:t>.</w:t>
            </w:r>
          </w:p>
          <w:p w:rsidR="00B50772" w:rsidRPr="00F765EC" w:rsidRDefault="00B50772" w:rsidP="007159D3">
            <w:pPr>
              <w:autoSpaceDE w:val="0"/>
              <w:autoSpaceDN w:val="0"/>
              <w:adjustRightInd w:val="0"/>
              <w:ind w:firstLine="709"/>
              <w:jc w:val="both"/>
              <w:rPr>
                <w:rFonts w:eastAsiaTheme="minorHAnsi"/>
                <w:szCs w:val="28"/>
                <w:lang w:eastAsia="en-US"/>
              </w:rPr>
            </w:pPr>
            <w:r w:rsidRPr="00F765EC">
              <w:rPr>
                <w:rFonts w:eastAsiaTheme="minorHAnsi"/>
                <w:szCs w:val="28"/>
                <w:lang w:eastAsia="en-US"/>
              </w:rPr>
              <w:t>Глубину и ширину дефекта измеряют в месте его наибольшего развития, а длину - по протяжению данного дефекта вдоль головки рельса. При образовании цепочки из отдельных дефектов в длину дефекта включают те из смежных дефектов, которые расположены на расстоянии, меньшем длины наименьшего из 2-х смежных дефектов.</w:t>
            </w:r>
          </w:p>
          <w:p w:rsidR="00B50772" w:rsidRPr="00F765EC" w:rsidRDefault="00B50772" w:rsidP="007159D3">
            <w:pPr>
              <w:autoSpaceDE w:val="0"/>
              <w:autoSpaceDN w:val="0"/>
              <w:adjustRightInd w:val="0"/>
              <w:ind w:firstLine="709"/>
              <w:jc w:val="both"/>
              <w:rPr>
                <w:rFonts w:eastAsiaTheme="minorHAnsi"/>
                <w:szCs w:val="28"/>
                <w:lang w:eastAsia="en-US"/>
              </w:rPr>
            </w:pPr>
            <w:r w:rsidRPr="00F765EC">
              <w:rPr>
                <w:rFonts w:eastAsiaTheme="minorHAnsi"/>
                <w:szCs w:val="28"/>
                <w:lang w:eastAsia="en-US"/>
              </w:rPr>
              <w:t>Наблюдения за развитием дефекта производят при очередных проверках рельсов.</w:t>
            </w:r>
          </w:p>
          <w:p w:rsidR="00B50772" w:rsidRPr="00F765EC" w:rsidRDefault="00B50772" w:rsidP="007159D3">
            <w:pPr>
              <w:autoSpaceDE w:val="0"/>
              <w:autoSpaceDN w:val="0"/>
              <w:adjustRightInd w:val="0"/>
              <w:ind w:firstLine="709"/>
              <w:jc w:val="both"/>
              <w:rPr>
                <w:rFonts w:eastAsiaTheme="minorHAnsi"/>
                <w:szCs w:val="28"/>
                <w:lang w:eastAsia="en-US"/>
              </w:rPr>
            </w:pPr>
            <w:r w:rsidRPr="00F765EC">
              <w:rPr>
                <w:rFonts w:eastAsiaTheme="minorHAnsi"/>
                <w:szCs w:val="28"/>
                <w:lang w:eastAsia="en-US"/>
              </w:rPr>
              <w:t xml:space="preserve">При обнаружении поперечных трещин в местах образования дефекта 10 рельс считают </w:t>
            </w:r>
            <w:proofErr w:type="spellStart"/>
            <w:r w:rsidRPr="00F765EC">
              <w:rPr>
                <w:rFonts w:eastAsiaTheme="minorHAnsi"/>
                <w:szCs w:val="28"/>
                <w:lang w:eastAsia="en-US"/>
              </w:rPr>
              <w:t>остродефектным</w:t>
            </w:r>
            <w:proofErr w:type="spellEnd"/>
            <w:r w:rsidRPr="00F765EC">
              <w:rPr>
                <w:rFonts w:eastAsiaTheme="minorHAnsi"/>
                <w:szCs w:val="28"/>
                <w:lang w:eastAsia="en-US"/>
              </w:rPr>
              <w:t xml:space="preserve"> </w:t>
            </w:r>
            <w:r w:rsidRPr="00F765EC">
              <w:rPr>
                <w:rFonts w:eastAsiaTheme="minorHAnsi"/>
                <w:i/>
                <w:iCs/>
                <w:szCs w:val="28"/>
                <w:lang w:eastAsia="en-US"/>
              </w:rPr>
              <w:t xml:space="preserve">(ОДР) </w:t>
            </w:r>
            <w:r w:rsidRPr="00F765EC">
              <w:rPr>
                <w:rFonts w:eastAsiaTheme="minorHAnsi"/>
                <w:szCs w:val="28"/>
                <w:lang w:eastAsia="en-US"/>
              </w:rPr>
              <w:t>при любых характеристиках дефекта, и он подлежит замене без промедления.</w:t>
            </w:r>
          </w:p>
          <w:p w:rsidR="00B50772" w:rsidRPr="00F765EC" w:rsidRDefault="00B50772" w:rsidP="007159D3">
            <w:pPr>
              <w:autoSpaceDE w:val="0"/>
              <w:autoSpaceDN w:val="0"/>
              <w:adjustRightInd w:val="0"/>
              <w:ind w:firstLine="709"/>
              <w:jc w:val="both"/>
              <w:rPr>
                <w:rFonts w:eastAsiaTheme="minorHAnsi"/>
                <w:szCs w:val="28"/>
                <w:lang w:eastAsia="en-US"/>
              </w:rPr>
            </w:pPr>
            <w:r w:rsidRPr="00F765EC">
              <w:rPr>
                <w:rFonts w:eastAsiaTheme="minorHAnsi"/>
                <w:szCs w:val="28"/>
                <w:lang w:eastAsia="en-US"/>
              </w:rPr>
              <w:t xml:space="preserve">При длине горизонтальной трещины (вдоль рельса) более 70 мм, оцениваемой по пропаданию донного сигнала УЗК, рельс считают </w:t>
            </w:r>
            <w:proofErr w:type="spellStart"/>
            <w:r w:rsidRPr="00F765EC">
              <w:rPr>
                <w:rFonts w:eastAsiaTheme="minorHAnsi"/>
                <w:szCs w:val="28"/>
                <w:lang w:eastAsia="en-US"/>
              </w:rPr>
              <w:t>остродефектным</w:t>
            </w:r>
            <w:proofErr w:type="spellEnd"/>
            <w:r w:rsidRPr="00F765EC">
              <w:rPr>
                <w:rFonts w:eastAsiaTheme="minorHAnsi"/>
                <w:szCs w:val="28"/>
                <w:lang w:eastAsia="en-US"/>
              </w:rPr>
              <w:t xml:space="preserve"> (</w:t>
            </w:r>
            <w:r w:rsidRPr="00F765EC">
              <w:rPr>
                <w:rFonts w:eastAsiaTheme="minorHAnsi"/>
                <w:i/>
                <w:iCs/>
                <w:szCs w:val="28"/>
                <w:lang w:eastAsia="en-US"/>
              </w:rPr>
              <w:t xml:space="preserve">ОДР), </w:t>
            </w:r>
            <w:r w:rsidRPr="00F765EC">
              <w:rPr>
                <w:rFonts w:eastAsiaTheme="minorHAnsi"/>
                <w:szCs w:val="28"/>
                <w:lang w:eastAsia="en-US"/>
              </w:rPr>
              <w:t>и он подлежит замене без промедления.</w:t>
            </w:r>
          </w:p>
          <w:p w:rsidR="00B50772" w:rsidRPr="00F765EC" w:rsidRDefault="00B50772" w:rsidP="007159D3">
            <w:pPr>
              <w:autoSpaceDE w:val="0"/>
              <w:autoSpaceDN w:val="0"/>
              <w:adjustRightInd w:val="0"/>
              <w:ind w:firstLine="709"/>
              <w:jc w:val="both"/>
              <w:rPr>
                <w:rFonts w:eastAsiaTheme="minorHAnsi"/>
                <w:sz w:val="28"/>
                <w:szCs w:val="28"/>
                <w:lang w:eastAsia="en-US"/>
              </w:rPr>
            </w:pPr>
            <w:r w:rsidRPr="00F765EC">
              <w:rPr>
                <w:rFonts w:eastAsiaTheme="minorHAnsi"/>
                <w:szCs w:val="28"/>
                <w:lang w:eastAsia="en-US"/>
              </w:rPr>
              <w:t>При возникновении дефекта в эксплуатационных условиях, отвечающих гарантийным обязательствам, предъявить рекламацию металлургическому комбинату-изготовителю рельсов</w:t>
            </w:r>
            <w:r w:rsidRPr="00E54782">
              <w:rPr>
                <w:rFonts w:eastAsiaTheme="minorHAnsi"/>
                <w:sz w:val="28"/>
                <w:szCs w:val="28"/>
                <w:lang w:eastAsia="en-US"/>
              </w:rPr>
              <w:t>.</w:t>
            </w:r>
          </w:p>
        </w:tc>
      </w:tr>
      <w:tr w:rsidR="00B50772" w:rsidTr="007159D3">
        <w:trPr>
          <w:trHeight w:val="3184"/>
        </w:trPr>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rFonts w:ascii="TimesNewRomanPSMT" w:eastAsiaTheme="minorHAnsi" w:hAnsi="TimesNewRomanPSMT" w:cs="TimesNewRomanPSMT"/>
                <w:noProof/>
                <w:sz w:val="28"/>
                <w:szCs w:val="28"/>
              </w:rPr>
              <w:lastRenderedPageBreak/>
              <w:drawing>
                <wp:inline distT="0" distB="0" distL="0" distR="0">
                  <wp:extent cx="2362200" cy="1447800"/>
                  <wp:effectExtent l="19050" t="0" r="0" b="0"/>
                  <wp:docPr id="141" name="Рисунок 13"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HAIL\Desktop\Безымянный.png"/>
                          <pic:cNvPicPr>
                            <a:picLocks noChangeAspect="1" noChangeArrowheads="1"/>
                          </pic:cNvPicPr>
                        </pic:nvPicPr>
                        <pic:blipFill>
                          <a:blip r:embed="rId8" cstate="print"/>
                          <a:srcRect/>
                          <a:stretch>
                            <a:fillRect/>
                          </a:stretch>
                        </pic:blipFill>
                        <pic:spPr bwMode="auto">
                          <a:xfrm>
                            <a:off x="0" y="0"/>
                            <a:ext cx="2362004" cy="1447680"/>
                          </a:xfrm>
                          <a:prstGeom prst="rect">
                            <a:avLst/>
                          </a:prstGeom>
                          <a:noFill/>
                          <a:ln w="9525">
                            <a:noFill/>
                            <a:miter lim="800000"/>
                            <a:headEnd/>
                            <a:tailEnd/>
                          </a:ln>
                        </pic:spPr>
                      </pic:pic>
                    </a:graphicData>
                  </a:graphic>
                </wp:inline>
              </w:drawing>
            </w:r>
          </w:p>
        </w:tc>
        <w:tc>
          <w:tcPr>
            <w:tcW w:w="3851" w:type="dxa"/>
          </w:tcPr>
          <w:p w:rsidR="00B50772" w:rsidRPr="004051C8" w:rsidRDefault="00B50772" w:rsidP="007159D3">
            <w:pPr>
              <w:tabs>
                <w:tab w:val="left" w:pos="993"/>
              </w:tabs>
              <w:jc w:val="both"/>
              <w:rPr>
                <w:b/>
                <w:i/>
                <w:szCs w:val="28"/>
              </w:rPr>
            </w:pPr>
            <w:proofErr w:type="gramStart"/>
            <w:r w:rsidRPr="004051C8">
              <w:rPr>
                <w:rFonts w:eastAsiaTheme="minorHAnsi"/>
                <w:b/>
                <w:i/>
                <w:szCs w:val="28"/>
                <w:lang w:eastAsia="en-US"/>
              </w:rPr>
              <w:t xml:space="preserve">Трещины и </w:t>
            </w:r>
            <w:proofErr w:type="spellStart"/>
            <w:r w:rsidRPr="004051C8">
              <w:rPr>
                <w:rFonts w:eastAsiaTheme="minorHAnsi"/>
                <w:b/>
                <w:i/>
                <w:szCs w:val="28"/>
                <w:lang w:eastAsia="en-US"/>
              </w:rPr>
              <w:t>выкрашивания</w:t>
            </w:r>
            <w:proofErr w:type="spellEnd"/>
            <w:r w:rsidRPr="004051C8">
              <w:rPr>
                <w:rFonts w:eastAsiaTheme="minorHAnsi"/>
                <w:b/>
                <w:i/>
                <w:szCs w:val="28"/>
                <w:lang w:eastAsia="en-US"/>
              </w:rPr>
              <w:t xml:space="preserve"> металла на боковой рабочей </w:t>
            </w:r>
            <w:proofErr w:type="spellStart"/>
            <w:r w:rsidRPr="004051C8">
              <w:rPr>
                <w:rFonts w:eastAsiaTheme="minorHAnsi"/>
                <w:b/>
                <w:i/>
                <w:szCs w:val="28"/>
                <w:lang w:eastAsia="en-US"/>
              </w:rPr>
              <w:t>выкружке</w:t>
            </w:r>
            <w:proofErr w:type="spellEnd"/>
            <w:r w:rsidRPr="004051C8">
              <w:rPr>
                <w:rFonts w:eastAsiaTheme="minorHAnsi"/>
                <w:b/>
                <w:i/>
                <w:szCs w:val="28"/>
                <w:lang w:eastAsia="en-US"/>
              </w:rPr>
              <w:t xml:space="preserve"> или на средней части головки, возникшие изнутри от местных скоплений неметаллических включений, вытянутых вдоль направления прокатки в виде дорожек-строчек или возникшие от наружной поверхности рельса из-за недостаточной контактно-усталостной прочности рельсового металла, </w:t>
            </w:r>
            <w:r w:rsidRPr="004051C8">
              <w:rPr>
                <w:rFonts w:eastAsiaTheme="minorHAnsi"/>
                <w:b/>
                <w:bCs/>
                <w:i/>
                <w:szCs w:val="28"/>
                <w:lang w:eastAsia="en-US"/>
              </w:rPr>
              <w:t>после</w:t>
            </w:r>
            <w:r w:rsidRPr="004051C8">
              <w:rPr>
                <w:rFonts w:eastAsiaTheme="minorHAnsi"/>
                <w:b/>
                <w:i/>
                <w:szCs w:val="28"/>
                <w:lang w:eastAsia="en-US"/>
              </w:rPr>
              <w:t xml:space="preserve"> </w:t>
            </w:r>
            <w:r w:rsidRPr="004051C8">
              <w:rPr>
                <w:rFonts w:eastAsiaTheme="minorHAnsi"/>
                <w:b/>
                <w:bCs/>
                <w:i/>
                <w:szCs w:val="28"/>
                <w:lang w:eastAsia="en-US"/>
              </w:rPr>
              <w:t>пропуска гарантийного</w:t>
            </w:r>
            <w:r w:rsidRPr="004051C8">
              <w:rPr>
                <w:rFonts w:eastAsiaTheme="minorHAnsi"/>
                <w:b/>
                <w:i/>
                <w:szCs w:val="28"/>
                <w:lang w:eastAsia="en-US"/>
              </w:rPr>
              <w:t xml:space="preserve"> </w:t>
            </w:r>
            <w:r w:rsidRPr="004051C8">
              <w:rPr>
                <w:rFonts w:eastAsiaTheme="minorHAnsi"/>
                <w:b/>
                <w:bCs/>
                <w:i/>
                <w:szCs w:val="28"/>
                <w:lang w:eastAsia="en-US"/>
              </w:rPr>
              <w:t xml:space="preserve">тоннажа </w:t>
            </w:r>
            <w:proofErr w:type="gramEnd"/>
          </w:p>
        </w:tc>
        <w:tc>
          <w:tcPr>
            <w:tcW w:w="184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4051C8">
              <w:rPr>
                <w:b/>
                <w:i/>
                <w:szCs w:val="28"/>
              </w:rPr>
              <w:t>код дефекта: в стыке 11.1, вне стыка 11.2</w:t>
            </w:r>
          </w:p>
        </w:tc>
      </w:tr>
      <w:tr w:rsidR="00B50772" w:rsidTr="007159D3">
        <w:tc>
          <w:tcPr>
            <w:tcW w:w="9853" w:type="dxa"/>
            <w:gridSpan w:val="3"/>
          </w:tcPr>
          <w:p w:rsidR="00B50772" w:rsidRPr="004051C8" w:rsidRDefault="00B50772" w:rsidP="007159D3">
            <w:pPr>
              <w:autoSpaceDE w:val="0"/>
              <w:autoSpaceDN w:val="0"/>
              <w:adjustRightInd w:val="0"/>
              <w:jc w:val="center"/>
              <w:rPr>
                <w:rFonts w:eastAsiaTheme="minorHAnsi"/>
                <w:i/>
                <w:szCs w:val="28"/>
                <w:lang w:eastAsia="en-US"/>
              </w:rPr>
            </w:pPr>
            <w:r w:rsidRPr="004051C8">
              <w:rPr>
                <w:rFonts w:eastAsiaTheme="minorHAnsi"/>
                <w:i/>
                <w:szCs w:val="28"/>
                <w:lang w:eastAsia="en-US"/>
              </w:rPr>
              <w:t>Причины появления и развития.</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Недостатки в металлургическом качестве рельсовой стали (местные скопления неметаллических включений, вытянутых вдоль направления прокатки), определяют недостаточную контактно-усталостную прочность металла. Чаще всего повреждается рабочая грань наружных нитей в кривых участках пути (R = 400-1000 м). </w:t>
            </w:r>
            <w:proofErr w:type="spellStart"/>
            <w:r w:rsidRPr="004051C8">
              <w:rPr>
                <w:rFonts w:eastAsiaTheme="minorHAnsi"/>
                <w:szCs w:val="28"/>
                <w:lang w:eastAsia="en-US"/>
              </w:rPr>
              <w:t>Выкрашивания</w:t>
            </w:r>
            <w:proofErr w:type="spellEnd"/>
            <w:r w:rsidRPr="004051C8">
              <w:rPr>
                <w:rFonts w:eastAsiaTheme="minorHAnsi"/>
                <w:szCs w:val="28"/>
                <w:lang w:eastAsia="en-US"/>
              </w:rPr>
              <w:t xml:space="preserve"> начинаются с образования и развития внутренних продольных трещин (ВПТ) контактной усталости в зоне рабочей </w:t>
            </w:r>
            <w:proofErr w:type="spellStart"/>
            <w:r w:rsidRPr="004051C8">
              <w:rPr>
                <w:rFonts w:eastAsiaTheme="minorHAnsi"/>
                <w:szCs w:val="28"/>
                <w:lang w:eastAsia="en-US"/>
              </w:rPr>
              <w:t>выкружки</w:t>
            </w:r>
            <w:proofErr w:type="spellEnd"/>
            <w:r w:rsidRPr="004051C8">
              <w:rPr>
                <w:rFonts w:eastAsiaTheme="minorHAnsi"/>
                <w:szCs w:val="28"/>
                <w:lang w:eastAsia="en-US"/>
              </w:rPr>
              <w:t xml:space="preserve"> головки рельса.</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Трещины контактной усталости также возникают от поверхности катания на средней части головки рельса, постепенно заглубляясь под поверхность катания и образуя протяжённые горизонтальные контактно-усталостные трещины. Часто дефект возникает на </w:t>
            </w:r>
            <w:proofErr w:type="spellStart"/>
            <w:r w:rsidRPr="004051C8">
              <w:rPr>
                <w:rFonts w:eastAsiaTheme="minorHAnsi"/>
                <w:szCs w:val="28"/>
                <w:lang w:eastAsia="en-US"/>
              </w:rPr>
              <w:t>выкружке</w:t>
            </w:r>
            <w:proofErr w:type="spellEnd"/>
            <w:r w:rsidRPr="004051C8">
              <w:rPr>
                <w:rFonts w:eastAsiaTheme="minorHAnsi"/>
                <w:szCs w:val="28"/>
                <w:lang w:eastAsia="en-US"/>
              </w:rPr>
              <w:t xml:space="preserve"> рабочей грани наружных рельсов кривых малого радиуса, может сопровождаться боковым износом. От неглубоких поверхностных параллельных трещин контактной усталости иногда образуется продольная трещина, которая углубляется по мере своего </w:t>
            </w:r>
            <w:r w:rsidRPr="004051C8">
              <w:rPr>
                <w:rFonts w:eastAsiaTheme="minorHAnsi"/>
                <w:szCs w:val="28"/>
                <w:lang w:eastAsia="en-US"/>
              </w:rPr>
              <w:lastRenderedPageBreak/>
              <w:t>развития,</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К </w:t>
            </w:r>
            <w:r>
              <w:rPr>
                <w:rFonts w:eastAsiaTheme="minorHAnsi"/>
                <w:szCs w:val="28"/>
                <w:lang w:eastAsia="en-US"/>
              </w:rPr>
              <w:t>дефектам 11.1-2 и</w:t>
            </w:r>
            <w:r w:rsidRPr="004051C8">
              <w:rPr>
                <w:rFonts w:eastAsiaTheme="minorHAnsi"/>
                <w:szCs w:val="28"/>
                <w:lang w:eastAsia="en-US"/>
              </w:rPr>
              <w:t xml:space="preserve"> следует относить продольные трещины с глубиной расположения до 8,0 мм.</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Развитие продольных трещин контактной усталости приводит к образованию </w:t>
            </w:r>
            <w:proofErr w:type="spellStart"/>
            <w:r w:rsidRPr="004051C8">
              <w:rPr>
                <w:rFonts w:eastAsiaTheme="minorHAnsi"/>
                <w:szCs w:val="28"/>
                <w:lang w:eastAsia="en-US"/>
              </w:rPr>
              <w:t>выкрашиваний</w:t>
            </w:r>
            <w:proofErr w:type="spellEnd"/>
            <w:r w:rsidRPr="004051C8">
              <w:rPr>
                <w:rFonts w:eastAsiaTheme="minorHAnsi"/>
                <w:szCs w:val="28"/>
                <w:lang w:eastAsia="en-US"/>
              </w:rPr>
              <w:t>.</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Наибольшую опасность представляет возможное образование от дефектов 11</w:t>
            </w:r>
            <w:r>
              <w:rPr>
                <w:rFonts w:eastAsiaTheme="minorHAnsi"/>
                <w:szCs w:val="28"/>
                <w:lang w:eastAsia="en-US"/>
              </w:rPr>
              <w:t xml:space="preserve"> </w:t>
            </w:r>
            <w:r w:rsidRPr="004051C8">
              <w:rPr>
                <w:rFonts w:eastAsiaTheme="minorHAnsi"/>
                <w:szCs w:val="28"/>
                <w:lang w:eastAsia="en-US"/>
              </w:rPr>
              <w:t xml:space="preserve"> (продольной трещины) поперечной усталостной трещины (дефект 21.1-2</w:t>
            </w:r>
            <w:proofErr w:type="gramStart"/>
            <w:r>
              <w:rPr>
                <w:rFonts w:eastAsiaTheme="minorHAnsi"/>
                <w:szCs w:val="28"/>
                <w:lang w:eastAsia="en-US"/>
              </w:rPr>
              <w:t xml:space="preserve"> </w:t>
            </w:r>
            <w:r w:rsidRPr="004051C8">
              <w:rPr>
                <w:rFonts w:eastAsiaTheme="minorHAnsi"/>
                <w:szCs w:val="28"/>
                <w:lang w:eastAsia="en-US"/>
              </w:rPr>
              <w:t>)</w:t>
            </w:r>
            <w:proofErr w:type="gramEnd"/>
            <w:r w:rsidRPr="004051C8">
              <w:rPr>
                <w:rFonts w:eastAsiaTheme="minorHAnsi"/>
                <w:szCs w:val="28"/>
                <w:lang w:eastAsia="en-US"/>
              </w:rPr>
              <w:t>.</w:t>
            </w:r>
          </w:p>
          <w:p w:rsidR="00B50772" w:rsidRPr="004051C8" w:rsidRDefault="00B50772" w:rsidP="007159D3">
            <w:pPr>
              <w:autoSpaceDE w:val="0"/>
              <w:autoSpaceDN w:val="0"/>
              <w:adjustRightInd w:val="0"/>
              <w:jc w:val="center"/>
              <w:rPr>
                <w:rFonts w:eastAsiaTheme="minorHAnsi"/>
                <w:i/>
                <w:szCs w:val="28"/>
                <w:lang w:eastAsia="en-US"/>
              </w:rPr>
            </w:pPr>
            <w:r w:rsidRPr="004051C8">
              <w:rPr>
                <w:rFonts w:eastAsiaTheme="minorHAnsi"/>
                <w:i/>
                <w:szCs w:val="28"/>
                <w:lang w:eastAsia="en-US"/>
              </w:rPr>
              <w:t>Способы выявления.</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Внешний осмотр, контроль линейных размеров головки рельса измерительными приборами (линейка, штангенциркуль, универсальный шаблон модели 00316 и др.), ультразвуковая дефектоскопия в пределах ±300 мм от предполагаемого дефектного сечения.</w:t>
            </w:r>
          </w:p>
          <w:p w:rsidR="00B50772" w:rsidRPr="004051C8" w:rsidRDefault="00B50772" w:rsidP="007159D3">
            <w:pPr>
              <w:autoSpaceDE w:val="0"/>
              <w:autoSpaceDN w:val="0"/>
              <w:adjustRightInd w:val="0"/>
              <w:ind w:firstLine="709"/>
              <w:jc w:val="both"/>
              <w:rPr>
                <w:rFonts w:eastAsiaTheme="minorHAnsi"/>
                <w:szCs w:val="28"/>
                <w:lang w:eastAsia="en-US"/>
              </w:rPr>
            </w:pPr>
            <w:proofErr w:type="gramStart"/>
            <w:r w:rsidRPr="004051C8">
              <w:rPr>
                <w:rFonts w:eastAsiaTheme="minorHAnsi"/>
                <w:szCs w:val="28"/>
                <w:lang w:eastAsia="en-US"/>
              </w:rPr>
              <w:t>При</w:t>
            </w:r>
            <w:proofErr w:type="gramEnd"/>
            <w:r w:rsidRPr="004051C8">
              <w:rPr>
                <w:rFonts w:eastAsiaTheme="minorHAnsi"/>
                <w:szCs w:val="28"/>
                <w:lang w:eastAsia="en-US"/>
              </w:rPr>
              <w:t xml:space="preserve"> ультразвуковом </w:t>
            </w:r>
            <w:proofErr w:type="spellStart"/>
            <w:r w:rsidRPr="004051C8">
              <w:rPr>
                <w:rFonts w:eastAsiaTheme="minorHAnsi"/>
                <w:szCs w:val="28"/>
                <w:lang w:eastAsia="en-US"/>
              </w:rPr>
              <w:t>дефектоскопировании</w:t>
            </w:r>
            <w:proofErr w:type="spellEnd"/>
            <w:r w:rsidRPr="004051C8">
              <w:rPr>
                <w:rFonts w:eastAsiaTheme="minorHAnsi"/>
                <w:szCs w:val="28"/>
                <w:lang w:eastAsia="en-US"/>
              </w:rPr>
              <w:t xml:space="preserve"> необходимо убедиться в отсутствии под </w:t>
            </w:r>
            <w:proofErr w:type="spellStart"/>
            <w:r w:rsidRPr="004051C8">
              <w:rPr>
                <w:rFonts w:eastAsiaTheme="minorHAnsi"/>
                <w:szCs w:val="28"/>
                <w:lang w:eastAsia="en-US"/>
              </w:rPr>
              <w:t>выкрашиванием</w:t>
            </w:r>
            <w:proofErr w:type="spellEnd"/>
            <w:r w:rsidRPr="004051C8">
              <w:rPr>
                <w:rFonts w:eastAsiaTheme="minorHAnsi"/>
                <w:szCs w:val="28"/>
                <w:lang w:eastAsia="en-US"/>
              </w:rPr>
              <w:t xml:space="preserve"> или под горизонтальной трещиной поперечной трещины.</w:t>
            </w:r>
          </w:p>
          <w:p w:rsidR="00B50772" w:rsidRPr="004051C8" w:rsidRDefault="00B50772" w:rsidP="007159D3">
            <w:pPr>
              <w:autoSpaceDE w:val="0"/>
              <w:autoSpaceDN w:val="0"/>
              <w:adjustRightInd w:val="0"/>
              <w:jc w:val="center"/>
              <w:rPr>
                <w:rFonts w:eastAsiaTheme="minorHAnsi"/>
                <w:i/>
                <w:szCs w:val="28"/>
                <w:lang w:eastAsia="en-US"/>
              </w:rPr>
            </w:pPr>
            <w:r w:rsidRPr="004051C8">
              <w:rPr>
                <w:rFonts w:eastAsiaTheme="minorHAnsi"/>
                <w:i/>
                <w:szCs w:val="28"/>
                <w:lang w:eastAsia="en-US"/>
              </w:rPr>
              <w:t>Указания по эксплуатации.</w:t>
            </w:r>
          </w:p>
          <w:p w:rsidR="00B50772" w:rsidRPr="004051C8" w:rsidRDefault="00B50772" w:rsidP="007159D3">
            <w:pPr>
              <w:autoSpaceDE w:val="0"/>
              <w:autoSpaceDN w:val="0"/>
              <w:adjustRightInd w:val="0"/>
              <w:ind w:firstLine="709"/>
              <w:jc w:val="both"/>
              <w:rPr>
                <w:rFonts w:eastAsiaTheme="minorHAnsi"/>
                <w:szCs w:val="28"/>
                <w:lang w:eastAsia="en-US"/>
              </w:rPr>
            </w:pPr>
            <w:proofErr w:type="gramStart"/>
            <w:r w:rsidRPr="004051C8">
              <w:rPr>
                <w:rFonts w:eastAsiaTheme="minorHAnsi"/>
                <w:szCs w:val="28"/>
                <w:lang w:eastAsia="en-US"/>
              </w:rPr>
              <w:t xml:space="preserve">Для скоростей движения 140 км/ч и менее рельсы, имеющие дефекты 11 глубиной </w:t>
            </w:r>
            <w:proofErr w:type="spellStart"/>
            <w:r w:rsidRPr="004051C8">
              <w:rPr>
                <w:rFonts w:eastAsiaTheme="minorHAnsi"/>
                <w:i/>
                <w:szCs w:val="28"/>
                <w:lang w:eastAsia="en-US"/>
              </w:rPr>
              <w:t>h</w:t>
            </w:r>
            <w:proofErr w:type="spellEnd"/>
            <w:r w:rsidRPr="004051C8">
              <w:rPr>
                <w:rFonts w:eastAsiaTheme="minorHAnsi"/>
                <w:szCs w:val="28"/>
                <w:lang w:eastAsia="en-US"/>
              </w:rPr>
              <w:t xml:space="preserve"> более 2,0 мм при длине </w:t>
            </w:r>
            <w:r w:rsidRPr="004051C8">
              <w:rPr>
                <w:rFonts w:eastAsiaTheme="minorHAnsi"/>
                <w:i/>
                <w:szCs w:val="28"/>
                <w:lang w:eastAsia="en-US"/>
              </w:rPr>
              <w:t>Ɩ</w:t>
            </w:r>
            <w:r w:rsidRPr="004051C8">
              <w:rPr>
                <w:rFonts w:eastAsiaTheme="minorHAnsi"/>
                <w:szCs w:val="28"/>
                <w:lang w:eastAsia="en-US"/>
              </w:rPr>
              <w:t xml:space="preserve"> (вдоль рельса) более 25,0 мм и ширине </w:t>
            </w:r>
            <w:r w:rsidRPr="004051C8">
              <w:rPr>
                <w:rFonts w:eastAsiaTheme="minorHAnsi"/>
                <w:i/>
                <w:iCs/>
                <w:szCs w:val="28"/>
                <w:lang w:eastAsia="en-US"/>
              </w:rPr>
              <w:t xml:space="preserve">а </w:t>
            </w:r>
            <w:r w:rsidRPr="004051C8">
              <w:rPr>
                <w:rFonts w:eastAsiaTheme="minorHAnsi"/>
                <w:szCs w:val="28"/>
                <w:lang w:eastAsia="en-US"/>
              </w:rPr>
              <w:t xml:space="preserve">(поперек рельса) менее 35 мм </w:t>
            </w:r>
            <w:r w:rsidRPr="004051C8">
              <w:rPr>
                <w:rFonts w:eastAsiaTheme="minorHAnsi"/>
                <w:bCs/>
                <w:i/>
                <w:szCs w:val="28"/>
                <w:lang w:eastAsia="en-US"/>
              </w:rPr>
              <w:t>(«узкие»),</w:t>
            </w:r>
            <w:r w:rsidRPr="004051C8">
              <w:rPr>
                <w:rFonts w:eastAsiaTheme="minorHAnsi"/>
                <w:b/>
                <w:bCs/>
                <w:szCs w:val="28"/>
                <w:lang w:eastAsia="en-US"/>
              </w:rPr>
              <w:t xml:space="preserve"> </w:t>
            </w:r>
            <w:r w:rsidRPr="004051C8">
              <w:rPr>
                <w:rFonts w:eastAsiaTheme="minorHAnsi"/>
                <w:szCs w:val="28"/>
                <w:lang w:eastAsia="en-US"/>
              </w:rPr>
              <w:t xml:space="preserve">а также глубиной </w:t>
            </w:r>
            <w:proofErr w:type="spellStart"/>
            <w:r w:rsidRPr="004051C8">
              <w:rPr>
                <w:rFonts w:eastAsiaTheme="minorHAnsi"/>
                <w:i/>
                <w:szCs w:val="28"/>
                <w:lang w:eastAsia="en-US"/>
              </w:rPr>
              <w:t>h</w:t>
            </w:r>
            <w:proofErr w:type="spellEnd"/>
            <w:r w:rsidRPr="004051C8">
              <w:rPr>
                <w:rFonts w:eastAsiaTheme="minorHAnsi"/>
                <w:szCs w:val="28"/>
                <w:lang w:eastAsia="en-US"/>
              </w:rPr>
              <w:t xml:space="preserve"> более 1,0 мм при длине </w:t>
            </w:r>
            <w:r w:rsidRPr="004051C8">
              <w:rPr>
                <w:rFonts w:eastAsiaTheme="minorHAnsi"/>
                <w:i/>
                <w:szCs w:val="28"/>
                <w:lang w:eastAsia="en-US"/>
              </w:rPr>
              <w:t>Ɩ</w:t>
            </w:r>
            <w:r w:rsidRPr="004051C8">
              <w:rPr>
                <w:rFonts w:eastAsiaTheme="minorHAnsi"/>
                <w:szCs w:val="28"/>
                <w:lang w:eastAsia="en-US"/>
              </w:rPr>
              <w:t xml:space="preserve"> (вдоль рельса) более 25,0 мм и ширине </w:t>
            </w:r>
            <w:r w:rsidRPr="004051C8">
              <w:rPr>
                <w:rFonts w:eastAsiaTheme="minorHAnsi"/>
                <w:i/>
                <w:iCs/>
                <w:szCs w:val="28"/>
                <w:lang w:eastAsia="en-US"/>
              </w:rPr>
              <w:t xml:space="preserve">а </w:t>
            </w:r>
            <w:r w:rsidRPr="004051C8">
              <w:rPr>
                <w:rFonts w:eastAsiaTheme="minorHAnsi"/>
                <w:szCs w:val="28"/>
                <w:lang w:eastAsia="en-US"/>
              </w:rPr>
              <w:t xml:space="preserve">(поперек рельса) 35,0 мм и более </w:t>
            </w:r>
            <w:r w:rsidRPr="004051C8">
              <w:rPr>
                <w:rFonts w:eastAsiaTheme="minorHAnsi"/>
                <w:bCs/>
                <w:i/>
                <w:szCs w:val="28"/>
                <w:lang w:eastAsia="en-US"/>
              </w:rPr>
              <w:t>(«широкие»)</w:t>
            </w:r>
            <w:r w:rsidRPr="004051C8">
              <w:rPr>
                <w:rFonts w:eastAsiaTheme="minorHAnsi"/>
                <w:b/>
                <w:bCs/>
                <w:szCs w:val="28"/>
                <w:lang w:eastAsia="en-US"/>
              </w:rPr>
              <w:t xml:space="preserve"> </w:t>
            </w:r>
            <w:r w:rsidRPr="004051C8">
              <w:rPr>
                <w:rFonts w:eastAsiaTheme="minorHAnsi"/>
                <w:szCs w:val="28"/>
                <w:lang w:eastAsia="en-US"/>
              </w:rPr>
              <w:t>и, кроме того</w:t>
            </w:r>
            <w:proofErr w:type="gramEnd"/>
            <w:r w:rsidRPr="004051C8">
              <w:rPr>
                <w:rFonts w:eastAsiaTheme="minorHAnsi"/>
                <w:szCs w:val="28"/>
                <w:lang w:eastAsia="en-US"/>
              </w:rPr>
              <w:t xml:space="preserve">, глубиной более 6,0 мм (до 8,0 мм) при длине до 25,0 мм («короткие»), считают дефектными </w:t>
            </w:r>
            <w:r w:rsidRPr="004051C8">
              <w:rPr>
                <w:rFonts w:eastAsiaTheme="minorHAnsi"/>
                <w:i/>
                <w:iCs/>
                <w:szCs w:val="28"/>
                <w:lang w:eastAsia="en-US"/>
              </w:rPr>
              <w:t>(</w:t>
            </w:r>
            <w:proofErr w:type="gramStart"/>
            <w:r w:rsidRPr="004051C8">
              <w:rPr>
                <w:rFonts w:eastAsiaTheme="minorHAnsi"/>
                <w:i/>
                <w:iCs/>
                <w:szCs w:val="28"/>
                <w:lang w:eastAsia="en-US"/>
              </w:rPr>
              <w:t>ДР</w:t>
            </w:r>
            <w:proofErr w:type="gramEnd"/>
            <w:r w:rsidRPr="004051C8">
              <w:rPr>
                <w:rFonts w:eastAsiaTheme="minorHAnsi"/>
                <w:i/>
                <w:iCs/>
                <w:szCs w:val="28"/>
                <w:lang w:eastAsia="en-US"/>
              </w:rPr>
              <w:t>).</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С целью отдаления начала образования дефектов</w:t>
            </w:r>
            <w:r>
              <w:rPr>
                <w:rFonts w:eastAsiaTheme="minorHAnsi"/>
                <w:szCs w:val="28"/>
                <w:lang w:eastAsia="en-US"/>
              </w:rPr>
              <w:t xml:space="preserve"> 11 </w:t>
            </w:r>
            <w:r w:rsidRPr="004051C8">
              <w:rPr>
                <w:rFonts w:eastAsiaTheme="minorHAnsi"/>
                <w:szCs w:val="28"/>
                <w:lang w:eastAsia="en-US"/>
              </w:rPr>
              <w:t>и уменьшения его глубины, длины и ширины должна производиться периодическая профильная шлифовка головки рельсов в соответствии с действующими Техническими указаниями на шлифовку.</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После проведения шлифовки улучшаются условия </w:t>
            </w:r>
            <w:proofErr w:type="spellStart"/>
            <w:r w:rsidRPr="004051C8">
              <w:rPr>
                <w:rFonts w:eastAsiaTheme="minorHAnsi"/>
                <w:szCs w:val="28"/>
                <w:lang w:eastAsia="en-US"/>
              </w:rPr>
              <w:t>дефектоскопирования</w:t>
            </w:r>
            <w:proofErr w:type="spellEnd"/>
            <w:r w:rsidRPr="004051C8">
              <w:rPr>
                <w:rFonts w:eastAsiaTheme="minorHAnsi"/>
                <w:szCs w:val="28"/>
                <w:lang w:eastAsia="en-US"/>
              </w:rPr>
              <w:t xml:space="preserve"> рельсов, снижается вероятность образования других аналогичных дефектов в головке и поперечных трещин, развивающихся под прикрытием дефектов 11.</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До устранения дефекта шлифовкой, или наплавкой, или (при невозможности или нецелесообразности их выполнения) до замены дефектного рельса должна быть ограничена скорость движения по нему в зависимости от глубины дефекта </w:t>
            </w:r>
            <w:r w:rsidRPr="004051C8">
              <w:rPr>
                <w:rFonts w:eastAsiaTheme="minorHAnsi"/>
                <w:bCs/>
                <w:i/>
                <w:szCs w:val="28"/>
                <w:lang w:eastAsia="en-US"/>
              </w:rPr>
              <w:t>h:</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bCs/>
                <w:i/>
                <w:szCs w:val="28"/>
                <w:lang w:eastAsia="en-US"/>
              </w:rPr>
              <w:t xml:space="preserve">для «узких» дефектов </w:t>
            </w:r>
            <w:r w:rsidRPr="004051C8">
              <w:rPr>
                <w:rFonts w:eastAsiaTheme="minorHAnsi"/>
                <w:i/>
                <w:szCs w:val="28"/>
                <w:lang w:eastAsia="en-US"/>
              </w:rPr>
              <w:t>-</w:t>
            </w:r>
            <w:r w:rsidRPr="004051C8">
              <w:rPr>
                <w:rFonts w:eastAsiaTheme="minorHAnsi"/>
                <w:szCs w:val="28"/>
                <w:lang w:eastAsia="en-US"/>
              </w:rPr>
              <w:t xml:space="preserve"> скорость движения не более - 120 км/ч при         2,0 &lt;</w:t>
            </w:r>
            <w:proofErr w:type="spellStart"/>
            <w:r w:rsidRPr="004051C8">
              <w:rPr>
                <w:rFonts w:eastAsiaTheme="minorHAnsi"/>
                <w:szCs w:val="28"/>
                <w:lang w:eastAsia="en-US"/>
              </w:rPr>
              <w:t>h</w:t>
            </w:r>
            <w:proofErr w:type="spellEnd"/>
            <w:r w:rsidRPr="004051C8">
              <w:rPr>
                <w:rFonts w:eastAsiaTheme="minorHAnsi"/>
                <w:szCs w:val="28"/>
                <w:lang w:eastAsia="en-US"/>
              </w:rPr>
              <w:t>&lt;3,0 мм,</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100 км/ч при 3,0 &lt; </w:t>
            </w:r>
            <w:proofErr w:type="spellStart"/>
            <w:r w:rsidRPr="004051C8">
              <w:rPr>
                <w:rFonts w:eastAsiaTheme="minorHAnsi"/>
                <w:szCs w:val="28"/>
                <w:lang w:eastAsia="en-US"/>
              </w:rPr>
              <w:t>h</w:t>
            </w:r>
            <w:proofErr w:type="spellEnd"/>
            <w:r w:rsidRPr="004051C8">
              <w:rPr>
                <w:rFonts w:eastAsiaTheme="minorHAnsi"/>
                <w:szCs w:val="28"/>
                <w:lang w:eastAsia="en-US"/>
              </w:rPr>
              <w:t xml:space="preserve"> &lt; 4,0 мм,</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70 км/ч при 4,0 &lt; </w:t>
            </w:r>
            <w:proofErr w:type="spellStart"/>
            <w:r w:rsidRPr="004051C8">
              <w:rPr>
                <w:rFonts w:eastAsiaTheme="minorHAnsi"/>
                <w:szCs w:val="28"/>
                <w:lang w:eastAsia="en-US"/>
              </w:rPr>
              <w:t>h</w:t>
            </w:r>
            <w:proofErr w:type="spellEnd"/>
            <w:r w:rsidRPr="004051C8">
              <w:rPr>
                <w:rFonts w:eastAsiaTheme="minorHAnsi"/>
                <w:szCs w:val="28"/>
                <w:lang w:eastAsia="en-US"/>
              </w:rPr>
              <w:t xml:space="preserve"> &lt; 6,0 мм и замена в плановом порядке,</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40 км/ч при 6,0 &lt; </w:t>
            </w:r>
            <w:proofErr w:type="spellStart"/>
            <w:r w:rsidRPr="004051C8">
              <w:rPr>
                <w:rFonts w:eastAsiaTheme="minorHAnsi"/>
                <w:szCs w:val="28"/>
                <w:lang w:eastAsia="en-US"/>
              </w:rPr>
              <w:t>h</w:t>
            </w:r>
            <w:proofErr w:type="spellEnd"/>
            <w:r w:rsidRPr="004051C8">
              <w:rPr>
                <w:rFonts w:eastAsiaTheme="minorHAnsi"/>
                <w:szCs w:val="28"/>
                <w:lang w:eastAsia="en-US"/>
              </w:rPr>
              <w:t xml:space="preserve"> &lt; 8,0 мм и замена в первоочередном порядке,</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25 км/ч при 8,0 &lt; </w:t>
            </w:r>
            <w:proofErr w:type="spellStart"/>
            <w:r w:rsidRPr="004051C8">
              <w:rPr>
                <w:rFonts w:eastAsiaTheme="minorHAnsi"/>
                <w:szCs w:val="28"/>
                <w:lang w:eastAsia="en-US"/>
              </w:rPr>
              <w:t>h</w:t>
            </w:r>
            <w:proofErr w:type="spellEnd"/>
            <w:r w:rsidRPr="004051C8">
              <w:rPr>
                <w:rFonts w:eastAsiaTheme="minorHAnsi"/>
                <w:szCs w:val="28"/>
                <w:lang w:eastAsia="en-US"/>
              </w:rPr>
              <w:t>;</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bCs/>
                <w:i/>
                <w:szCs w:val="28"/>
                <w:lang w:eastAsia="en-US"/>
              </w:rPr>
              <w:t xml:space="preserve">для «широких» дефектов </w:t>
            </w:r>
            <w:r w:rsidRPr="004051C8">
              <w:rPr>
                <w:rFonts w:eastAsiaTheme="minorHAnsi"/>
                <w:i/>
                <w:szCs w:val="28"/>
                <w:lang w:eastAsia="en-US"/>
              </w:rPr>
              <w:t>-</w:t>
            </w:r>
            <w:r w:rsidRPr="004051C8">
              <w:rPr>
                <w:rFonts w:eastAsiaTheme="minorHAnsi"/>
                <w:szCs w:val="28"/>
                <w:lang w:eastAsia="en-US"/>
              </w:rPr>
              <w:t xml:space="preserve"> скорость движения не более - 120 км/ч при   1,0 &lt; </w:t>
            </w:r>
            <w:proofErr w:type="spellStart"/>
            <w:r w:rsidRPr="004051C8">
              <w:rPr>
                <w:rFonts w:eastAsiaTheme="minorHAnsi"/>
                <w:szCs w:val="28"/>
                <w:lang w:eastAsia="en-US"/>
              </w:rPr>
              <w:t>h</w:t>
            </w:r>
            <w:proofErr w:type="spellEnd"/>
            <w:r w:rsidRPr="004051C8">
              <w:rPr>
                <w:rFonts w:eastAsiaTheme="minorHAnsi"/>
                <w:szCs w:val="28"/>
                <w:lang w:eastAsia="en-US"/>
              </w:rPr>
              <w:t xml:space="preserve"> &lt;2,0 мм,</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100 км/ч при 2,0 &lt; </w:t>
            </w:r>
            <w:proofErr w:type="spellStart"/>
            <w:r w:rsidRPr="004051C8">
              <w:rPr>
                <w:rFonts w:eastAsiaTheme="minorHAnsi"/>
                <w:szCs w:val="28"/>
                <w:lang w:eastAsia="en-US"/>
              </w:rPr>
              <w:t>h</w:t>
            </w:r>
            <w:proofErr w:type="spellEnd"/>
            <w:r w:rsidRPr="004051C8">
              <w:rPr>
                <w:rFonts w:eastAsiaTheme="minorHAnsi"/>
                <w:szCs w:val="28"/>
                <w:lang w:eastAsia="en-US"/>
              </w:rPr>
              <w:t xml:space="preserve"> &lt; 4,0 мм,</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70 км/ч при 4,0 &lt; </w:t>
            </w:r>
            <w:proofErr w:type="spellStart"/>
            <w:r w:rsidRPr="004051C8">
              <w:rPr>
                <w:rFonts w:eastAsiaTheme="minorHAnsi"/>
                <w:szCs w:val="28"/>
                <w:lang w:eastAsia="en-US"/>
              </w:rPr>
              <w:t>h</w:t>
            </w:r>
            <w:proofErr w:type="spellEnd"/>
            <w:r w:rsidRPr="004051C8">
              <w:rPr>
                <w:rFonts w:eastAsiaTheme="minorHAnsi"/>
                <w:szCs w:val="28"/>
                <w:lang w:eastAsia="en-US"/>
              </w:rPr>
              <w:t xml:space="preserve"> &lt; 6,0 мм и замена в плановом порядке,</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40 км/ч при 6,0 &lt; </w:t>
            </w:r>
            <w:proofErr w:type="spellStart"/>
            <w:r w:rsidRPr="004051C8">
              <w:rPr>
                <w:rFonts w:eastAsiaTheme="minorHAnsi"/>
                <w:szCs w:val="28"/>
                <w:lang w:eastAsia="en-US"/>
              </w:rPr>
              <w:t>h</w:t>
            </w:r>
            <w:proofErr w:type="spellEnd"/>
            <w:r w:rsidRPr="004051C8">
              <w:rPr>
                <w:rFonts w:eastAsiaTheme="minorHAnsi"/>
                <w:szCs w:val="28"/>
                <w:lang w:eastAsia="en-US"/>
              </w:rPr>
              <w:t xml:space="preserve"> &lt; 8,0 мм и замена в первоочередном порядке,</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25 км/ч при 8,0 &lt; </w:t>
            </w:r>
            <w:proofErr w:type="spellStart"/>
            <w:r w:rsidRPr="004051C8">
              <w:rPr>
                <w:rFonts w:eastAsiaTheme="minorHAnsi"/>
                <w:szCs w:val="28"/>
                <w:lang w:eastAsia="en-US"/>
              </w:rPr>
              <w:t>h</w:t>
            </w:r>
            <w:proofErr w:type="spellEnd"/>
            <w:r w:rsidRPr="004051C8">
              <w:rPr>
                <w:rFonts w:eastAsiaTheme="minorHAnsi"/>
                <w:szCs w:val="28"/>
                <w:lang w:eastAsia="en-US"/>
              </w:rPr>
              <w:t>.</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bCs/>
                <w:szCs w:val="28"/>
                <w:lang w:eastAsia="en-US"/>
              </w:rPr>
              <w:t xml:space="preserve">Для </w:t>
            </w:r>
            <w:r w:rsidRPr="004051C8">
              <w:rPr>
                <w:rFonts w:eastAsiaTheme="minorHAnsi"/>
                <w:bCs/>
                <w:i/>
                <w:szCs w:val="28"/>
                <w:lang w:eastAsia="en-US"/>
              </w:rPr>
              <w:t>«коротких»</w:t>
            </w:r>
            <w:r w:rsidRPr="004051C8">
              <w:rPr>
                <w:rFonts w:eastAsiaTheme="minorHAnsi"/>
                <w:bCs/>
                <w:szCs w:val="28"/>
                <w:lang w:eastAsia="en-US"/>
              </w:rPr>
              <w:t xml:space="preserve"> дефектов - скорость движения не более </w:t>
            </w:r>
            <w:r w:rsidRPr="004051C8">
              <w:rPr>
                <w:rFonts w:eastAsiaTheme="minorHAnsi"/>
                <w:szCs w:val="28"/>
                <w:lang w:eastAsia="en-US"/>
              </w:rPr>
              <w:t xml:space="preserve">- </w:t>
            </w:r>
            <w:r w:rsidRPr="004051C8">
              <w:rPr>
                <w:rFonts w:eastAsiaTheme="minorHAnsi"/>
                <w:bCs/>
                <w:szCs w:val="28"/>
                <w:lang w:eastAsia="en-US"/>
              </w:rPr>
              <w:t>40</w:t>
            </w:r>
            <w:r w:rsidRPr="004051C8">
              <w:rPr>
                <w:rFonts w:eastAsiaTheme="minorHAnsi"/>
                <w:b/>
                <w:bCs/>
                <w:szCs w:val="28"/>
                <w:lang w:eastAsia="en-US"/>
              </w:rPr>
              <w:t xml:space="preserve"> </w:t>
            </w:r>
            <w:r w:rsidRPr="004051C8">
              <w:rPr>
                <w:rFonts w:eastAsiaTheme="minorHAnsi"/>
                <w:szCs w:val="28"/>
                <w:lang w:eastAsia="en-US"/>
              </w:rPr>
              <w:t xml:space="preserve">км/ч при    6,0 &lt; </w:t>
            </w:r>
            <w:proofErr w:type="spellStart"/>
            <w:r w:rsidRPr="004051C8">
              <w:rPr>
                <w:rFonts w:eastAsiaTheme="minorHAnsi"/>
                <w:bCs/>
                <w:i/>
                <w:szCs w:val="28"/>
                <w:lang w:eastAsia="en-US"/>
              </w:rPr>
              <w:t>h</w:t>
            </w:r>
            <w:proofErr w:type="spellEnd"/>
            <w:r w:rsidRPr="004051C8">
              <w:rPr>
                <w:rFonts w:eastAsiaTheme="minorHAnsi"/>
                <w:b/>
                <w:bCs/>
                <w:szCs w:val="28"/>
                <w:lang w:eastAsia="en-US"/>
              </w:rPr>
              <w:t xml:space="preserve"> </w:t>
            </w:r>
            <w:r w:rsidRPr="004051C8">
              <w:rPr>
                <w:rFonts w:eastAsiaTheme="minorHAnsi"/>
                <w:szCs w:val="28"/>
                <w:lang w:eastAsia="en-US"/>
              </w:rPr>
              <w:t>&lt; 8,0 мм и замена в первоочередном порядке,</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25 км/ч при 8,0 &lt; </w:t>
            </w:r>
            <w:proofErr w:type="spellStart"/>
            <w:r w:rsidRPr="004051C8">
              <w:rPr>
                <w:rFonts w:eastAsiaTheme="minorHAnsi"/>
                <w:szCs w:val="28"/>
                <w:lang w:eastAsia="en-US"/>
              </w:rPr>
              <w:t>h</w:t>
            </w:r>
            <w:proofErr w:type="spellEnd"/>
            <w:r w:rsidRPr="004051C8">
              <w:rPr>
                <w:rFonts w:eastAsiaTheme="minorHAnsi"/>
                <w:szCs w:val="28"/>
                <w:lang w:eastAsia="en-US"/>
              </w:rPr>
              <w:t>.</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Глубину и ширину дефекта измеряют в месте его наибольшего развития, а длину - по протяжению данного дефекта вдоль головки рельса. При образовании цепочки из отдельных дефектов в длину дефекта включаются те из смежных дефектов, которые расположены на расстоянии, меньшем длины наименьшего из 2-х смежных дефектов.</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При длине горизонтальной трещины (вдоль рельса) более 70,0 мм, оцениваемой по пропаданию донного сигнала УЗК, рельс считают </w:t>
            </w:r>
            <w:proofErr w:type="spellStart"/>
            <w:r w:rsidRPr="004051C8">
              <w:rPr>
                <w:rFonts w:eastAsiaTheme="minorHAnsi"/>
                <w:szCs w:val="28"/>
                <w:lang w:eastAsia="en-US"/>
              </w:rPr>
              <w:t>остродефектным</w:t>
            </w:r>
            <w:proofErr w:type="spellEnd"/>
            <w:r w:rsidRPr="004051C8">
              <w:rPr>
                <w:rFonts w:eastAsiaTheme="minorHAnsi"/>
                <w:szCs w:val="28"/>
                <w:lang w:eastAsia="en-US"/>
              </w:rPr>
              <w:t xml:space="preserve"> </w:t>
            </w:r>
            <w:r w:rsidRPr="004051C8">
              <w:rPr>
                <w:rFonts w:eastAsiaTheme="minorHAnsi"/>
                <w:i/>
                <w:iCs/>
                <w:szCs w:val="28"/>
                <w:lang w:eastAsia="en-US"/>
              </w:rPr>
              <w:t xml:space="preserve">(ОДР), </w:t>
            </w:r>
            <w:r w:rsidRPr="004051C8">
              <w:rPr>
                <w:rFonts w:eastAsiaTheme="minorHAnsi"/>
                <w:szCs w:val="28"/>
                <w:lang w:eastAsia="en-US"/>
              </w:rPr>
              <w:t>и он подлежит замене без промедления.</w:t>
            </w:r>
          </w:p>
          <w:p w:rsidR="00B50772" w:rsidRPr="00BA3223"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Наблюдения за развитием дефекта производят при очередных проверках рельсов. При обнаружении поперечной трещины (дефекты 21 и 22) в местах образования дефектов 11 следует действовать в соответствии с указаниями по эксплуатации рельсов с </w:t>
            </w:r>
            <w:r>
              <w:rPr>
                <w:rFonts w:eastAsiaTheme="minorHAnsi"/>
                <w:szCs w:val="28"/>
                <w:lang w:eastAsia="en-US"/>
              </w:rPr>
              <w:t>дефектами 21</w:t>
            </w:r>
            <w:r w:rsidRPr="004051C8">
              <w:rPr>
                <w:rFonts w:eastAsiaTheme="minorHAnsi"/>
                <w:szCs w:val="28"/>
                <w:lang w:eastAsia="en-US"/>
              </w:rPr>
              <w:t>.</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rFonts w:ascii="TimesNewRomanPSMT" w:eastAsiaTheme="minorHAnsi" w:hAnsi="TimesNewRomanPSMT" w:cs="TimesNewRomanPSMT"/>
                <w:noProof/>
                <w:sz w:val="28"/>
                <w:szCs w:val="28"/>
              </w:rPr>
              <w:lastRenderedPageBreak/>
              <w:drawing>
                <wp:inline distT="0" distB="0" distL="0" distR="0">
                  <wp:extent cx="2276475" cy="1600200"/>
                  <wp:effectExtent l="19050" t="0" r="9525" b="0"/>
                  <wp:docPr id="87" name="Рисунок 1"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HAIL\Desktop\Безымянный.png"/>
                          <pic:cNvPicPr>
                            <a:picLocks noChangeAspect="1" noChangeArrowheads="1"/>
                          </pic:cNvPicPr>
                        </pic:nvPicPr>
                        <pic:blipFill>
                          <a:blip r:embed="rId9" cstate="print"/>
                          <a:srcRect/>
                          <a:stretch>
                            <a:fillRect/>
                          </a:stretch>
                        </pic:blipFill>
                        <pic:spPr bwMode="auto">
                          <a:xfrm>
                            <a:off x="0" y="0"/>
                            <a:ext cx="2276475" cy="1600200"/>
                          </a:xfrm>
                          <a:prstGeom prst="rect">
                            <a:avLst/>
                          </a:prstGeom>
                          <a:noFill/>
                          <a:ln w="9525">
                            <a:noFill/>
                            <a:miter lim="800000"/>
                            <a:headEnd/>
                            <a:tailEnd/>
                          </a:ln>
                        </pic:spPr>
                      </pic:pic>
                    </a:graphicData>
                  </a:graphic>
                </wp:inline>
              </w:drawing>
            </w:r>
          </w:p>
        </w:tc>
        <w:tc>
          <w:tcPr>
            <w:tcW w:w="3851" w:type="dxa"/>
          </w:tcPr>
          <w:p w:rsidR="00B50772" w:rsidRPr="004051C8" w:rsidRDefault="00B50772" w:rsidP="007159D3">
            <w:pPr>
              <w:tabs>
                <w:tab w:val="left" w:pos="993"/>
              </w:tabs>
              <w:jc w:val="both"/>
              <w:rPr>
                <w:b/>
                <w:i/>
                <w:szCs w:val="28"/>
              </w:rPr>
            </w:pPr>
            <w:proofErr w:type="gramStart"/>
            <w:r w:rsidRPr="004051C8">
              <w:rPr>
                <w:rFonts w:eastAsiaTheme="minorHAnsi"/>
                <w:b/>
                <w:i/>
                <w:szCs w:val="28"/>
                <w:lang w:eastAsia="en-US"/>
              </w:rPr>
              <w:t xml:space="preserve">Трещины и </w:t>
            </w:r>
            <w:proofErr w:type="spellStart"/>
            <w:r w:rsidRPr="004051C8">
              <w:rPr>
                <w:rFonts w:eastAsiaTheme="minorHAnsi"/>
                <w:b/>
                <w:i/>
                <w:szCs w:val="28"/>
                <w:lang w:eastAsia="en-US"/>
              </w:rPr>
              <w:t>выкрашивания</w:t>
            </w:r>
            <w:proofErr w:type="spellEnd"/>
            <w:r w:rsidRPr="004051C8">
              <w:rPr>
                <w:rFonts w:eastAsiaTheme="minorHAnsi"/>
                <w:b/>
                <w:i/>
                <w:szCs w:val="28"/>
                <w:lang w:eastAsia="en-US"/>
              </w:rPr>
              <w:t xml:space="preserve"> металла на боковой рабочей </w:t>
            </w:r>
            <w:proofErr w:type="spellStart"/>
            <w:r w:rsidRPr="004051C8">
              <w:rPr>
                <w:rFonts w:eastAsiaTheme="minorHAnsi"/>
                <w:b/>
                <w:i/>
                <w:szCs w:val="28"/>
                <w:lang w:eastAsia="en-US"/>
              </w:rPr>
              <w:t>выкружке</w:t>
            </w:r>
            <w:proofErr w:type="spellEnd"/>
            <w:r w:rsidRPr="004051C8">
              <w:rPr>
                <w:rFonts w:eastAsiaTheme="minorHAnsi"/>
                <w:b/>
                <w:i/>
                <w:szCs w:val="28"/>
                <w:lang w:eastAsia="en-US"/>
              </w:rPr>
              <w:t xml:space="preserve"> или на средней части головки, возникшие изнутри от местных скоплений неметаллических включений, вытянутых вдоль направления прокатки в виде дорожек-строчек или возникшие от наружной поверхности рельса из-за недостаточной контактно-усталостной прочности рельсового металла, </w:t>
            </w:r>
            <w:r>
              <w:rPr>
                <w:rFonts w:eastAsiaTheme="minorHAnsi"/>
                <w:b/>
                <w:bCs/>
                <w:i/>
                <w:szCs w:val="28"/>
                <w:lang w:eastAsia="en-US"/>
              </w:rPr>
              <w:t xml:space="preserve">до </w:t>
            </w:r>
            <w:r w:rsidRPr="004051C8">
              <w:rPr>
                <w:rFonts w:eastAsiaTheme="minorHAnsi"/>
                <w:b/>
                <w:bCs/>
                <w:i/>
                <w:szCs w:val="28"/>
                <w:lang w:eastAsia="en-US"/>
              </w:rPr>
              <w:t>пропуска гарантийного</w:t>
            </w:r>
            <w:r w:rsidRPr="004051C8">
              <w:rPr>
                <w:rFonts w:eastAsiaTheme="minorHAnsi"/>
                <w:b/>
                <w:i/>
                <w:szCs w:val="28"/>
                <w:lang w:eastAsia="en-US"/>
              </w:rPr>
              <w:t xml:space="preserve"> </w:t>
            </w:r>
            <w:r w:rsidRPr="004051C8">
              <w:rPr>
                <w:rFonts w:eastAsiaTheme="minorHAnsi"/>
                <w:b/>
                <w:bCs/>
                <w:i/>
                <w:szCs w:val="28"/>
                <w:lang w:eastAsia="en-US"/>
              </w:rPr>
              <w:t xml:space="preserve">тоннажа </w:t>
            </w:r>
            <w:proofErr w:type="gramEnd"/>
          </w:p>
        </w:tc>
        <w:tc>
          <w:tcPr>
            <w:tcW w:w="184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b/>
                <w:i/>
                <w:szCs w:val="28"/>
              </w:rPr>
              <w:t>код дефекта: в стыке 12.1, вне стыка 12</w:t>
            </w:r>
            <w:r w:rsidRPr="004051C8">
              <w:rPr>
                <w:b/>
                <w:i/>
                <w:szCs w:val="28"/>
              </w:rPr>
              <w:t>.2</w:t>
            </w:r>
          </w:p>
        </w:tc>
      </w:tr>
      <w:tr w:rsidR="00B50772" w:rsidTr="007159D3">
        <w:tc>
          <w:tcPr>
            <w:tcW w:w="9853" w:type="dxa"/>
            <w:gridSpan w:val="3"/>
          </w:tcPr>
          <w:p w:rsidR="00B50772" w:rsidRPr="004051C8" w:rsidRDefault="00B50772" w:rsidP="007159D3">
            <w:pPr>
              <w:autoSpaceDE w:val="0"/>
              <w:autoSpaceDN w:val="0"/>
              <w:adjustRightInd w:val="0"/>
              <w:jc w:val="center"/>
              <w:rPr>
                <w:rFonts w:eastAsiaTheme="minorHAnsi"/>
                <w:i/>
                <w:szCs w:val="28"/>
                <w:lang w:eastAsia="en-US"/>
              </w:rPr>
            </w:pPr>
            <w:r w:rsidRPr="004051C8">
              <w:rPr>
                <w:rFonts w:eastAsiaTheme="minorHAnsi"/>
                <w:i/>
                <w:szCs w:val="28"/>
                <w:lang w:eastAsia="en-US"/>
              </w:rPr>
              <w:t>Причины появления и развития.</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Недостатки в металлургическом качестве рельсовой стали (местные скопления неметаллических включений, вытянутых вдоль направления прокатки), определяют недостаточную контактно-усталостную прочность металла. Чаще всего повреждается рабочая грань наружных нитей в кривых участках пути (R = 400-1000 м). </w:t>
            </w:r>
            <w:proofErr w:type="spellStart"/>
            <w:r w:rsidRPr="004051C8">
              <w:rPr>
                <w:rFonts w:eastAsiaTheme="minorHAnsi"/>
                <w:szCs w:val="28"/>
                <w:lang w:eastAsia="en-US"/>
              </w:rPr>
              <w:t>Выкрашивания</w:t>
            </w:r>
            <w:proofErr w:type="spellEnd"/>
            <w:r w:rsidRPr="004051C8">
              <w:rPr>
                <w:rFonts w:eastAsiaTheme="minorHAnsi"/>
                <w:szCs w:val="28"/>
                <w:lang w:eastAsia="en-US"/>
              </w:rPr>
              <w:t xml:space="preserve"> начинаются с образования и развития внутренних продольных трещин (ВПТ) контактной усталости в зоне рабочей </w:t>
            </w:r>
            <w:proofErr w:type="spellStart"/>
            <w:r w:rsidRPr="004051C8">
              <w:rPr>
                <w:rFonts w:eastAsiaTheme="minorHAnsi"/>
                <w:szCs w:val="28"/>
                <w:lang w:eastAsia="en-US"/>
              </w:rPr>
              <w:t>выкружки</w:t>
            </w:r>
            <w:proofErr w:type="spellEnd"/>
            <w:r w:rsidRPr="004051C8">
              <w:rPr>
                <w:rFonts w:eastAsiaTheme="minorHAnsi"/>
                <w:szCs w:val="28"/>
                <w:lang w:eastAsia="en-US"/>
              </w:rPr>
              <w:t xml:space="preserve"> головки рельса.</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Трещины контактной усталости также возникают от поверхности катания на средней части головки рельса, постепенно заглубляясь под поверхность катания и образуя протяжённые горизонтальные контактно-усталостные трещины. Часто дефект возникает на </w:t>
            </w:r>
            <w:proofErr w:type="spellStart"/>
            <w:r w:rsidRPr="004051C8">
              <w:rPr>
                <w:rFonts w:eastAsiaTheme="minorHAnsi"/>
                <w:szCs w:val="28"/>
                <w:lang w:eastAsia="en-US"/>
              </w:rPr>
              <w:t>выкружке</w:t>
            </w:r>
            <w:proofErr w:type="spellEnd"/>
            <w:r w:rsidRPr="004051C8">
              <w:rPr>
                <w:rFonts w:eastAsiaTheme="minorHAnsi"/>
                <w:szCs w:val="28"/>
                <w:lang w:eastAsia="en-US"/>
              </w:rPr>
              <w:t xml:space="preserve"> рабочей грани наружных рельсов кривых малого радиуса, может сопровождаться боковым износом. От неглубоких поверхностных параллельных трещин контактной усталости иногда образуется продольная трещина, которая углубляется по мере своего развития,</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К </w:t>
            </w:r>
            <w:r>
              <w:rPr>
                <w:rFonts w:eastAsiaTheme="minorHAnsi"/>
                <w:szCs w:val="28"/>
                <w:lang w:eastAsia="en-US"/>
              </w:rPr>
              <w:t>дефектам 12.1-2 и</w:t>
            </w:r>
            <w:r w:rsidRPr="004051C8">
              <w:rPr>
                <w:rFonts w:eastAsiaTheme="minorHAnsi"/>
                <w:szCs w:val="28"/>
                <w:lang w:eastAsia="en-US"/>
              </w:rPr>
              <w:t xml:space="preserve"> следует относить продольные трещины с глубиной расположения до 8,0 мм.</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Развитие продольных трещин контактной усталости приводит к образованию </w:t>
            </w:r>
            <w:proofErr w:type="spellStart"/>
            <w:r w:rsidRPr="004051C8">
              <w:rPr>
                <w:rFonts w:eastAsiaTheme="minorHAnsi"/>
                <w:szCs w:val="28"/>
                <w:lang w:eastAsia="en-US"/>
              </w:rPr>
              <w:t>выкрашиваний</w:t>
            </w:r>
            <w:proofErr w:type="spellEnd"/>
            <w:r w:rsidRPr="004051C8">
              <w:rPr>
                <w:rFonts w:eastAsiaTheme="minorHAnsi"/>
                <w:szCs w:val="28"/>
                <w:lang w:eastAsia="en-US"/>
              </w:rPr>
              <w:t>.</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Наибольшую опасность представляет возможное образование от дефектов</w:t>
            </w:r>
            <w:r>
              <w:rPr>
                <w:rFonts w:eastAsiaTheme="minorHAnsi"/>
                <w:szCs w:val="28"/>
                <w:lang w:eastAsia="en-US"/>
              </w:rPr>
              <w:t xml:space="preserve"> 12 </w:t>
            </w:r>
            <w:r w:rsidRPr="004051C8">
              <w:rPr>
                <w:rFonts w:eastAsiaTheme="minorHAnsi"/>
                <w:szCs w:val="28"/>
                <w:lang w:eastAsia="en-US"/>
              </w:rPr>
              <w:t xml:space="preserve"> (продольной трещины) поперечно</w:t>
            </w:r>
            <w:r>
              <w:rPr>
                <w:rFonts w:eastAsiaTheme="minorHAnsi"/>
                <w:szCs w:val="28"/>
                <w:lang w:eastAsia="en-US"/>
              </w:rPr>
              <w:t>й усталостной трещины (дефект 22</w:t>
            </w:r>
            <w:r w:rsidRPr="004051C8">
              <w:rPr>
                <w:rFonts w:eastAsiaTheme="minorHAnsi"/>
                <w:szCs w:val="28"/>
                <w:lang w:eastAsia="en-US"/>
              </w:rPr>
              <w:t>.1-2</w:t>
            </w:r>
            <w:proofErr w:type="gramStart"/>
            <w:r>
              <w:rPr>
                <w:rFonts w:eastAsiaTheme="minorHAnsi"/>
                <w:szCs w:val="28"/>
                <w:lang w:eastAsia="en-US"/>
              </w:rPr>
              <w:t xml:space="preserve"> </w:t>
            </w:r>
            <w:r w:rsidRPr="004051C8">
              <w:rPr>
                <w:rFonts w:eastAsiaTheme="minorHAnsi"/>
                <w:szCs w:val="28"/>
                <w:lang w:eastAsia="en-US"/>
              </w:rPr>
              <w:t>)</w:t>
            </w:r>
            <w:proofErr w:type="gramEnd"/>
            <w:r w:rsidRPr="004051C8">
              <w:rPr>
                <w:rFonts w:eastAsiaTheme="minorHAnsi"/>
                <w:szCs w:val="28"/>
                <w:lang w:eastAsia="en-US"/>
              </w:rPr>
              <w:t>.</w:t>
            </w:r>
          </w:p>
          <w:p w:rsidR="00B50772" w:rsidRDefault="00B50772" w:rsidP="007159D3">
            <w:pPr>
              <w:autoSpaceDE w:val="0"/>
              <w:autoSpaceDN w:val="0"/>
              <w:adjustRightInd w:val="0"/>
              <w:jc w:val="center"/>
              <w:rPr>
                <w:rFonts w:eastAsiaTheme="minorHAnsi"/>
                <w:i/>
                <w:szCs w:val="28"/>
                <w:lang w:eastAsia="en-US"/>
              </w:rPr>
            </w:pPr>
            <w:r w:rsidRPr="004051C8">
              <w:rPr>
                <w:rFonts w:eastAsiaTheme="minorHAnsi"/>
                <w:i/>
                <w:szCs w:val="28"/>
                <w:lang w:eastAsia="en-US"/>
              </w:rPr>
              <w:t>Способы выявления.</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Внешний осмотр, контроль линейных размеров головки рельса измерительными приборами (линейка, штангенциркуль, универсальный шаблон модели 00316 и др.), ультразвуковая дефектоскопия в пределах ±300 мм от предполагаемого дефектного сечения.</w:t>
            </w:r>
          </w:p>
          <w:p w:rsidR="00B50772" w:rsidRPr="004051C8" w:rsidRDefault="00B50772" w:rsidP="007159D3">
            <w:pPr>
              <w:autoSpaceDE w:val="0"/>
              <w:autoSpaceDN w:val="0"/>
              <w:adjustRightInd w:val="0"/>
              <w:ind w:firstLine="709"/>
              <w:jc w:val="both"/>
              <w:rPr>
                <w:rFonts w:eastAsiaTheme="minorHAnsi"/>
                <w:szCs w:val="28"/>
                <w:lang w:eastAsia="en-US"/>
              </w:rPr>
            </w:pPr>
            <w:proofErr w:type="gramStart"/>
            <w:r w:rsidRPr="004051C8">
              <w:rPr>
                <w:rFonts w:eastAsiaTheme="minorHAnsi"/>
                <w:szCs w:val="28"/>
                <w:lang w:eastAsia="en-US"/>
              </w:rPr>
              <w:t>При</w:t>
            </w:r>
            <w:proofErr w:type="gramEnd"/>
            <w:r w:rsidRPr="004051C8">
              <w:rPr>
                <w:rFonts w:eastAsiaTheme="minorHAnsi"/>
                <w:szCs w:val="28"/>
                <w:lang w:eastAsia="en-US"/>
              </w:rPr>
              <w:t xml:space="preserve"> ультразвуковом </w:t>
            </w:r>
            <w:proofErr w:type="spellStart"/>
            <w:r w:rsidRPr="004051C8">
              <w:rPr>
                <w:rFonts w:eastAsiaTheme="minorHAnsi"/>
                <w:szCs w:val="28"/>
                <w:lang w:eastAsia="en-US"/>
              </w:rPr>
              <w:t>дефектоскопировании</w:t>
            </w:r>
            <w:proofErr w:type="spellEnd"/>
            <w:r w:rsidRPr="004051C8">
              <w:rPr>
                <w:rFonts w:eastAsiaTheme="minorHAnsi"/>
                <w:szCs w:val="28"/>
                <w:lang w:eastAsia="en-US"/>
              </w:rPr>
              <w:t xml:space="preserve"> необходимо убедиться в отсутствии под </w:t>
            </w:r>
            <w:proofErr w:type="spellStart"/>
            <w:r w:rsidRPr="004051C8">
              <w:rPr>
                <w:rFonts w:eastAsiaTheme="minorHAnsi"/>
                <w:szCs w:val="28"/>
                <w:lang w:eastAsia="en-US"/>
              </w:rPr>
              <w:t>выкрашиванием</w:t>
            </w:r>
            <w:proofErr w:type="spellEnd"/>
            <w:r w:rsidRPr="004051C8">
              <w:rPr>
                <w:rFonts w:eastAsiaTheme="minorHAnsi"/>
                <w:szCs w:val="28"/>
                <w:lang w:eastAsia="en-US"/>
              </w:rPr>
              <w:t xml:space="preserve"> или под горизонтальной трещиной поперечной трещины.</w:t>
            </w:r>
          </w:p>
          <w:p w:rsidR="00B50772" w:rsidRPr="004051C8" w:rsidRDefault="00B50772" w:rsidP="007159D3">
            <w:pPr>
              <w:autoSpaceDE w:val="0"/>
              <w:autoSpaceDN w:val="0"/>
              <w:adjustRightInd w:val="0"/>
              <w:jc w:val="center"/>
              <w:rPr>
                <w:rFonts w:eastAsiaTheme="minorHAnsi"/>
                <w:i/>
                <w:szCs w:val="28"/>
                <w:lang w:eastAsia="en-US"/>
              </w:rPr>
            </w:pPr>
            <w:r w:rsidRPr="004051C8">
              <w:rPr>
                <w:rFonts w:eastAsiaTheme="minorHAnsi"/>
                <w:i/>
                <w:szCs w:val="28"/>
                <w:lang w:eastAsia="en-US"/>
              </w:rPr>
              <w:t>Указания по эксплуатации.</w:t>
            </w:r>
          </w:p>
          <w:p w:rsidR="00B50772" w:rsidRPr="004051C8" w:rsidRDefault="00B50772" w:rsidP="007159D3">
            <w:pPr>
              <w:autoSpaceDE w:val="0"/>
              <w:autoSpaceDN w:val="0"/>
              <w:adjustRightInd w:val="0"/>
              <w:ind w:firstLine="709"/>
              <w:jc w:val="both"/>
              <w:rPr>
                <w:rFonts w:eastAsiaTheme="minorHAnsi"/>
                <w:szCs w:val="28"/>
                <w:lang w:eastAsia="en-US"/>
              </w:rPr>
            </w:pPr>
            <w:proofErr w:type="gramStart"/>
            <w:r w:rsidRPr="004051C8">
              <w:rPr>
                <w:rFonts w:eastAsiaTheme="minorHAnsi"/>
                <w:szCs w:val="28"/>
                <w:lang w:eastAsia="en-US"/>
              </w:rPr>
              <w:t xml:space="preserve">Для скоростей движения 140 км/ч и менее рельсы, имеющие дефекты 11 глубиной </w:t>
            </w:r>
            <w:proofErr w:type="spellStart"/>
            <w:r w:rsidRPr="004051C8">
              <w:rPr>
                <w:rFonts w:eastAsiaTheme="minorHAnsi"/>
                <w:i/>
                <w:szCs w:val="28"/>
                <w:lang w:eastAsia="en-US"/>
              </w:rPr>
              <w:t>h</w:t>
            </w:r>
            <w:proofErr w:type="spellEnd"/>
            <w:r w:rsidRPr="004051C8">
              <w:rPr>
                <w:rFonts w:eastAsiaTheme="minorHAnsi"/>
                <w:szCs w:val="28"/>
                <w:lang w:eastAsia="en-US"/>
              </w:rPr>
              <w:t xml:space="preserve"> более 2,0 мм при длине </w:t>
            </w:r>
            <w:r w:rsidRPr="004051C8">
              <w:rPr>
                <w:rFonts w:eastAsiaTheme="minorHAnsi"/>
                <w:i/>
                <w:szCs w:val="28"/>
                <w:lang w:eastAsia="en-US"/>
              </w:rPr>
              <w:t>Ɩ</w:t>
            </w:r>
            <w:r w:rsidRPr="004051C8">
              <w:rPr>
                <w:rFonts w:eastAsiaTheme="minorHAnsi"/>
                <w:szCs w:val="28"/>
                <w:lang w:eastAsia="en-US"/>
              </w:rPr>
              <w:t xml:space="preserve"> (вдоль рельса) более 25,0 мм и ширине </w:t>
            </w:r>
            <w:r w:rsidRPr="004051C8">
              <w:rPr>
                <w:rFonts w:eastAsiaTheme="minorHAnsi"/>
                <w:i/>
                <w:iCs/>
                <w:szCs w:val="28"/>
                <w:lang w:eastAsia="en-US"/>
              </w:rPr>
              <w:t xml:space="preserve">а </w:t>
            </w:r>
            <w:r w:rsidRPr="004051C8">
              <w:rPr>
                <w:rFonts w:eastAsiaTheme="minorHAnsi"/>
                <w:szCs w:val="28"/>
                <w:lang w:eastAsia="en-US"/>
              </w:rPr>
              <w:t xml:space="preserve">(поперек рельса) менее 35 мм </w:t>
            </w:r>
            <w:r w:rsidRPr="004051C8">
              <w:rPr>
                <w:rFonts w:eastAsiaTheme="minorHAnsi"/>
                <w:bCs/>
                <w:i/>
                <w:szCs w:val="28"/>
                <w:lang w:eastAsia="en-US"/>
              </w:rPr>
              <w:t>(«узкие»),</w:t>
            </w:r>
            <w:r w:rsidRPr="004051C8">
              <w:rPr>
                <w:rFonts w:eastAsiaTheme="minorHAnsi"/>
                <w:b/>
                <w:bCs/>
                <w:szCs w:val="28"/>
                <w:lang w:eastAsia="en-US"/>
              </w:rPr>
              <w:t xml:space="preserve"> </w:t>
            </w:r>
            <w:r w:rsidRPr="004051C8">
              <w:rPr>
                <w:rFonts w:eastAsiaTheme="minorHAnsi"/>
                <w:szCs w:val="28"/>
                <w:lang w:eastAsia="en-US"/>
              </w:rPr>
              <w:t xml:space="preserve">а также глубиной </w:t>
            </w:r>
            <w:proofErr w:type="spellStart"/>
            <w:r w:rsidRPr="004051C8">
              <w:rPr>
                <w:rFonts w:eastAsiaTheme="minorHAnsi"/>
                <w:i/>
                <w:szCs w:val="28"/>
                <w:lang w:eastAsia="en-US"/>
              </w:rPr>
              <w:t>h</w:t>
            </w:r>
            <w:proofErr w:type="spellEnd"/>
            <w:r w:rsidRPr="004051C8">
              <w:rPr>
                <w:rFonts w:eastAsiaTheme="minorHAnsi"/>
                <w:szCs w:val="28"/>
                <w:lang w:eastAsia="en-US"/>
              </w:rPr>
              <w:t xml:space="preserve"> более 1,0 мм при длине </w:t>
            </w:r>
            <w:r w:rsidRPr="004051C8">
              <w:rPr>
                <w:rFonts w:eastAsiaTheme="minorHAnsi"/>
                <w:i/>
                <w:szCs w:val="28"/>
                <w:lang w:eastAsia="en-US"/>
              </w:rPr>
              <w:t>Ɩ</w:t>
            </w:r>
            <w:r w:rsidRPr="004051C8">
              <w:rPr>
                <w:rFonts w:eastAsiaTheme="minorHAnsi"/>
                <w:szCs w:val="28"/>
                <w:lang w:eastAsia="en-US"/>
              </w:rPr>
              <w:t xml:space="preserve"> (вдоль рельса) более 25,0 мм и ширине </w:t>
            </w:r>
            <w:r w:rsidRPr="004051C8">
              <w:rPr>
                <w:rFonts w:eastAsiaTheme="minorHAnsi"/>
                <w:i/>
                <w:iCs/>
                <w:szCs w:val="28"/>
                <w:lang w:eastAsia="en-US"/>
              </w:rPr>
              <w:t xml:space="preserve">а </w:t>
            </w:r>
            <w:r w:rsidRPr="004051C8">
              <w:rPr>
                <w:rFonts w:eastAsiaTheme="minorHAnsi"/>
                <w:szCs w:val="28"/>
                <w:lang w:eastAsia="en-US"/>
              </w:rPr>
              <w:t xml:space="preserve">(поперек рельса) 35,0 мм и более </w:t>
            </w:r>
            <w:r w:rsidRPr="004051C8">
              <w:rPr>
                <w:rFonts w:eastAsiaTheme="minorHAnsi"/>
                <w:bCs/>
                <w:i/>
                <w:szCs w:val="28"/>
                <w:lang w:eastAsia="en-US"/>
              </w:rPr>
              <w:t>(«широкие»)</w:t>
            </w:r>
            <w:r w:rsidRPr="004051C8">
              <w:rPr>
                <w:rFonts w:eastAsiaTheme="minorHAnsi"/>
                <w:b/>
                <w:bCs/>
                <w:szCs w:val="28"/>
                <w:lang w:eastAsia="en-US"/>
              </w:rPr>
              <w:t xml:space="preserve"> </w:t>
            </w:r>
            <w:r w:rsidRPr="004051C8">
              <w:rPr>
                <w:rFonts w:eastAsiaTheme="minorHAnsi"/>
                <w:szCs w:val="28"/>
                <w:lang w:eastAsia="en-US"/>
              </w:rPr>
              <w:t>и, кроме того</w:t>
            </w:r>
            <w:proofErr w:type="gramEnd"/>
            <w:r w:rsidRPr="004051C8">
              <w:rPr>
                <w:rFonts w:eastAsiaTheme="minorHAnsi"/>
                <w:szCs w:val="28"/>
                <w:lang w:eastAsia="en-US"/>
              </w:rPr>
              <w:t xml:space="preserve">, глубиной более 6,0 мм (до 8,0 мм) при длине до 25,0 мм («короткие»), считают дефектными </w:t>
            </w:r>
            <w:r w:rsidRPr="004051C8">
              <w:rPr>
                <w:rFonts w:eastAsiaTheme="minorHAnsi"/>
                <w:i/>
                <w:iCs/>
                <w:szCs w:val="28"/>
                <w:lang w:eastAsia="en-US"/>
              </w:rPr>
              <w:t>(</w:t>
            </w:r>
            <w:proofErr w:type="gramStart"/>
            <w:r w:rsidRPr="004051C8">
              <w:rPr>
                <w:rFonts w:eastAsiaTheme="minorHAnsi"/>
                <w:i/>
                <w:iCs/>
                <w:szCs w:val="28"/>
                <w:lang w:eastAsia="en-US"/>
              </w:rPr>
              <w:t>ДР</w:t>
            </w:r>
            <w:proofErr w:type="gramEnd"/>
            <w:r w:rsidRPr="004051C8">
              <w:rPr>
                <w:rFonts w:eastAsiaTheme="minorHAnsi"/>
                <w:i/>
                <w:iCs/>
                <w:szCs w:val="28"/>
                <w:lang w:eastAsia="en-US"/>
              </w:rPr>
              <w:t>).</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С целью отдаления начала образования дефектов</w:t>
            </w:r>
            <w:r>
              <w:rPr>
                <w:rFonts w:eastAsiaTheme="minorHAnsi"/>
                <w:szCs w:val="28"/>
                <w:lang w:eastAsia="en-US"/>
              </w:rPr>
              <w:t xml:space="preserve"> 11 </w:t>
            </w:r>
            <w:r w:rsidRPr="004051C8">
              <w:rPr>
                <w:rFonts w:eastAsiaTheme="minorHAnsi"/>
                <w:szCs w:val="28"/>
                <w:lang w:eastAsia="en-US"/>
              </w:rPr>
              <w:t>и уменьшения его глубины, длины и ширины должна производиться периодическая профильная шлифовка головки рельсов в соответствии с действующими Техническими указаниями на шлифовку.</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После проведения шлифовки улучшаются условия </w:t>
            </w:r>
            <w:proofErr w:type="spellStart"/>
            <w:r w:rsidRPr="004051C8">
              <w:rPr>
                <w:rFonts w:eastAsiaTheme="minorHAnsi"/>
                <w:szCs w:val="28"/>
                <w:lang w:eastAsia="en-US"/>
              </w:rPr>
              <w:t>дефектоскопирования</w:t>
            </w:r>
            <w:proofErr w:type="spellEnd"/>
            <w:r w:rsidRPr="004051C8">
              <w:rPr>
                <w:rFonts w:eastAsiaTheme="minorHAnsi"/>
                <w:szCs w:val="28"/>
                <w:lang w:eastAsia="en-US"/>
              </w:rPr>
              <w:t xml:space="preserve"> рельсов, снижается вероятность образования других аналогичных дефектов в головке и поперечных </w:t>
            </w:r>
            <w:r w:rsidRPr="004051C8">
              <w:rPr>
                <w:rFonts w:eastAsiaTheme="minorHAnsi"/>
                <w:szCs w:val="28"/>
                <w:lang w:eastAsia="en-US"/>
              </w:rPr>
              <w:lastRenderedPageBreak/>
              <w:t>трещин, развивающихся под прикрытием дефектов</w:t>
            </w:r>
            <w:r>
              <w:rPr>
                <w:rFonts w:eastAsiaTheme="minorHAnsi"/>
                <w:szCs w:val="28"/>
                <w:lang w:eastAsia="en-US"/>
              </w:rPr>
              <w:t xml:space="preserve"> 12</w:t>
            </w:r>
            <w:r w:rsidRPr="004051C8">
              <w:rPr>
                <w:rFonts w:eastAsiaTheme="minorHAnsi"/>
                <w:szCs w:val="28"/>
                <w:lang w:eastAsia="en-US"/>
              </w:rPr>
              <w:t>.</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До устранения дефекта шлифовкой, или наплавкой, или (при невозможности или нецелесообразности их выполнения) до замены дефектного рельса должна быть ограничена скорость движения по нему в зависимости от глубины дефекта </w:t>
            </w:r>
            <w:r w:rsidRPr="004051C8">
              <w:rPr>
                <w:rFonts w:eastAsiaTheme="minorHAnsi"/>
                <w:bCs/>
                <w:i/>
                <w:szCs w:val="28"/>
                <w:lang w:eastAsia="en-US"/>
              </w:rPr>
              <w:t>h:</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bCs/>
                <w:i/>
                <w:szCs w:val="28"/>
                <w:lang w:eastAsia="en-US"/>
              </w:rPr>
              <w:t xml:space="preserve">для «узких» дефектов </w:t>
            </w:r>
            <w:r w:rsidRPr="004051C8">
              <w:rPr>
                <w:rFonts w:eastAsiaTheme="minorHAnsi"/>
                <w:i/>
                <w:szCs w:val="28"/>
                <w:lang w:eastAsia="en-US"/>
              </w:rPr>
              <w:t>-</w:t>
            </w:r>
            <w:r w:rsidRPr="004051C8">
              <w:rPr>
                <w:rFonts w:eastAsiaTheme="minorHAnsi"/>
                <w:szCs w:val="28"/>
                <w:lang w:eastAsia="en-US"/>
              </w:rPr>
              <w:t xml:space="preserve"> скорость движения не более - 120 км/ч при         2,0 &lt;</w:t>
            </w:r>
            <w:proofErr w:type="spellStart"/>
            <w:r w:rsidRPr="004051C8">
              <w:rPr>
                <w:rFonts w:eastAsiaTheme="minorHAnsi"/>
                <w:szCs w:val="28"/>
                <w:lang w:eastAsia="en-US"/>
              </w:rPr>
              <w:t>h</w:t>
            </w:r>
            <w:proofErr w:type="spellEnd"/>
            <w:r w:rsidRPr="004051C8">
              <w:rPr>
                <w:rFonts w:eastAsiaTheme="minorHAnsi"/>
                <w:szCs w:val="28"/>
                <w:lang w:eastAsia="en-US"/>
              </w:rPr>
              <w:t>&lt;3,0 мм,</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100 км/ч при 3,0 &lt; </w:t>
            </w:r>
            <w:proofErr w:type="spellStart"/>
            <w:r w:rsidRPr="004051C8">
              <w:rPr>
                <w:rFonts w:eastAsiaTheme="minorHAnsi"/>
                <w:szCs w:val="28"/>
                <w:lang w:eastAsia="en-US"/>
              </w:rPr>
              <w:t>h</w:t>
            </w:r>
            <w:proofErr w:type="spellEnd"/>
            <w:r w:rsidRPr="004051C8">
              <w:rPr>
                <w:rFonts w:eastAsiaTheme="minorHAnsi"/>
                <w:szCs w:val="28"/>
                <w:lang w:eastAsia="en-US"/>
              </w:rPr>
              <w:t xml:space="preserve"> &lt; 4,0 мм,</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70 км/ч при 4,0 &lt; </w:t>
            </w:r>
            <w:proofErr w:type="spellStart"/>
            <w:r w:rsidRPr="004051C8">
              <w:rPr>
                <w:rFonts w:eastAsiaTheme="minorHAnsi"/>
                <w:szCs w:val="28"/>
                <w:lang w:eastAsia="en-US"/>
              </w:rPr>
              <w:t>h</w:t>
            </w:r>
            <w:proofErr w:type="spellEnd"/>
            <w:r w:rsidRPr="004051C8">
              <w:rPr>
                <w:rFonts w:eastAsiaTheme="minorHAnsi"/>
                <w:szCs w:val="28"/>
                <w:lang w:eastAsia="en-US"/>
              </w:rPr>
              <w:t xml:space="preserve"> &lt; 6,0 мм и замена в плановом порядке,</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40 км/ч при 6,0 &lt; </w:t>
            </w:r>
            <w:proofErr w:type="spellStart"/>
            <w:r w:rsidRPr="004051C8">
              <w:rPr>
                <w:rFonts w:eastAsiaTheme="minorHAnsi"/>
                <w:szCs w:val="28"/>
                <w:lang w:eastAsia="en-US"/>
              </w:rPr>
              <w:t>h</w:t>
            </w:r>
            <w:proofErr w:type="spellEnd"/>
            <w:r w:rsidRPr="004051C8">
              <w:rPr>
                <w:rFonts w:eastAsiaTheme="minorHAnsi"/>
                <w:szCs w:val="28"/>
                <w:lang w:eastAsia="en-US"/>
              </w:rPr>
              <w:t xml:space="preserve"> &lt; 8,0 мм и замена в первоочередном порядке,</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25 км/ч при 8,0 &lt; </w:t>
            </w:r>
            <w:proofErr w:type="spellStart"/>
            <w:r w:rsidRPr="004051C8">
              <w:rPr>
                <w:rFonts w:eastAsiaTheme="minorHAnsi"/>
                <w:szCs w:val="28"/>
                <w:lang w:eastAsia="en-US"/>
              </w:rPr>
              <w:t>h</w:t>
            </w:r>
            <w:proofErr w:type="spellEnd"/>
            <w:r w:rsidRPr="004051C8">
              <w:rPr>
                <w:rFonts w:eastAsiaTheme="minorHAnsi"/>
                <w:szCs w:val="28"/>
                <w:lang w:eastAsia="en-US"/>
              </w:rPr>
              <w:t>;</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bCs/>
                <w:i/>
                <w:szCs w:val="28"/>
                <w:lang w:eastAsia="en-US"/>
              </w:rPr>
              <w:t xml:space="preserve">для «широких» дефектов </w:t>
            </w:r>
            <w:r w:rsidRPr="004051C8">
              <w:rPr>
                <w:rFonts w:eastAsiaTheme="minorHAnsi"/>
                <w:i/>
                <w:szCs w:val="28"/>
                <w:lang w:eastAsia="en-US"/>
              </w:rPr>
              <w:t>-</w:t>
            </w:r>
            <w:r w:rsidRPr="004051C8">
              <w:rPr>
                <w:rFonts w:eastAsiaTheme="minorHAnsi"/>
                <w:szCs w:val="28"/>
                <w:lang w:eastAsia="en-US"/>
              </w:rPr>
              <w:t xml:space="preserve"> скорость движения не более - 120 км/ч при   1,0 &lt; </w:t>
            </w:r>
            <w:proofErr w:type="spellStart"/>
            <w:r w:rsidRPr="004051C8">
              <w:rPr>
                <w:rFonts w:eastAsiaTheme="minorHAnsi"/>
                <w:szCs w:val="28"/>
                <w:lang w:eastAsia="en-US"/>
              </w:rPr>
              <w:t>h</w:t>
            </w:r>
            <w:proofErr w:type="spellEnd"/>
            <w:r w:rsidRPr="004051C8">
              <w:rPr>
                <w:rFonts w:eastAsiaTheme="minorHAnsi"/>
                <w:szCs w:val="28"/>
                <w:lang w:eastAsia="en-US"/>
              </w:rPr>
              <w:t xml:space="preserve"> &lt;2,0 мм,</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100 км/ч при 2,0 &lt; </w:t>
            </w:r>
            <w:proofErr w:type="spellStart"/>
            <w:r w:rsidRPr="004051C8">
              <w:rPr>
                <w:rFonts w:eastAsiaTheme="minorHAnsi"/>
                <w:szCs w:val="28"/>
                <w:lang w:eastAsia="en-US"/>
              </w:rPr>
              <w:t>h</w:t>
            </w:r>
            <w:proofErr w:type="spellEnd"/>
            <w:r w:rsidRPr="004051C8">
              <w:rPr>
                <w:rFonts w:eastAsiaTheme="minorHAnsi"/>
                <w:szCs w:val="28"/>
                <w:lang w:eastAsia="en-US"/>
              </w:rPr>
              <w:t xml:space="preserve"> &lt; 4,0 мм,</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70 км/ч при 4,0 &lt; </w:t>
            </w:r>
            <w:proofErr w:type="spellStart"/>
            <w:r w:rsidRPr="004051C8">
              <w:rPr>
                <w:rFonts w:eastAsiaTheme="minorHAnsi"/>
                <w:szCs w:val="28"/>
                <w:lang w:eastAsia="en-US"/>
              </w:rPr>
              <w:t>h</w:t>
            </w:r>
            <w:proofErr w:type="spellEnd"/>
            <w:r w:rsidRPr="004051C8">
              <w:rPr>
                <w:rFonts w:eastAsiaTheme="minorHAnsi"/>
                <w:szCs w:val="28"/>
                <w:lang w:eastAsia="en-US"/>
              </w:rPr>
              <w:t xml:space="preserve"> &lt; 6,0 мм и замена в плановом порядке,</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40 км/ч при 6,0 &lt; </w:t>
            </w:r>
            <w:proofErr w:type="spellStart"/>
            <w:r w:rsidRPr="004051C8">
              <w:rPr>
                <w:rFonts w:eastAsiaTheme="minorHAnsi"/>
                <w:szCs w:val="28"/>
                <w:lang w:eastAsia="en-US"/>
              </w:rPr>
              <w:t>h</w:t>
            </w:r>
            <w:proofErr w:type="spellEnd"/>
            <w:r w:rsidRPr="004051C8">
              <w:rPr>
                <w:rFonts w:eastAsiaTheme="minorHAnsi"/>
                <w:szCs w:val="28"/>
                <w:lang w:eastAsia="en-US"/>
              </w:rPr>
              <w:t xml:space="preserve"> &lt; 8,0 мм и замена в первоочередном порядке,</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25 км/ч при 8,0 &lt; </w:t>
            </w:r>
            <w:proofErr w:type="spellStart"/>
            <w:r w:rsidRPr="004051C8">
              <w:rPr>
                <w:rFonts w:eastAsiaTheme="minorHAnsi"/>
                <w:szCs w:val="28"/>
                <w:lang w:eastAsia="en-US"/>
              </w:rPr>
              <w:t>h</w:t>
            </w:r>
            <w:proofErr w:type="spellEnd"/>
            <w:r w:rsidRPr="004051C8">
              <w:rPr>
                <w:rFonts w:eastAsiaTheme="minorHAnsi"/>
                <w:szCs w:val="28"/>
                <w:lang w:eastAsia="en-US"/>
              </w:rPr>
              <w:t>.</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bCs/>
                <w:szCs w:val="28"/>
                <w:lang w:eastAsia="en-US"/>
              </w:rPr>
              <w:t xml:space="preserve">Для </w:t>
            </w:r>
            <w:r w:rsidRPr="004051C8">
              <w:rPr>
                <w:rFonts w:eastAsiaTheme="minorHAnsi"/>
                <w:bCs/>
                <w:i/>
                <w:szCs w:val="28"/>
                <w:lang w:eastAsia="en-US"/>
              </w:rPr>
              <w:t>«коротких»</w:t>
            </w:r>
            <w:r w:rsidRPr="004051C8">
              <w:rPr>
                <w:rFonts w:eastAsiaTheme="minorHAnsi"/>
                <w:bCs/>
                <w:szCs w:val="28"/>
                <w:lang w:eastAsia="en-US"/>
              </w:rPr>
              <w:t xml:space="preserve"> дефектов - скорость движения не более </w:t>
            </w:r>
            <w:r w:rsidRPr="004051C8">
              <w:rPr>
                <w:rFonts w:eastAsiaTheme="minorHAnsi"/>
                <w:szCs w:val="28"/>
                <w:lang w:eastAsia="en-US"/>
              </w:rPr>
              <w:t xml:space="preserve">- </w:t>
            </w:r>
            <w:r w:rsidRPr="004051C8">
              <w:rPr>
                <w:rFonts w:eastAsiaTheme="minorHAnsi"/>
                <w:bCs/>
                <w:szCs w:val="28"/>
                <w:lang w:eastAsia="en-US"/>
              </w:rPr>
              <w:t>40</w:t>
            </w:r>
            <w:r w:rsidRPr="004051C8">
              <w:rPr>
                <w:rFonts w:eastAsiaTheme="minorHAnsi"/>
                <w:b/>
                <w:bCs/>
                <w:szCs w:val="28"/>
                <w:lang w:eastAsia="en-US"/>
              </w:rPr>
              <w:t xml:space="preserve"> </w:t>
            </w:r>
            <w:r w:rsidRPr="004051C8">
              <w:rPr>
                <w:rFonts w:eastAsiaTheme="minorHAnsi"/>
                <w:szCs w:val="28"/>
                <w:lang w:eastAsia="en-US"/>
              </w:rPr>
              <w:t xml:space="preserve">км/ч при    6,0 &lt; </w:t>
            </w:r>
            <w:proofErr w:type="spellStart"/>
            <w:r w:rsidRPr="004051C8">
              <w:rPr>
                <w:rFonts w:eastAsiaTheme="minorHAnsi"/>
                <w:bCs/>
                <w:i/>
                <w:szCs w:val="28"/>
                <w:lang w:eastAsia="en-US"/>
              </w:rPr>
              <w:t>h</w:t>
            </w:r>
            <w:proofErr w:type="spellEnd"/>
            <w:r w:rsidRPr="004051C8">
              <w:rPr>
                <w:rFonts w:eastAsiaTheme="minorHAnsi"/>
                <w:b/>
                <w:bCs/>
                <w:szCs w:val="28"/>
                <w:lang w:eastAsia="en-US"/>
              </w:rPr>
              <w:t xml:space="preserve"> </w:t>
            </w:r>
            <w:r w:rsidRPr="004051C8">
              <w:rPr>
                <w:rFonts w:eastAsiaTheme="minorHAnsi"/>
                <w:szCs w:val="28"/>
                <w:lang w:eastAsia="en-US"/>
              </w:rPr>
              <w:t>&lt; 8,0 мм и замена в первоочередном порядке,</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25 км/ч при 8,0 &lt; </w:t>
            </w:r>
            <w:proofErr w:type="spellStart"/>
            <w:r w:rsidRPr="004051C8">
              <w:rPr>
                <w:rFonts w:eastAsiaTheme="minorHAnsi"/>
                <w:szCs w:val="28"/>
                <w:lang w:eastAsia="en-US"/>
              </w:rPr>
              <w:t>h</w:t>
            </w:r>
            <w:proofErr w:type="spellEnd"/>
            <w:r w:rsidRPr="004051C8">
              <w:rPr>
                <w:rFonts w:eastAsiaTheme="minorHAnsi"/>
                <w:szCs w:val="28"/>
                <w:lang w:eastAsia="en-US"/>
              </w:rPr>
              <w:t>.</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Глубину и ширину дефекта измеряют в месте его наибольшего развития, а длину - по протяжению данного дефекта вдоль головки рельса. При образовании цепочки из отдельных дефектов в длину дефекта включаются те из смежных дефектов, которые расположены на расстоянии, меньшем длины наименьшего из 2-х смежных дефектов.</w:t>
            </w:r>
          </w:p>
          <w:p w:rsidR="00B50772" w:rsidRPr="004051C8"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 xml:space="preserve">При длине горизонтальной трещины (вдоль рельса) более 70,0 мм, оцениваемой по пропаданию донного сигнала УЗК, рельс считают </w:t>
            </w:r>
            <w:proofErr w:type="spellStart"/>
            <w:r w:rsidRPr="004051C8">
              <w:rPr>
                <w:rFonts w:eastAsiaTheme="minorHAnsi"/>
                <w:szCs w:val="28"/>
                <w:lang w:eastAsia="en-US"/>
              </w:rPr>
              <w:t>остродефектным</w:t>
            </w:r>
            <w:proofErr w:type="spellEnd"/>
            <w:r w:rsidRPr="004051C8">
              <w:rPr>
                <w:rFonts w:eastAsiaTheme="minorHAnsi"/>
                <w:szCs w:val="28"/>
                <w:lang w:eastAsia="en-US"/>
              </w:rPr>
              <w:t xml:space="preserve"> </w:t>
            </w:r>
            <w:r w:rsidRPr="004051C8">
              <w:rPr>
                <w:rFonts w:eastAsiaTheme="minorHAnsi"/>
                <w:i/>
                <w:iCs/>
                <w:szCs w:val="28"/>
                <w:lang w:eastAsia="en-US"/>
              </w:rPr>
              <w:t xml:space="preserve">(ОДР), </w:t>
            </w:r>
            <w:r w:rsidRPr="004051C8">
              <w:rPr>
                <w:rFonts w:eastAsiaTheme="minorHAnsi"/>
                <w:szCs w:val="28"/>
                <w:lang w:eastAsia="en-US"/>
              </w:rPr>
              <w:t>и он подлежит замене без промедления.</w:t>
            </w:r>
          </w:p>
          <w:p w:rsidR="00B50772" w:rsidRDefault="00B50772" w:rsidP="007159D3">
            <w:pPr>
              <w:autoSpaceDE w:val="0"/>
              <w:autoSpaceDN w:val="0"/>
              <w:adjustRightInd w:val="0"/>
              <w:ind w:firstLine="709"/>
              <w:jc w:val="both"/>
              <w:rPr>
                <w:rFonts w:eastAsiaTheme="minorHAnsi"/>
                <w:szCs w:val="28"/>
                <w:lang w:eastAsia="en-US"/>
              </w:rPr>
            </w:pPr>
            <w:r w:rsidRPr="004051C8">
              <w:rPr>
                <w:rFonts w:eastAsiaTheme="minorHAnsi"/>
                <w:szCs w:val="28"/>
                <w:lang w:eastAsia="en-US"/>
              </w:rPr>
              <w:t>Наблюдения за развитием дефекта производят при очередных проверках рельсов. При обнаружении поперечной трещины (дефекты</w:t>
            </w:r>
            <w:r>
              <w:rPr>
                <w:rFonts w:eastAsiaTheme="minorHAnsi"/>
                <w:szCs w:val="28"/>
                <w:lang w:eastAsia="en-US"/>
              </w:rPr>
              <w:t xml:space="preserve"> </w:t>
            </w:r>
            <w:r w:rsidRPr="004051C8">
              <w:rPr>
                <w:rFonts w:eastAsiaTheme="minorHAnsi"/>
                <w:szCs w:val="28"/>
                <w:lang w:eastAsia="en-US"/>
              </w:rPr>
              <w:t xml:space="preserve"> 22) в местах образования дефектов</w:t>
            </w:r>
            <w:r>
              <w:rPr>
                <w:rFonts w:eastAsiaTheme="minorHAnsi"/>
                <w:szCs w:val="28"/>
                <w:lang w:eastAsia="en-US"/>
              </w:rPr>
              <w:t xml:space="preserve"> 12</w:t>
            </w:r>
            <w:r w:rsidRPr="004051C8">
              <w:rPr>
                <w:rFonts w:eastAsiaTheme="minorHAnsi"/>
                <w:szCs w:val="28"/>
                <w:lang w:eastAsia="en-US"/>
              </w:rPr>
              <w:t xml:space="preserve"> следует действовать в соответствии с указаниями по эксплуатации рельсов с </w:t>
            </w:r>
            <w:r>
              <w:rPr>
                <w:rFonts w:eastAsiaTheme="minorHAnsi"/>
                <w:szCs w:val="28"/>
                <w:lang w:eastAsia="en-US"/>
              </w:rPr>
              <w:t>дефектами 22</w:t>
            </w:r>
            <w:r w:rsidRPr="004051C8">
              <w:rPr>
                <w:rFonts w:eastAsiaTheme="minorHAnsi"/>
                <w:szCs w:val="28"/>
                <w:lang w:eastAsia="en-US"/>
              </w:rPr>
              <w:t>.</w:t>
            </w:r>
          </w:p>
          <w:p w:rsidR="00B50772" w:rsidRPr="004051C8"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В обязательно</w:t>
            </w:r>
            <w:r>
              <w:rPr>
                <w:rFonts w:eastAsiaTheme="minorHAnsi"/>
                <w:szCs w:val="28"/>
                <w:lang w:eastAsia="en-US"/>
              </w:rPr>
              <w:t>м порядке при наличии дефекта</w:t>
            </w:r>
            <w:r w:rsidRPr="00BA3223">
              <w:rPr>
                <w:rFonts w:eastAsiaTheme="minorHAnsi"/>
                <w:szCs w:val="28"/>
                <w:lang w:eastAsia="en-US"/>
              </w:rPr>
              <w:t xml:space="preserve"> предъявить в соответствии с гарантийными обязательствами рекламацию металлургическому комбинату-изготовителю рельсов.</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rFonts w:ascii="TimesNewRomanPSMT" w:eastAsiaTheme="minorHAnsi" w:hAnsi="TimesNewRomanPSMT" w:cs="TimesNewRomanPSMT"/>
                <w:noProof/>
                <w:sz w:val="28"/>
                <w:szCs w:val="28"/>
              </w:rPr>
              <w:lastRenderedPageBreak/>
              <w:drawing>
                <wp:inline distT="0" distB="0" distL="0" distR="0">
                  <wp:extent cx="2174154" cy="1590675"/>
                  <wp:effectExtent l="19050" t="0" r="0" b="0"/>
                  <wp:docPr id="142" name="Рисунок 14"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HAIL\Desktop\Безымянный.png"/>
                          <pic:cNvPicPr>
                            <a:picLocks noChangeAspect="1" noChangeArrowheads="1"/>
                          </pic:cNvPicPr>
                        </pic:nvPicPr>
                        <pic:blipFill>
                          <a:blip r:embed="rId10" cstate="print"/>
                          <a:srcRect/>
                          <a:stretch>
                            <a:fillRect/>
                          </a:stretch>
                        </pic:blipFill>
                        <pic:spPr bwMode="auto">
                          <a:xfrm>
                            <a:off x="0" y="0"/>
                            <a:ext cx="2174154" cy="1590675"/>
                          </a:xfrm>
                          <a:prstGeom prst="rect">
                            <a:avLst/>
                          </a:prstGeom>
                          <a:noFill/>
                          <a:ln w="9525">
                            <a:noFill/>
                            <a:miter lim="800000"/>
                            <a:headEnd/>
                            <a:tailEnd/>
                          </a:ln>
                        </pic:spPr>
                      </pic:pic>
                    </a:graphicData>
                  </a:graphic>
                </wp:inline>
              </w:drawing>
            </w:r>
          </w:p>
        </w:tc>
        <w:tc>
          <w:tcPr>
            <w:tcW w:w="3851" w:type="dxa"/>
          </w:tcPr>
          <w:p w:rsidR="00B50772" w:rsidRPr="00BA3223" w:rsidRDefault="00B50772" w:rsidP="007159D3">
            <w:pPr>
              <w:tabs>
                <w:tab w:val="left" w:pos="993"/>
              </w:tabs>
              <w:rPr>
                <w:b/>
                <w:i/>
                <w:szCs w:val="28"/>
              </w:rPr>
            </w:pPr>
            <w:r w:rsidRPr="00BA3223">
              <w:rPr>
                <w:b/>
                <w:i/>
                <w:szCs w:val="28"/>
              </w:rPr>
              <w:t>Выкрашивание металла на поверхности катания из-за повышенного динамическо</w:t>
            </w:r>
            <w:r>
              <w:rPr>
                <w:b/>
                <w:i/>
                <w:szCs w:val="28"/>
              </w:rPr>
              <w:t>го воздействия в болтовых стыках</w:t>
            </w:r>
            <w:r w:rsidRPr="00BA3223">
              <w:rPr>
                <w:b/>
                <w:i/>
                <w:szCs w:val="28"/>
              </w:rPr>
              <w:t xml:space="preserve"> </w:t>
            </w:r>
          </w:p>
          <w:p w:rsidR="00B50772" w:rsidRPr="00BA3223"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BA3223"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BA3223">
              <w:rPr>
                <w:b/>
                <w:i/>
                <w:szCs w:val="28"/>
              </w:rPr>
              <w:t>Код дефекта 13.1.</w:t>
            </w:r>
          </w:p>
        </w:tc>
      </w:tr>
      <w:tr w:rsidR="00B50772" w:rsidTr="007159D3">
        <w:tc>
          <w:tcPr>
            <w:tcW w:w="9853" w:type="dxa"/>
            <w:gridSpan w:val="3"/>
          </w:tcPr>
          <w:p w:rsidR="00B50772" w:rsidRPr="00BA3223" w:rsidRDefault="00B50772" w:rsidP="007159D3">
            <w:pPr>
              <w:tabs>
                <w:tab w:val="left" w:pos="993"/>
              </w:tabs>
              <w:jc w:val="center"/>
              <w:rPr>
                <w:i/>
                <w:szCs w:val="28"/>
              </w:rPr>
            </w:pPr>
            <w:r w:rsidRPr="00BA3223">
              <w:rPr>
                <w:i/>
                <w:szCs w:val="28"/>
              </w:rPr>
              <w:t>Причины появления и развития.</w:t>
            </w:r>
          </w:p>
          <w:p w:rsidR="00B50772" w:rsidRPr="00BA3223" w:rsidRDefault="00B50772" w:rsidP="007159D3">
            <w:pPr>
              <w:autoSpaceDE w:val="0"/>
              <w:autoSpaceDN w:val="0"/>
              <w:adjustRightInd w:val="0"/>
              <w:ind w:firstLine="709"/>
              <w:jc w:val="both"/>
              <w:rPr>
                <w:rFonts w:eastAsiaTheme="minorHAnsi"/>
                <w:szCs w:val="28"/>
                <w:lang w:eastAsia="en-US"/>
              </w:rPr>
            </w:pPr>
            <w:proofErr w:type="gramStart"/>
            <w:r w:rsidRPr="00BA3223">
              <w:rPr>
                <w:rFonts w:eastAsiaTheme="minorHAnsi"/>
                <w:szCs w:val="28"/>
                <w:lang w:eastAsia="en-US"/>
              </w:rPr>
              <w:t>В процессе эксплуатации из-за повышенного динамического воздействия колес в болтовых стыках в результате протекания процессов ударной контактной усталости у торца</w:t>
            </w:r>
            <w:proofErr w:type="gramEnd"/>
            <w:r w:rsidRPr="00BA3223">
              <w:rPr>
                <w:rFonts w:eastAsiaTheme="minorHAnsi"/>
                <w:szCs w:val="28"/>
                <w:lang w:eastAsia="en-US"/>
              </w:rPr>
              <w:t xml:space="preserve"> рельса образуются </w:t>
            </w:r>
            <w:proofErr w:type="spellStart"/>
            <w:r w:rsidRPr="00BA3223">
              <w:rPr>
                <w:rFonts w:eastAsiaTheme="minorHAnsi"/>
                <w:szCs w:val="28"/>
                <w:lang w:eastAsia="en-US"/>
              </w:rPr>
              <w:t>выкрашивания</w:t>
            </w:r>
            <w:proofErr w:type="spellEnd"/>
            <w:r w:rsidRPr="00BA3223">
              <w:rPr>
                <w:rFonts w:eastAsiaTheme="minorHAnsi"/>
                <w:szCs w:val="28"/>
                <w:lang w:eastAsia="en-US"/>
              </w:rPr>
              <w:t xml:space="preserve"> рельсового металла. Ускорению проявления дефекта способствует искривленность рельсовых концов, растянутые зазоры, а также некачественная механическая обработка торцов. Образованию </w:t>
            </w:r>
            <w:proofErr w:type="spellStart"/>
            <w:r w:rsidRPr="00BA3223">
              <w:rPr>
                <w:rFonts w:eastAsiaTheme="minorHAnsi"/>
                <w:szCs w:val="28"/>
                <w:lang w:eastAsia="en-US"/>
              </w:rPr>
              <w:t>выкрашивания</w:t>
            </w:r>
            <w:proofErr w:type="spellEnd"/>
            <w:r w:rsidRPr="00BA3223">
              <w:rPr>
                <w:rFonts w:eastAsiaTheme="minorHAnsi"/>
                <w:szCs w:val="28"/>
                <w:lang w:eastAsia="en-US"/>
              </w:rPr>
              <w:t xml:space="preserve"> может </w:t>
            </w:r>
            <w:proofErr w:type="gramStart"/>
            <w:r w:rsidRPr="00BA3223">
              <w:rPr>
                <w:rFonts w:eastAsiaTheme="minorHAnsi"/>
                <w:szCs w:val="28"/>
                <w:lang w:eastAsia="en-US"/>
              </w:rPr>
              <w:t>предшествовать</w:t>
            </w:r>
            <w:proofErr w:type="gramEnd"/>
            <w:r w:rsidRPr="00BA3223">
              <w:rPr>
                <w:rFonts w:eastAsiaTheme="minorHAnsi"/>
                <w:szCs w:val="28"/>
                <w:lang w:eastAsia="en-US"/>
              </w:rPr>
              <w:t xml:space="preserve"> сплыв металла, с образованием выколов металла при слепых зазорах.</w:t>
            </w:r>
          </w:p>
          <w:p w:rsidR="00B50772" w:rsidRPr="00BA3223" w:rsidRDefault="00B50772" w:rsidP="007159D3">
            <w:pPr>
              <w:autoSpaceDE w:val="0"/>
              <w:autoSpaceDN w:val="0"/>
              <w:adjustRightInd w:val="0"/>
              <w:jc w:val="center"/>
              <w:rPr>
                <w:rFonts w:eastAsiaTheme="minorHAnsi"/>
                <w:i/>
                <w:szCs w:val="28"/>
                <w:lang w:eastAsia="en-US"/>
              </w:rPr>
            </w:pPr>
            <w:r w:rsidRPr="00BA3223">
              <w:rPr>
                <w:rFonts w:eastAsiaTheme="minorHAnsi"/>
                <w:i/>
                <w:szCs w:val="28"/>
                <w:lang w:eastAsia="en-US"/>
              </w:rPr>
              <w:t>Способы выявления.</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Внешний осмотр, контроль линейных размеров измерительными приборами (линейка, штангенциркуль с глубиномером, универсальный шаблон модели 00316 и др.), ультразвуковая дефектоскопия.</w:t>
            </w:r>
          </w:p>
          <w:p w:rsidR="00B50772" w:rsidRPr="00BA3223" w:rsidRDefault="00B50772" w:rsidP="007159D3">
            <w:pPr>
              <w:autoSpaceDE w:val="0"/>
              <w:autoSpaceDN w:val="0"/>
              <w:adjustRightInd w:val="0"/>
              <w:ind w:firstLine="709"/>
              <w:jc w:val="both"/>
              <w:rPr>
                <w:rFonts w:eastAsiaTheme="minorHAnsi"/>
                <w:szCs w:val="28"/>
                <w:lang w:eastAsia="en-US"/>
              </w:rPr>
            </w:pPr>
            <w:proofErr w:type="gramStart"/>
            <w:r w:rsidRPr="00BA3223">
              <w:rPr>
                <w:rFonts w:eastAsiaTheme="minorHAnsi"/>
                <w:szCs w:val="28"/>
                <w:lang w:eastAsia="en-US"/>
              </w:rPr>
              <w:t>При</w:t>
            </w:r>
            <w:proofErr w:type="gramEnd"/>
            <w:r w:rsidRPr="00BA3223">
              <w:rPr>
                <w:rFonts w:eastAsiaTheme="minorHAnsi"/>
                <w:szCs w:val="28"/>
                <w:lang w:eastAsia="en-US"/>
              </w:rPr>
              <w:t xml:space="preserve"> ультразвуковом </w:t>
            </w:r>
            <w:proofErr w:type="spellStart"/>
            <w:r w:rsidRPr="00BA3223">
              <w:rPr>
                <w:rFonts w:eastAsiaTheme="minorHAnsi"/>
                <w:szCs w:val="28"/>
                <w:lang w:eastAsia="en-US"/>
              </w:rPr>
              <w:t>дефектоскопировании</w:t>
            </w:r>
            <w:proofErr w:type="spellEnd"/>
            <w:r w:rsidRPr="00BA3223">
              <w:rPr>
                <w:rFonts w:eastAsiaTheme="minorHAnsi"/>
                <w:szCs w:val="28"/>
                <w:lang w:eastAsia="en-US"/>
              </w:rPr>
              <w:t xml:space="preserve"> необходимо убедиться в отсутствии под </w:t>
            </w:r>
            <w:proofErr w:type="spellStart"/>
            <w:r w:rsidRPr="00BA3223">
              <w:rPr>
                <w:rFonts w:eastAsiaTheme="minorHAnsi"/>
                <w:szCs w:val="28"/>
                <w:lang w:eastAsia="en-US"/>
              </w:rPr>
              <w:lastRenderedPageBreak/>
              <w:t>выкрашиванием</w:t>
            </w:r>
            <w:proofErr w:type="spellEnd"/>
            <w:r w:rsidRPr="00BA3223">
              <w:rPr>
                <w:rFonts w:eastAsiaTheme="minorHAnsi"/>
                <w:szCs w:val="28"/>
                <w:lang w:eastAsia="en-US"/>
              </w:rPr>
              <w:t xml:space="preserve"> поперечной трещины.</w:t>
            </w:r>
          </w:p>
          <w:p w:rsidR="00B50772" w:rsidRPr="00BA3223" w:rsidRDefault="00B50772" w:rsidP="007159D3">
            <w:pPr>
              <w:autoSpaceDE w:val="0"/>
              <w:autoSpaceDN w:val="0"/>
              <w:adjustRightInd w:val="0"/>
              <w:jc w:val="center"/>
              <w:rPr>
                <w:rFonts w:eastAsiaTheme="minorHAnsi"/>
                <w:i/>
                <w:szCs w:val="28"/>
                <w:lang w:eastAsia="en-US"/>
              </w:rPr>
            </w:pPr>
            <w:r w:rsidRPr="00BA3223">
              <w:rPr>
                <w:rFonts w:eastAsiaTheme="minorHAnsi"/>
                <w:i/>
                <w:szCs w:val="28"/>
                <w:lang w:eastAsia="en-US"/>
              </w:rPr>
              <w:t>Указания по эксплуатации.</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 xml:space="preserve">Для скоростей движения 140 км/ч и менее рельсы, имеющие </w:t>
            </w:r>
            <w:proofErr w:type="spellStart"/>
            <w:r w:rsidRPr="00BA3223">
              <w:rPr>
                <w:rFonts w:eastAsiaTheme="minorHAnsi"/>
                <w:szCs w:val="28"/>
                <w:lang w:eastAsia="en-US"/>
              </w:rPr>
              <w:t>выкрашивания</w:t>
            </w:r>
            <w:proofErr w:type="spellEnd"/>
            <w:r w:rsidRPr="00BA3223">
              <w:rPr>
                <w:rFonts w:eastAsiaTheme="minorHAnsi"/>
                <w:szCs w:val="28"/>
                <w:lang w:eastAsia="en-US"/>
              </w:rPr>
              <w:t xml:space="preserve"> металла на поверхности катания на концах глубиной более 2,0 мм при длине (вдоль рельса) более 25 мм, а также глубиной более 6,0 мм при длине до 25 мм относят к дефектным </w:t>
            </w:r>
            <w:r w:rsidRPr="00BA3223">
              <w:rPr>
                <w:rFonts w:eastAsiaTheme="minorHAnsi"/>
                <w:i/>
                <w:iCs/>
                <w:szCs w:val="28"/>
                <w:lang w:eastAsia="en-US"/>
              </w:rPr>
              <w:t>(</w:t>
            </w:r>
            <w:proofErr w:type="gramStart"/>
            <w:r w:rsidRPr="00BA3223">
              <w:rPr>
                <w:rFonts w:eastAsiaTheme="minorHAnsi"/>
                <w:i/>
                <w:iCs/>
                <w:szCs w:val="28"/>
                <w:lang w:eastAsia="en-US"/>
              </w:rPr>
              <w:t>ДР</w:t>
            </w:r>
            <w:proofErr w:type="gramEnd"/>
            <w:r w:rsidRPr="00BA3223">
              <w:rPr>
                <w:rFonts w:eastAsiaTheme="minorHAnsi"/>
                <w:i/>
                <w:iCs/>
                <w:szCs w:val="28"/>
                <w:lang w:eastAsia="en-US"/>
              </w:rPr>
              <w:t>).</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Провести наплавку конца рельса по типовому технологическому процессу или замену рельса в плановом порядке.</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 xml:space="preserve">До устранения дефекта наплавкой головки или при невозможности выполнения этой операции до плановой замены дефектного рельса в зависимости от глубины дефекта </w:t>
            </w:r>
            <w:proofErr w:type="spellStart"/>
            <w:r w:rsidRPr="00BA3223">
              <w:rPr>
                <w:rFonts w:eastAsiaTheme="minorHAnsi"/>
                <w:szCs w:val="28"/>
                <w:lang w:eastAsia="en-US"/>
              </w:rPr>
              <w:t>h</w:t>
            </w:r>
            <w:proofErr w:type="spellEnd"/>
            <w:r w:rsidRPr="00BA3223">
              <w:rPr>
                <w:rFonts w:eastAsiaTheme="minorHAnsi"/>
                <w:szCs w:val="28"/>
                <w:lang w:eastAsia="en-US"/>
              </w:rPr>
              <w:t xml:space="preserve"> при длине дефекта более 25 мм скорость движения поездов не должна превышать:</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 xml:space="preserve">100 км/ч при 2,0 &lt; </w:t>
            </w:r>
            <w:proofErr w:type="spellStart"/>
            <w:r w:rsidRPr="00BA3223">
              <w:rPr>
                <w:rFonts w:eastAsiaTheme="minorHAnsi"/>
                <w:szCs w:val="28"/>
                <w:lang w:eastAsia="en-US"/>
              </w:rPr>
              <w:t>h</w:t>
            </w:r>
            <w:proofErr w:type="spellEnd"/>
            <w:r w:rsidRPr="00BA3223">
              <w:rPr>
                <w:rFonts w:eastAsiaTheme="minorHAnsi"/>
                <w:szCs w:val="28"/>
                <w:lang w:eastAsia="en-US"/>
              </w:rPr>
              <w:t xml:space="preserve"> &lt; 4,0 мм,</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 xml:space="preserve">70 км/ч при 4,0 &lt; </w:t>
            </w:r>
            <w:proofErr w:type="spellStart"/>
            <w:r w:rsidRPr="00BA3223">
              <w:rPr>
                <w:rFonts w:eastAsiaTheme="minorHAnsi"/>
                <w:szCs w:val="28"/>
                <w:lang w:eastAsia="en-US"/>
              </w:rPr>
              <w:t>h</w:t>
            </w:r>
            <w:proofErr w:type="spellEnd"/>
            <w:r w:rsidRPr="00BA3223">
              <w:rPr>
                <w:rFonts w:eastAsiaTheme="minorHAnsi"/>
                <w:szCs w:val="28"/>
                <w:lang w:eastAsia="en-US"/>
              </w:rPr>
              <w:t xml:space="preserve"> &lt; 6,0 мм,</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 xml:space="preserve">40 км/ч при 6,0 &lt; </w:t>
            </w:r>
            <w:proofErr w:type="spellStart"/>
            <w:r w:rsidRPr="00BA3223">
              <w:rPr>
                <w:rFonts w:eastAsiaTheme="minorHAnsi"/>
                <w:szCs w:val="28"/>
                <w:lang w:eastAsia="en-US"/>
              </w:rPr>
              <w:t>h</w:t>
            </w:r>
            <w:proofErr w:type="spellEnd"/>
            <w:r w:rsidRPr="00BA3223">
              <w:rPr>
                <w:rFonts w:eastAsiaTheme="minorHAnsi"/>
                <w:szCs w:val="28"/>
                <w:lang w:eastAsia="en-US"/>
              </w:rPr>
              <w:t xml:space="preserve"> &lt; 8,0 мм и замена в первоочередном порядке,</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 xml:space="preserve">25 км/ч при 8,0 &lt; </w:t>
            </w:r>
            <w:proofErr w:type="spellStart"/>
            <w:r w:rsidRPr="00BA3223">
              <w:rPr>
                <w:rFonts w:eastAsiaTheme="minorHAnsi"/>
                <w:szCs w:val="28"/>
                <w:lang w:eastAsia="en-US"/>
              </w:rPr>
              <w:t>h</w:t>
            </w:r>
            <w:proofErr w:type="spellEnd"/>
            <w:r w:rsidRPr="00BA3223">
              <w:rPr>
                <w:rFonts w:eastAsiaTheme="minorHAnsi"/>
                <w:szCs w:val="28"/>
                <w:lang w:eastAsia="en-US"/>
              </w:rPr>
              <w:t>.</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При глубине дефекта более 6,0 мм и длине более 25,0 мм дефектные рельсы заменяют (31111) или восстанавливают в первоочередном порядке.</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Длину дефекта (вдоль рельса) определяют по его наибольшему протяжению от торца рельса. Измерения размеров дефекта выполняют линейкой и штангенциркулем с глубиномером или универсальным шаблоном модели 00316 и др.</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 xml:space="preserve">При образовании </w:t>
            </w:r>
            <w:proofErr w:type="spellStart"/>
            <w:r w:rsidRPr="00BA3223">
              <w:rPr>
                <w:rFonts w:eastAsiaTheme="minorHAnsi"/>
                <w:szCs w:val="28"/>
                <w:lang w:eastAsia="en-US"/>
              </w:rPr>
              <w:t>выкрашиваний</w:t>
            </w:r>
            <w:proofErr w:type="spellEnd"/>
            <w:r w:rsidRPr="00BA3223">
              <w:rPr>
                <w:rFonts w:eastAsiaTheme="minorHAnsi"/>
                <w:szCs w:val="28"/>
                <w:lang w:eastAsia="en-US"/>
              </w:rPr>
              <w:t xml:space="preserve"> и выколов металла, </w:t>
            </w:r>
            <w:proofErr w:type="gramStart"/>
            <w:r w:rsidRPr="00BA3223">
              <w:rPr>
                <w:rFonts w:eastAsiaTheme="minorHAnsi"/>
                <w:szCs w:val="28"/>
                <w:lang w:eastAsia="en-US"/>
              </w:rPr>
              <w:t>препятствующих</w:t>
            </w:r>
            <w:proofErr w:type="gramEnd"/>
            <w:r w:rsidRPr="00BA3223">
              <w:rPr>
                <w:rFonts w:eastAsiaTheme="minorHAnsi"/>
                <w:szCs w:val="28"/>
                <w:lang w:eastAsia="en-US"/>
              </w:rPr>
              <w:t xml:space="preserve"> надежному </w:t>
            </w:r>
            <w:proofErr w:type="spellStart"/>
            <w:r w:rsidRPr="00BA3223">
              <w:rPr>
                <w:rFonts w:eastAsiaTheme="minorHAnsi"/>
                <w:szCs w:val="28"/>
                <w:lang w:eastAsia="en-US"/>
              </w:rPr>
              <w:t>дефектоскопированию</w:t>
            </w:r>
            <w:proofErr w:type="spellEnd"/>
            <w:r w:rsidRPr="00BA3223">
              <w:rPr>
                <w:rFonts w:eastAsiaTheme="minorHAnsi"/>
                <w:szCs w:val="28"/>
                <w:lang w:eastAsia="en-US"/>
              </w:rPr>
              <w:t xml:space="preserve"> головки и шейки рельса, рельс также может быть отнесен к дефектным из-за его </w:t>
            </w:r>
            <w:proofErr w:type="spellStart"/>
            <w:r w:rsidRPr="00BA3223">
              <w:rPr>
                <w:rFonts w:eastAsiaTheme="minorHAnsi"/>
                <w:szCs w:val="28"/>
                <w:lang w:eastAsia="en-US"/>
              </w:rPr>
              <w:t>контроленепригодности</w:t>
            </w:r>
            <w:proofErr w:type="spellEnd"/>
            <w:r w:rsidRPr="00BA3223">
              <w:rPr>
                <w:rFonts w:eastAsiaTheme="minorHAnsi"/>
                <w:szCs w:val="28"/>
                <w:lang w:eastAsia="en-US"/>
              </w:rPr>
              <w:t xml:space="preserve"> (дефект 19).</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Наблюдения за развитием дефекта производят при очередных проверках рельсов.</w:t>
            </w:r>
          </w:p>
          <w:p w:rsidR="00B50772" w:rsidRPr="00BA3223" w:rsidRDefault="00B50772" w:rsidP="007159D3">
            <w:pPr>
              <w:autoSpaceDE w:val="0"/>
              <w:autoSpaceDN w:val="0"/>
              <w:adjustRightInd w:val="0"/>
              <w:ind w:firstLine="709"/>
              <w:jc w:val="both"/>
              <w:rPr>
                <w:rFonts w:eastAsiaTheme="minorHAnsi"/>
                <w:sz w:val="28"/>
                <w:szCs w:val="28"/>
                <w:lang w:eastAsia="en-US"/>
              </w:rPr>
            </w:pPr>
            <w:r w:rsidRPr="00BA3223">
              <w:rPr>
                <w:rFonts w:eastAsiaTheme="minorHAnsi"/>
                <w:szCs w:val="28"/>
                <w:lang w:eastAsia="en-US"/>
              </w:rPr>
              <w:t>При возникновении дефекта в эксплуатационных условиях, отвечающих гарантийным обязательствам, предъявить рекламацию металлургическому комбинату-изготовителю рельсов</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lastRenderedPageBreak/>
              <w:drawing>
                <wp:inline distT="0" distB="0" distL="0" distR="0">
                  <wp:extent cx="2266950" cy="1485900"/>
                  <wp:effectExtent l="19050" t="0" r="0" b="0"/>
                  <wp:docPr id="139" name="Рисунок 7" descr="сплыв металла на головке рель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плыв металла на головке рельса"/>
                          <pic:cNvPicPr>
                            <a:picLocks noChangeAspect="1" noChangeArrowheads="1"/>
                          </pic:cNvPicPr>
                        </pic:nvPicPr>
                        <pic:blipFill>
                          <a:blip r:embed="rId11" cstate="print"/>
                          <a:srcRect/>
                          <a:stretch>
                            <a:fillRect/>
                          </a:stretch>
                        </pic:blipFill>
                        <pic:spPr bwMode="auto">
                          <a:xfrm>
                            <a:off x="0" y="0"/>
                            <a:ext cx="2271386" cy="1488808"/>
                          </a:xfrm>
                          <a:prstGeom prst="rect">
                            <a:avLst/>
                          </a:prstGeom>
                          <a:noFill/>
                          <a:ln w="9525">
                            <a:noFill/>
                            <a:miter lim="800000"/>
                            <a:headEnd/>
                            <a:tailEnd/>
                          </a:ln>
                        </pic:spPr>
                      </pic:pic>
                    </a:graphicData>
                  </a:graphic>
                </wp:inline>
              </w:drawing>
            </w:r>
          </w:p>
        </w:tc>
        <w:tc>
          <w:tcPr>
            <w:tcW w:w="3851" w:type="dxa"/>
          </w:tcPr>
          <w:p w:rsidR="00B50772" w:rsidRPr="00CB1A6D" w:rsidRDefault="00B50772" w:rsidP="007159D3">
            <w:pPr>
              <w:tabs>
                <w:tab w:val="left" w:pos="993"/>
              </w:tabs>
              <w:rPr>
                <w:b/>
                <w:i/>
                <w:szCs w:val="28"/>
              </w:rPr>
            </w:pPr>
            <w:proofErr w:type="spellStart"/>
            <w:r w:rsidRPr="00BA3223">
              <w:rPr>
                <w:rFonts w:eastAsiaTheme="minorHAnsi"/>
                <w:b/>
                <w:i/>
                <w:szCs w:val="28"/>
                <w:lang w:eastAsia="en-US"/>
              </w:rPr>
              <w:t>Пробоксовка</w:t>
            </w:r>
            <w:proofErr w:type="spellEnd"/>
            <w:r w:rsidRPr="00BA3223">
              <w:rPr>
                <w:rFonts w:eastAsiaTheme="minorHAnsi"/>
                <w:b/>
                <w:i/>
                <w:szCs w:val="28"/>
                <w:lang w:eastAsia="en-US"/>
              </w:rPr>
              <w:t xml:space="preserve"> в виде местного износа и </w:t>
            </w:r>
            <w:proofErr w:type="spellStart"/>
            <w:r w:rsidRPr="00BA3223">
              <w:rPr>
                <w:rFonts w:eastAsiaTheme="minorHAnsi"/>
                <w:b/>
                <w:i/>
                <w:szCs w:val="28"/>
                <w:lang w:eastAsia="en-US"/>
              </w:rPr>
              <w:t>выкрашивания</w:t>
            </w:r>
            <w:proofErr w:type="spellEnd"/>
            <w:r w:rsidRPr="00BA3223">
              <w:rPr>
                <w:rFonts w:eastAsiaTheme="minorHAnsi"/>
                <w:b/>
                <w:i/>
                <w:szCs w:val="28"/>
                <w:lang w:eastAsia="en-US"/>
              </w:rPr>
              <w:t xml:space="preserve"> металла в местах термомеханических повреждений головки рельса из-за </w:t>
            </w:r>
            <w:proofErr w:type="spellStart"/>
            <w:r w:rsidRPr="00BA3223">
              <w:rPr>
                <w:rFonts w:eastAsiaTheme="minorHAnsi"/>
                <w:b/>
                <w:i/>
                <w:szCs w:val="28"/>
                <w:lang w:eastAsia="en-US"/>
              </w:rPr>
              <w:t>боксования</w:t>
            </w:r>
            <w:proofErr w:type="spellEnd"/>
            <w:r w:rsidRPr="00BA3223">
              <w:rPr>
                <w:rFonts w:eastAsiaTheme="minorHAnsi"/>
                <w:b/>
                <w:i/>
                <w:szCs w:val="28"/>
                <w:lang w:eastAsia="en-US"/>
              </w:rPr>
              <w:t>, юза колес подвижного состава или нарушения режимов шлифовани</w:t>
            </w:r>
            <w:r>
              <w:rPr>
                <w:rFonts w:eastAsiaTheme="minorHAnsi"/>
                <w:b/>
                <w:i/>
                <w:szCs w:val="28"/>
                <w:lang w:eastAsia="en-US"/>
              </w:rPr>
              <w:t xml:space="preserve">я </w:t>
            </w:r>
            <w:proofErr w:type="spellStart"/>
            <w:r>
              <w:rPr>
                <w:rFonts w:eastAsiaTheme="minorHAnsi"/>
                <w:b/>
                <w:i/>
                <w:szCs w:val="28"/>
                <w:lang w:eastAsia="en-US"/>
              </w:rPr>
              <w:t>рельсошлифовальными</w:t>
            </w:r>
            <w:proofErr w:type="spellEnd"/>
            <w:r>
              <w:rPr>
                <w:rFonts w:eastAsiaTheme="minorHAnsi"/>
                <w:b/>
                <w:i/>
                <w:szCs w:val="28"/>
                <w:lang w:eastAsia="en-US"/>
              </w:rPr>
              <w:t xml:space="preserve"> поездами</w:t>
            </w:r>
          </w:p>
        </w:tc>
        <w:tc>
          <w:tcPr>
            <w:tcW w:w="1841" w:type="dxa"/>
          </w:tcPr>
          <w:p w:rsidR="00B50772" w:rsidRPr="00BA3223"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BA3223">
              <w:rPr>
                <w:rFonts w:eastAsiaTheme="minorHAnsi"/>
                <w:b/>
                <w:i/>
                <w:szCs w:val="28"/>
                <w:lang w:eastAsia="en-US"/>
              </w:rPr>
              <w:t>Код дефекта: в стыке 14.1, вне стыка 14.2.</w:t>
            </w:r>
          </w:p>
        </w:tc>
      </w:tr>
      <w:tr w:rsidR="00B50772" w:rsidTr="007159D3">
        <w:tc>
          <w:tcPr>
            <w:tcW w:w="9853" w:type="dxa"/>
            <w:gridSpan w:val="3"/>
          </w:tcPr>
          <w:p w:rsidR="00B50772" w:rsidRPr="00BA3223" w:rsidRDefault="00B50772" w:rsidP="007159D3">
            <w:pPr>
              <w:tabs>
                <w:tab w:val="left" w:pos="993"/>
              </w:tabs>
              <w:jc w:val="center"/>
              <w:rPr>
                <w:i/>
                <w:szCs w:val="28"/>
              </w:rPr>
            </w:pPr>
            <w:r w:rsidRPr="00BA3223">
              <w:rPr>
                <w:i/>
                <w:szCs w:val="28"/>
              </w:rPr>
              <w:t>Причины появления и развития.</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 xml:space="preserve">Ненормативное воздействие колес подвижного состава при </w:t>
            </w:r>
            <w:proofErr w:type="spellStart"/>
            <w:r w:rsidRPr="00BA3223">
              <w:rPr>
                <w:rFonts w:eastAsiaTheme="minorHAnsi"/>
                <w:szCs w:val="28"/>
                <w:lang w:eastAsia="en-US"/>
              </w:rPr>
              <w:t>боксовании</w:t>
            </w:r>
            <w:proofErr w:type="spellEnd"/>
            <w:r w:rsidRPr="00BA3223">
              <w:rPr>
                <w:rFonts w:eastAsiaTheme="minorHAnsi"/>
                <w:szCs w:val="28"/>
                <w:lang w:eastAsia="en-US"/>
              </w:rPr>
              <w:t xml:space="preserve"> и юзе вызывает образование на обеих рельсовых нитях местных участков термомеханических повреждений с образованием хрупких поверхностных слоев с измененной микроструктурой металла рельсов. Эти повреждения проявляются в виде местного износа (седловин) на поверхности головки, трещин и </w:t>
            </w:r>
            <w:proofErr w:type="spellStart"/>
            <w:r w:rsidRPr="00BA3223">
              <w:rPr>
                <w:rFonts w:eastAsiaTheme="minorHAnsi"/>
                <w:szCs w:val="28"/>
                <w:lang w:eastAsia="en-US"/>
              </w:rPr>
              <w:t>выкрашиваний</w:t>
            </w:r>
            <w:proofErr w:type="spellEnd"/>
            <w:r w:rsidRPr="00BA3223">
              <w:rPr>
                <w:rFonts w:eastAsiaTheme="minorHAnsi"/>
                <w:szCs w:val="28"/>
                <w:lang w:eastAsia="en-US"/>
              </w:rPr>
              <w:t xml:space="preserve">. То же происходит с рельсами при нарушении режимов их шлифовки </w:t>
            </w:r>
            <w:proofErr w:type="spellStart"/>
            <w:r w:rsidRPr="00BA3223">
              <w:rPr>
                <w:rFonts w:eastAsiaTheme="minorHAnsi"/>
                <w:szCs w:val="28"/>
                <w:lang w:eastAsia="en-US"/>
              </w:rPr>
              <w:t>рельсошлифовальными</w:t>
            </w:r>
            <w:proofErr w:type="spellEnd"/>
            <w:r w:rsidRPr="00BA3223">
              <w:rPr>
                <w:rFonts w:eastAsiaTheme="minorHAnsi"/>
                <w:szCs w:val="28"/>
                <w:lang w:eastAsia="en-US"/>
              </w:rPr>
              <w:t xml:space="preserve"> поездами.</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Наибольшую опасность представляет возможное образование в местах термомеханических повреждений поперечной усталостной трещины (дефект 24.1-2).</w:t>
            </w:r>
          </w:p>
          <w:p w:rsidR="00B50772" w:rsidRPr="00BA3223" w:rsidRDefault="00B50772" w:rsidP="007159D3">
            <w:pPr>
              <w:autoSpaceDE w:val="0"/>
              <w:autoSpaceDN w:val="0"/>
              <w:adjustRightInd w:val="0"/>
              <w:jc w:val="center"/>
              <w:rPr>
                <w:rFonts w:eastAsiaTheme="minorHAnsi"/>
                <w:i/>
                <w:szCs w:val="28"/>
                <w:lang w:eastAsia="en-US"/>
              </w:rPr>
            </w:pPr>
            <w:r w:rsidRPr="00BA3223">
              <w:rPr>
                <w:rFonts w:eastAsiaTheme="minorHAnsi"/>
                <w:i/>
                <w:szCs w:val="28"/>
                <w:lang w:eastAsia="en-US"/>
              </w:rPr>
              <w:t>Способы выявления.</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 xml:space="preserve">Внешний осмотр, контроль линейных размеров измерительными приборами (линейка, штангенциркуль с глубиномером, универсальный шаблон модели 00316 и </w:t>
            </w:r>
            <w:proofErr w:type="spellStart"/>
            <w:proofErr w:type="gramStart"/>
            <w:r w:rsidRPr="00BA3223">
              <w:rPr>
                <w:rFonts w:eastAsiaTheme="minorHAnsi"/>
                <w:szCs w:val="28"/>
                <w:lang w:eastAsia="en-US"/>
              </w:rPr>
              <w:t>др</w:t>
            </w:r>
            <w:proofErr w:type="spellEnd"/>
            <w:proofErr w:type="gramEnd"/>
            <w:r w:rsidRPr="00BA3223">
              <w:rPr>
                <w:rFonts w:eastAsiaTheme="minorHAnsi"/>
                <w:szCs w:val="28"/>
                <w:lang w:eastAsia="en-US"/>
              </w:rPr>
              <w:t>,), ультразвуковая дефектоскопия в пределах ±300 мм от дефекта.</w:t>
            </w:r>
          </w:p>
          <w:p w:rsidR="00B50772" w:rsidRPr="00BA3223" w:rsidRDefault="00B50772" w:rsidP="007159D3">
            <w:pPr>
              <w:autoSpaceDE w:val="0"/>
              <w:autoSpaceDN w:val="0"/>
              <w:adjustRightInd w:val="0"/>
              <w:ind w:firstLine="709"/>
              <w:jc w:val="both"/>
              <w:rPr>
                <w:rFonts w:eastAsiaTheme="minorHAnsi"/>
                <w:szCs w:val="28"/>
                <w:lang w:eastAsia="en-US"/>
              </w:rPr>
            </w:pPr>
            <w:proofErr w:type="gramStart"/>
            <w:r w:rsidRPr="00BA3223">
              <w:rPr>
                <w:rFonts w:eastAsiaTheme="minorHAnsi"/>
                <w:szCs w:val="28"/>
                <w:lang w:eastAsia="en-US"/>
              </w:rPr>
              <w:t>При</w:t>
            </w:r>
            <w:proofErr w:type="gramEnd"/>
            <w:r w:rsidRPr="00BA3223">
              <w:rPr>
                <w:rFonts w:eastAsiaTheme="minorHAnsi"/>
                <w:szCs w:val="28"/>
                <w:lang w:eastAsia="en-US"/>
              </w:rPr>
              <w:t xml:space="preserve"> ультразвуковом </w:t>
            </w:r>
            <w:proofErr w:type="spellStart"/>
            <w:r w:rsidRPr="00BA3223">
              <w:rPr>
                <w:rFonts w:eastAsiaTheme="minorHAnsi"/>
                <w:szCs w:val="28"/>
                <w:lang w:eastAsia="en-US"/>
              </w:rPr>
              <w:t>дефектоскопировании</w:t>
            </w:r>
            <w:proofErr w:type="spellEnd"/>
            <w:r w:rsidRPr="00BA3223">
              <w:rPr>
                <w:rFonts w:eastAsiaTheme="minorHAnsi"/>
                <w:szCs w:val="28"/>
                <w:lang w:eastAsia="en-US"/>
              </w:rPr>
              <w:t xml:space="preserve"> необходимо убедиться в отсутствии под дефектом поперечной трещины.</w:t>
            </w:r>
          </w:p>
          <w:p w:rsidR="00B50772" w:rsidRPr="00BA3223" w:rsidRDefault="00B50772" w:rsidP="007159D3">
            <w:pPr>
              <w:autoSpaceDE w:val="0"/>
              <w:autoSpaceDN w:val="0"/>
              <w:adjustRightInd w:val="0"/>
              <w:jc w:val="center"/>
              <w:rPr>
                <w:rFonts w:eastAsiaTheme="minorHAnsi"/>
                <w:i/>
                <w:szCs w:val="28"/>
                <w:lang w:eastAsia="en-US"/>
              </w:rPr>
            </w:pPr>
            <w:r w:rsidRPr="00BA3223">
              <w:rPr>
                <w:rFonts w:eastAsiaTheme="minorHAnsi"/>
                <w:i/>
                <w:szCs w:val="28"/>
                <w:lang w:eastAsia="en-US"/>
              </w:rPr>
              <w:t>Указания по эксплуатации.</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 xml:space="preserve">Для скоростей движения 140 км/ч и менее рельсы с </w:t>
            </w:r>
            <w:proofErr w:type="spellStart"/>
            <w:r w:rsidRPr="00BA3223">
              <w:rPr>
                <w:rFonts w:eastAsiaTheme="minorHAnsi"/>
                <w:szCs w:val="28"/>
                <w:lang w:eastAsia="en-US"/>
              </w:rPr>
              <w:t>пробоксовками</w:t>
            </w:r>
            <w:proofErr w:type="spellEnd"/>
            <w:r w:rsidRPr="00BA3223">
              <w:rPr>
                <w:rFonts w:eastAsiaTheme="minorHAnsi"/>
                <w:szCs w:val="28"/>
                <w:lang w:eastAsia="en-US"/>
              </w:rPr>
              <w:t xml:space="preserve"> глубиной более </w:t>
            </w:r>
            <w:r w:rsidRPr="00BA3223">
              <w:rPr>
                <w:rFonts w:eastAsiaTheme="minorHAnsi"/>
                <w:szCs w:val="28"/>
                <w:lang w:eastAsia="en-US"/>
              </w:rPr>
              <w:lastRenderedPageBreak/>
              <w:t xml:space="preserve">1,0 мм считаются дефектными </w:t>
            </w:r>
            <w:r w:rsidRPr="00BA3223">
              <w:rPr>
                <w:rFonts w:eastAsiaTheme="minorHAnsi"/>
                <w:bCs/>
                <w:i/>
                <w:iCs/>
                <w:szCs w:val="28"/>
                <w:lang w:eastAsia="en-US"/>
              </w:rPr>
              <w:t>(</w:t>
            </w:r>
            <w:proofErr w:type="gramStart"/>
            <w:r w:rsidRPr="00BA3223">
              <w:rPr>
                <w:rFonts w:eastAsiaTheme="minorHAnsi"/>
                <w:bCs/>
                <w:i/>
                <w:iCs/>
                <w:szCs w:val="28"/>
                <w:lang w:eastAsia="en-US"/>
              </w:rPr>
              <w:t>ДР</w:t>
            </w:r>
            <w:proofErr w:type="gramEnd"/>
            <w:r w:rsidRPr="00BA3223">
              <w:rPr>
                <w:rFonts w:eastAsiaTheme="minorHAnsi"/>
                <w:bCs/>
                <w:i/>
                <w:iCs/>
                <w:szCs w:val="28"/>
                <w:lang w:eastAsia="en-US"/>
              </w:rPr>
              <w:t>)</w:t>
            </w:r>
            <w:r w:rsidRPr="00BA3223">
              <w:rPr>
                <w:rFonts w:eastAsiaTheme="minorHAnsi"/>
                <w:b/>
                <w:bCs/>
                <w:i/>
                <w:iCs/>
                <w:szCs w:val="28"/>
                <w:lang w:eastAsia="en-US"/>
              </w:rPr>
              <w:t xml:space="preserve"> </w:t>
            </w:r>
            <w:r w:rsidRPr="00BA3223">
              <w:rPr>
                <w:rFonts w:eastAsiaTheme="minorHAnsi"/>
                <w:szCs w:val="28"/>
                <w:lang w:eastAsia="en-US"/>
              </w:rPr>
              <w:t xml:space="preserve">и подлежат ремонту наплавкой для ликвидации отдельных </w:t>
            </w:r>
            <w:proofErr w:type="spellStart"/>
            <w:r w:rsidRPr="00BA3223">
              <w:rPr>
                <w:rFonts w:eastAsiaTheme="minorHAnsi"/>
                <w:szCs w:val="28"/>
                <w:lang w:eastAsia="en-US"/>
              </w:rPr>
              <w:t>пробоксовок</w:t>
            </w:r>
            <w:proofErr w:type="spellEnd"/>
            <w:r w:rsidRPr="00BA3223">
              <w:rPr>
                <w:rFonts w:eastAsiaTheme="minorHAnsi"/>
                <w:szCs w:val="28"/>
                <w:lang w:eastAsia="en-US"/>
              </w:rPr>
              <w:t xml:space="preserve"> или шлифовке </w:t>
            </w:r>
            <w:proofErr w:type="spellStart"/>
            <w:r w:rsidRPr="00BA3223">
              <w:rPr>
                <w:rFonts w:eastAsiaTheme="minorHAnsi"/>
                <w:szCs w:val="28"/>
                <w:lang w:eastAsia="en-US"/>
              </w:rPr>
              <w:t>рельсошлифовальными</w:t>
            </w:r>
            <w:proofErr w:type="spellEnd"/>
            <w:r w:rsidRPr="00BA3223">
              <w:rPr>
                <w:rFonts w:eastAsiaTheme="minorHAnsi"/>
                <w:szCs w:val="28"/>
                <w:lang w:eastAsia="en-US"/>
              </w:rPr>
              <w:t xml:space="preserve"> поездами при массовых поражениях рельсов этим типом повреждений.</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 xml:space="preserve">До устранения дефекта наплавкой, шлифовкой, фрезерованием или плановой замены в зависимости от глубины </w:t>
            </w:r>
            <w:proofErr w:type="spellStart"/>
            <w:r w:rsidRPr="00BA3223">
              <w:rPr>
                <w:rFonts w:eastAsiaTheme="minorHAnsi"/>
                <w:szCs w:val="28"/>
                <w:lang w:eastAsia="en-US"/>
              </w:rPr>
              <w:t>пробоксовки</w:t>
            </w:r>
            <w:proofErr w:type="spellEnd"/>
            <w:r w:rsidRPr="00BA3223">
              <w:rPr>
                <w:rFonts w:eastAsiaTheme="minorHAnsi"/>
                <w:szCs w:val="28"/>
                <w:lang w:eastAsia="en-US"/>
              </w:rPr>
              <w:t xml:space="preserve"> и наличия и глубины </w:t>
            </w:r>
            <w:proofErr w:type="spellStart"/>
            <w:r w:rsidRPr="00BA3223">
              <w:rPr>
                <w:rFonts w:eastAsiaTheme="minorHAnsi"/>
                <w:szCs w:val="28"/>
                <w:lang w:eastAsia="en-US"/>
              </w:rPr>
              <w:t>выкрашиваний</w:t>
            </w:r>
            <w:proofErr w:type="spellEnd"/>
            <w:r w:rsidRPr="00BA3223">
              <w:rPr>
                <w:rFonts w:eastAsiaTheme="minorHAnsi"/>
                <w:szCs w:val="28"/>
                <w:lang w:eastAsia="en-US"/>
              </w:rPr>
              <w:t xml:space="preserve"> в месте </w:t>
            </w:r>
            <w:proofErr w:type="spellStart"/>
            <w:r w:rsidRPr="00BA3223">
              <w:rPr>
                <w:rFonts w:eastAsiaTheme="minorHAnsi"/>
                <w:szCs w:val="28"/>
                <w:lang w:eastAsia="en-US"/>
              </w:rPr>
              <w:t>пробоксовки</w:t>
            </w:r>
            <w:proofErr w:type="spellEnd"/>
            <w:r w:rsidRPr="00BA3223">
              <w:rPr>
                <w:rFonts w:eastAsiaTheme="minorHAnsi"/>
                <w:szCs w:val="28"/>
                <w:lang w:eastAsia="en-US"/>
              </w:rPr>
              <w:t xml:space="preserve"> скорость движения поездов по таким рельсам не должна превышать указанную ниже:</w:t>
            </w:r>
          </w:p>
          <w:tbl>
            <w:tblPr>
              <w:tblW w:w="0" w:type="auto"/>
              <w:jc w:val="center"/>
              <w:tblLook w:val="04A0"/>
            </w:tblPr>
            <w:tblGrid>
              <w:gridCol w:w="2946"/>
              <w:gridCol w:w="2962"/>
              <w:gridCol w:w="3098"/>
            </w:tblGrid>
            <w:tr w:rsidR="00B50772" w:rsidRPr="00BA3223" w:rsidTr="007159D3">
              <w:trPr>
                <w:jc w:val="center"/>
              </w:trPr>
              <w:tc>
                <w:tcPr>
                  <w:tcW w:w="2946"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 xml:space="preserve">Глубина </w:t>
                  </w:r>
                  <w:proofErr w:type="spellStart"/>
                  <w:r w:rsidRPr="00BA3223">
                    <w:rPr>
                      <w:rFonts w:eastAsiaTheme="minorHAnsi"/>
                      <w:lang w:eastAsia="en-US"/>
                    </w:rPr>
                    <w:t>пробоксовки</w:t>
                  </w:r>
                  <w:proofErr w:type="spellEnd"/>
                  <w:r w:rsidRPr="00BA3223">
                    <w:rPr>
                      <w:rFonts w:eastAsiaTheme="minorHAnsi"/>
                      <w:lang w:eastAsia="en-US"/>
                    </w:rPr>
                    <w:t xml:space="preserve"> </w:t>
                  </w:r>
                </w:p>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val="en-US" w:eastAsia="en-US"/>
                    </w:rPr>
                    <w:t>h</w:t>
                  </w:r>
                  <w:r w:rsidRPr="00BA3223">
                    <w:rPr>
                      <w:rFonts w:eastAsiaTheme="minorHAnsi"/>
                      <w:lang w:eastAsia="en-US"/>
                    </w:rPr>
                    <w:t>, мм</w:t>
                  </w:r>
                </w:p>
              </w:tc>
              <w:tc>
                <w:tcPr>
                  <w:tcW w:w="2962"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 xml:space="preserve">Глубина </w:t>
                  </w:r>
                  <w:proofErr w:type="spellStart"/>
                  <w:r w:rsidRPr="00BA3223">
                    <w:rPr>
                      <w:rFonts w:eastAsiaTheme="minorHAnsi"/>
                      <w:lang w:eastAsia="en-US"/>
                    </w:rPr>
                    <w:t>выкрашивания</w:t>
                  </w:r>
                  <w:proofErr w:type="spellEnd"/>
                  <w:r w:rsidRPr="00BA3223">
                    <w:rPr>
                      <w:rFonts w:eastAsiaTheme="minorHAnsi"/>
                      <w:lang w:val="en-US" w:eastAsia="en-US"/>
                    </w:rPr>
                    <w:t xml:space="preserve"> h</w:t>
                  </w:r>
                  <w:r w:rsidRPr="00BA3223">
                    <w:rPr>
                      <w:rFonts w:eastAsiaTheme="minorHAnsi"/>
                      <w:lang w:eastAsia="en-US"/>
                    </w:rPr>
                    <w:t>, мм</w:t>
                  </w:r>
                </w:p>
              </w:tc>
              <w:tc>
                <w:tcPr>
                  <w:tcW w:w="3098"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 xml:space="preserve">Скорость движения поездов, </w:t>
                  </w:r>
                  <w:proofErr w:type="gramStart"/>
                  <w:r w:rsidRPr="00BA3223">
                    <w:rPr>
                      <w:rFonts w:eastAsiaTheme="minorHAnsi"/>
                      <w:lang w:eastAsia="en-US"/>
                    </w:rPr>
                    <w:t>км</w:t>
                  </w:r>
                  <w:proofErr w:type="gramEnd"/>
                  <w:r w:rsidRPr="00BA3223">
                    <w:rPr>
                      <w:rFonts w:eastAsiaTheme="minorHAnsi"/>
                      <w:lang w:eastAsia="en-US"/>
                    </w:rPr>
                    <w:t>/час не более</w:t>
                  </w:r>
                </w:p>
              </w:tc>
            </w:tr>
            <w:tr w:rsidR="00B50772" w:rsidRPr="00BA3223" w:rsidTr="007159D3">
              <w:trPr>
                <w:jc w:val="center"/>
              </w:trPr>
              <w:tc>
                <w:tcPr>
                  <w:tcW w:w="2946" w:type="dxa"/>
                  <w:vMerge w:val="restart"/>
                  <w:vAlign w:val="center"/>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 xml:space="preserve">1,0 &lt; </w:t>
                  </w:r>
                  <w:r w:rsidRPr="00BA3223">
                    <w:rPr>
                      <w:rFonts w:eastAsiaTheme="minorHAnsi"/>
                      <w:lang w:val="en-US" w:eastAsia="en-US"/>
                    </w:rPr>
                    <w:t>h</w:t>
                  </w:r>
                  <w:r w:rsidRPr="00BA3223">
                    <w:rPr>
                      <w:rFonts w:eastAsiaTheme="minorHAnsi"/>
                      <w:lang w:eastAsia="en-US"/>
                    </w:rPr>
                    <w:t xml:space="preserve"> ≤ 2,0</w:t>
                  </w:r>
                </w:p>
              </w:tc>
              <w:tc>
                <w:tcPr>
                  <w:tcW w:w="2962"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нет</w:t>
                  </w:r>
                </w:p>
              </w:tc>
              <w:tc>
                <w:tcPr>
                  <w:tcW w:w="3098"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120</w:t>
                  </w:r>
                </w:p>
              </w:tc>
            </w:tr>
            <w:tr w:rsidR="00B50772" w:rsidRPr="00BA3223" w:rsidTr="007159D3">
              <w:trPr>
                <w:jc w:val="center"/>
              </w:trPr>
              <w:tc>
                <w:tcPr>
                  <w:tcW w:w="2946" w:type="dxa"/>
                  <w:vMerge/>
                </w:tcPr>
                <w:p w:rsidR="00B50772" w:rsidRPr="00BA3223" w:rsidRDefault="00B50772" w:rsidP="007159D3">
                  <w:pPr>
                    <w:autoSpaceDE w:val="0"/>
                    <w:autoSpaceDN w:val="0"/>
                    <w:adjustRightInd w:val="0"/>
                    <w:jc w:val="center"/>
                    <w:rPr>
                      <w:rFonts w:eastAsiaTheme="minorHAnsi"/>
                      <w:lang w:eastAsia="en-US"/>
                    </w:rPr>
                  </w:pPr>
                </w:p>
              </w:tc>
              <w:tc>
                <w:tcPr>
                  <w:tcW w:w="2962"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val="en-US" w:eastAsia="en-US"/>
                    </w:rPr>
                    <w:t>h</w:t>
                  </w:r>
                  <w:r w:rsidRPr="00BA3223">
                    <w:rPr>
                      <w:rFonts w:eastAsiaTheme="minorHAnsi"/>
                      <w:vertAlign w:val="subscript"/>
                      <w:lang w:eastAsia="en-US"/>
                    </w:rPr>
                    <w:t xml:space="preserve">1 </w:t>
                  </w:r>
                  <w:r w:rsidRPr="00BA3223">
                    <w:rPr>
                      <w:rFonts w:eastAsiaTheme="minorHAnsi"/>
                      <w:lang w:eastAsia="en-US"/>
                    </w:rPr>
                    <w:t>≤ 2,0</w:t>
                  </w:r>
                </w:p>
              </w:tc>
              <w:tc>
                <w:tcPr>
                  <w:tcW w:w="3098"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70</w:t>
                  </w:r>
                </w:p>
              </w:tc>
            </w:tr>
            <w:tr w:rsidR="00B50772" w:rsidRPr="00BA3223" w:rsidTr="007159D3">
              <w:trPr>
                <w:jc w:val="center"/>
              </w:trPr>
              <w:tc>
                <w:tcPr>
                  <w:tcW w:w="2946" w:type="dxa"/>
                  <w:vMerge/>
                </w:tcPr>
                <w:p w:rsidR="00B50772" w:rsidRPr="00BA3223" w:rsidRDefault="00B50772" w:rsidP="007159D3">
                  <w:pPr>
                    <w:autoSpaceDE w:val="0"/>
                    <w:autoSpaceDN w:val="0"/>
                    <w:adjustRightInd w:val="0"/>
                    <w:jc w:val="center"/>
                    <w:rPr>
                      <w:rFonts w:eastAsiaTheme="minorHAnsi"/>
                      <w:lang w:eastAsia="en-US"/>
                    </w:rPr>
                  </w:pPr>
                </w:p>
              </w:tc>
              <w:tc>
                <w:tcPr>
                  <w:tcW w:w="2962"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более 2,0</w:t>
                  </w:r>
                </w:p>
              </w:tc>
              <w:tc>
                <w:tcPr>
                  <w:tcW w:w="3098"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25 и ЗПП</w:t>
                  </w:r>
                </w:p>
              </w:tc>
            </w:tr>
            <w:tr w:rsidR="00B50772" w:rsidRPr="00BA3223" w:rsidTr="007159D3">
              <w:trPr>
                <w:jc w:val="center"/>
              </w:trPr>
              <w:tc>
                <w:tcPr>
                  <w:tcW w:w="2946" w:type="dxa"/>
                  <w:vMerge w:val="restart"/>
                  <w:vAlign w:val="center"/>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 xml:space="preserve">2,0 &lt; </w:t>
                  </w:r>
                  <w:r w:rsidRPr="00BA3223">
                    <w:rPr>
                      <w:rFonts w:eastAsiaTheme="minorHAnsi"/>
                      <w:lang w:val="en-US" w:eastAsia="en-US"/>
                    </w:rPr>
                    <w:t>h</w:t>
                  </w:r>
                  <w:r w:rsidRPr="00BA3223">
                    <w:rPr>
                      <w:rFonts w:eastAsiaTheme="minorHAnsi"/>
                      <w:lang w:eastAsia="en-US"/>
                    </w:rPr>
                    <w:t xml:space="preserve"> ≤ 3,0</w:t>
                  </w:r>
                </w:p>
              </w:tc>
              <w:tc>
                <w:tcPr>
                  <w:tcW w:w="2962"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нет</w:t>
                  </w:r>
                </w:p>
              </w:tc>
              <w:tc>
                <w:tcPr>
                  <w:tcW w:w="3098"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70</w:t>
                  </w:r>
                </w:p>
              </w:tc>
            </w:tr>
            <w:tr w:rsidR="00B50772" w:rsidRPr="00BA3223" w:rsidTr="007159D3">
              <w:trPr>
                <w:jc w:val="center"/>
              </w:trPr>
              <w:tc>
                <w:tcPr>
                  <w:tcW w:w="2946" w:type="dxa"/>
                  <w:vMerge/>
                </w:tcPr>
                <w:p w:rsidR="00B50772" w:rsidRPr="00BA3223" w:rsidRDefault="00B50772" w:rsidP="007159D3">
                  <w:pPr>
                    <w:autoSpaceDE w:val="0"/>
                    <w:autoSpaceDN w:val="0"/>
                    <w:adjustRightInd w:val="0"/>
                    <w:jc w:val="center"/>
                    <w:rPr>
                      <w:rFonts w:eastAsiaTheme="minorHAnsi"/>
                      <w:lang w:eastAsia="en-US"/>
                    </w:rPr>
                  </w:pPr>
                </w:p>
              </w:tc>
              <w:tc>
                <w:tcPr>
                  <w:tcW w:w="2962"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val="en-US" w:eastAsia="en-US"/>
                    </w:rPr>
                    <w:t>h</w:t>
                  </w:r>
                  <w:r w:rsidRPr="00BA3223">
                    <w:rPr>
                      <w:rFonts w:eastAsiaTheme="minorHAnsi"/>
                      <w:vertAlign w:val="subscript"/>
                      <w:lang w:eastAsia="en-US"/>
                    </w:rPr>
                    <w:t xml:space="preserve">1 </w:t>
                  </w:r>
                  <w:r w:rsidRPr="00BA3223">
                    <w:rPr>
                      <w:rFonts w:eastAsiaTheme="minorHAnsi"/>
                      <w:lang w:eastAsia="en-US"/>
                    </w:rPr>
                    <w:t>≤ 2,0</w:t>
                  </w:r>
                </w:p>
              </w:tc>
              <w:tc>
                <w:tcPr>
                  <w:tcW w:w="3098"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40 и ЗПП</w:t>
                  </w:r>
                </w:p>
              </w:tc>
            </w:tr>
            <w:tr w:rsidR="00B50772" w:rsidRPr="00BA3223" w:rsidTr="007159D3">
              <w:trPr>
                <w:jc w:val="center"/>
              </w:trPr>
              <w:tc>
                <w:tcPr>
                  <w:tcW w:w="2946" w:type="dxa"/>
                  <w:vMerge/>
                </w:tcPr>
                <w:p w:rsidR="00B50772" w:rsidRPr="00BA3223" w:rsidRDefault="00B50772" w:rsidP="007159D3">
                  <w:pPr>
                    <w:autoSpaceDE w:val="0"/>
                    <w:autoSpaceDN w:val="0"/>
                    <w:adjustRightInd w:val="0"/>
                    <w:jc w:val="center"/>
                    <w:rPr>
                      <w:rFonts w:eastAsiaTheme="minorHAnsi"/>
                      <w:lang w:eastAsia="en-US"/>
                    </w:rPr>
                  </w:pPr>
                </w:p>
              </w:tc>
              <w:tc>
                <w:tcPr>
                  <w:tcW w:w="2962"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более 2,0</w:t>
                  </w:r>
                </w:p>
              </w:tc>
              <w:tc>
                <w:tcPr>
                  <w:tcW w:w="3098"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25 и ЗПП</w:t>
                  </w:r>
                </w:p>
              </w:tc>
            </w:tr>
            <w:tr w:rsidR="00B50772" w:rsidRPr="00BA3223" w:rsidTr="007159D3">
              <w:trPr>
                <w:jc w:val="center"/>
              </w:trPr>
              <w:tc>
                <w:tcPr>
                  <w:tcW w:w="2946" w:type="dxa"/>
                  <w:vMerge w:val="restart"/>
                  <w:vAlign w:val="center"/>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 xml:space="preserve">3,0 &lt; </w:t>
                  </w:r>
                  <w:r w:rsidRPr="00BA3223">
                    <w:rPr>
                      <w:rFonts w:eastAsiaTheme="minorHAnsi"/>
                      <w:lang w:val="en-US" w:eastAsia="en-US"/>
                    </w:rPr>
                    <w:t>h</w:t>
                  </w:r>
                  <w:r w:rsidRPr="00BA3223">
                    <w:rPr>
                      <w:rFonts w:eastAsiaTheme="minorHAnsi"/>
                      <w:lang w:eastAsia="en-US"/>
                    </w:rPr>
                    <w:t xml:space="preserve"> ≤ 4,0</w:t>
                  </w:r>
                </w:p>
              </w:tc>
              <w:tc>
                <w:tcPr>
                  <w:tcW w:w="2962"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нет</w:t>
                  </w:r>
                </w:p>
              </w:tc>
              <w:tc>
                <w:tcPr>
                  <w:tcW w:w="3098"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40 и ЗПП</w:t>
                  </w:r>
                </w:p>
              </w:tc>
            </w:tr>
            <w:tr w:rsidR="00B50772" w:rsidRPr="00BA3223" w:rsidTr="007159D3">
              <w:trPr>
                <w:jc w:val="center"/>
              </w:trPr>
              <w:tc>
                <w:tcPr>
                  <w:tcW w:w="2946" w:type="dxa"/>
                  <w:vMerge/>
                </w:tcPr>
                <w:p w:rsidR="00B50772" w:rsidRPr="00BA3223" w:rsidRDefault="00B50772" w:rsidP="007159D3">
                  <w:pPr>
                    <w:autoSpaceDE w:val="0"/>
                    <w:autoSpaceDN w:val="0"/>
                    <w:adjustRightInd w:val="0"/>
                    <w:jc w:val="center"/>
                    <w:rPr>
                      <w:rFonts w:eastAsiaTheme="minorHAnsi"/>
                      <w:lang w:eastAsia="en-US"/>
                    </w:rPr>
                  </w:pPr>
                </w:p>
              </w:tc>
              <w:tc>
                <w:tcPr>
                  <w:tcW w:w="2962"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val="en-US" w:eastAsia="en-US"/>
                    </w:rPr>
                    <w:t>h</w:t>
                  </w:r>
                  <w:r w:rsidRPr="00BA3223">
                    <w:rPr>
                      <w:rFonts w:eastAsiaTheme="minorHAnsi"/>
                      <w:vertAlign w:val="subscript"/>
                      <w:lang w:eastAsia="en-US"/>
                    </w:rPr>
                    <w:t xml:space="preserve">1 </w:t>
                  </w:r>
                  <w:r w:rsidRPr="00BA3223">
                    <w:rPr>
                      <w:rFonts w:eastAsiaTheme="minorHAnsi"/>
                      <w:lang w:eastAsia="en-US"/>
                    </w:rPr>
                    <w:t>≤ 2,0</w:t>
                  </w:r>
                </w:p>
              </w:tc>
              <w:tc>
                <w:tcPr>
                  <w:tcW w:w="3098"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25 и ЗПП</w:t>
                  </w:r>
                </w:p>
              </w:tc>
            </w:tr>
            <w:tr w:rsidR="00B50772" w:rsidRPr="00BA3223" w:rsidTr="007159D3">
              <w:trPr>
                <w:jc w:val="center"/>
              </w:trPr>
              <w:tc>
                <w:tcPr>
                  <w:tcW w:w="2946" w:type="dxa"/>
                  <w:vMerge/>
                </w:tcPr>
                <w:p w:rsidR="00B50772" w:rsidRPr="00BA3223" w:rsidRDefault="00B50772" w:rsidP="007159D3">
                  <w:pPr>
                    <w:autoSpaceDE w:val="0"/>
                    <w:autoSpaceDN w:val="0"/>
                    <w:adjustRightInd w:val="0"/>
                    <w:jc w:val="center"/>
                    <w:rPr>
                      <w:rFonts w:eastAsiaTheme="minorHAnsi"/>
                      <w:lang w:eastAsia="en-US"/>
                    </w:rPr>
                  </w:pPr>
                </w:p>
              </w:tc>
              <w:tc>
                <w:tcPr>
                  <w:tcW w:w="2962"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более 2,0</w:t>
                  </w:r>
                </w:p>
              </w:tc>
              <w:tc>
                <w:tcPr>
                  <w:tcW w:w="3098"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25 и ЗПП</w:t>
                  </w:r>
                </w:p>
              </w:tc>
            </w:tr>
            <w:tr w:rsidR="00B50772" w:rsidRPr="00BA3223" w:rsidTr="007159D3">
              <w:trPr>
                <w:jc w:val="center"/>
              </w:trPr>
              <w:tc>
                <w:tcPr>
                  <w:tcW w:w="2946" w:type="dxa"/>
                  <w:vMerge w:val="restart"/>
                  <w:vAlign w:val="center"/>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более 4,0</w:t>
                  </w:r>
                </w:p>
              </w:tc>
              <w:tc>
                <w:tcPr>
                  <w:tcW w:w="2962"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нет</w:t>
                  </w:r>
                </w:p>
              </w:tc>
              <w:tc>
                <w:tcPr>
                  <w:tcW w:w="3098" w:type="dxa"/>
                </w:tcPr>
                <w:p w:rsidR="00B50772" w:rsidRPr="00BA3223" w:rsidRDefault="00B50772" w:rsidP="007159D3">
                  <w:pPr>
                    <w:jc w:val="center"/>
                  </w:pPr>
                  <w:r w:rsidRPr="00BA3223">
                    <w:rPr>
                      <w:rFonts w:eastAsiaTheme="minorHAnsi"/>
                      <w:lang w:eastAsia="en-US"/>
                    </w:rPr>
                    <w:t>25 и ЗПП</w:t>
                  </w:r>
                </w:p>
              </w:tc>
            </w:tr>
            <w:tr w:rsidR="00B50772" w:rsidRPr="00BA3223" w:rsidTr="007159D3">
              <w:trPr>
                <w:jc w:val="center"/>
              </w:trPr>
              <w:tc>
                <w:tcPr>
                  <w:tcW w:w="2946" w:type="dxa"/>
                  <w:vMerge/>
                </w:tcPr>
                <w:p w:rsidR="00B50772" w:rsidRPr="00BA3223" w:rsidRDefault="00B50772" w:rsidP="007159D3">
                  <w:pPr>
                    <w:autoSpaceDE w:val="0"/>
                    <w:autoSpaceDN w:val="0"/>
                    <w:adjustRightInd w:val="0"/>
                    <w:jc w:val="center"/>
                    <w:rPr>
                      <w:rFonts w:eastAsiaTheme="minorHAnsi"/>
                      <w:lang w:eastAsia="en-US"/>
                    </w:rPr>
                  </w:pPr>
                </w:p>
              </w:tc>
              <w:tc>
                <w:tcPr>
                  <w:tcW w:w="2962"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val="en-US" w:eastAsia="en-US"/>
                    </w:rPr>
                    <w:t>h</w:t>
                  </w:r>
                  <w:r w:rsidRPr="00BA3223">
                    <w:rPr>
                      <w:rFonts w:eastAsiaTheme="minorHAnsi"/>
                      <w:vertAlign w:val="subscript"/>
                      <w:lang w:eastAsia="en-US"/>
                    </w:rPr>
                    <w:t xml:space="preserve">1 </w:t>
                  </w:r>
                  <w:r w:rsidRPr="00BA3223">
                    <w:rPr>
                      <w:rFonts w:eastAsiaTheme="minorHAnsi"/>
                      <w:lang w:eastAsia="en-US"/>
                    </w:rPr>
                    <w:t>≤ 2,0</w:t>
                  </w:r>
                </w:p>
              </w:tc>
              <w:tc>
                <w:tcPr>
                  <w:tcW w:w="3098" w:type="dxa"/>
                </w:tcPr>
                <w:p w:rsidR="00B50772" w:rsidRPr="00BA3223" w:rsidRDefault="00B50772" w:rsidP="007159D3">
                  <w:pPr>
                    <w:jc w:val="center"/>
                  </w:pPr>
                  <w:r w:rsidRPr="00BA3223">
                    <w:rPr>
                      <w:rFonts w:eastAsiaTheme="minorHAnsi"/>
                      <w:lang w:eastAsia="en-US"/>
                    </w:rPr>
                    <w:t>25 и ЗПП</w:t>
                  </w:r>
                </w:p>
              </w:tc>
            </w:tr>
            <w:tr w:rsidR="00B50772" w:rsidRPr="00BA3223" w:rsidTr="007159D3">
              <w:trPr>
                <w:jc w:val="center"/>
              </w:trPr>
              <w:tc>
                <w:tcPr>
                  <w:tcW w:w="2946" w:type="dxa"/>
                  <w:vMerge/>
                </w:tcPr>
                <w:p w:rsidR="00B50772" w:rsidRPr="00BA3223" w:rsidRDefault="00B50772" w:rsidP="007159D3">
                  <w:pPr>
                    <w:autoSpaceDE w:val="0"/>
                    <w:autoSpaceDN w:val="0"/>
                    <w:adjustRightInd w:val="0"/>
                    <w:jc w:val="center"/>
                    <w:rPr>
                      <w:rFonts w:eastAsiaTheme="minorHAnsi"/>
                      <w:lang w:eastAsia="en-US"/>
                    </w:rPr>
                  </w:pPr>
                </w:p>
              </w:tc>
              <w:tc>
                <w:tcPr>
                  <w:tcW w:w="2962" w:type="dxa"/>
                </w:tcPr>
                <w:p w:rsidR="00B50772" w:rsidRPr="00BA3223" w:rsidRDefault="00B50772" w:rsidP="007159D3">
                  <w:pPr>
                    <w:autoSpaceDE w:val="0"/>
                    <w:autoSpaceDN w:val="0"/>
                    <w:adjustRightInd w:val="0"/>
                    <w:jc w:val="center"/>
                    <w:rPr>
                      <w:rFonts w:eastAsiaTheme="minorHAnsi"/>
                      <w:lang w:eastAsia="en-US"/>
                    </w:rPr>
                  </w:pPr>
                  <w:r w:rsidRPr="00BA3223">
                    <w:rPr>
                      <w:rFonts w:eastAsiaTheme="minorHAnsi"/>
                      <w:lang w:eastAsia="en-US"/>
                    </w:rPr>
                    <w:t>более 2,0</w:t>
                  </w:r>
                </w:p>
              </w:tc>
              <w:tc>
                <w:tcPr>
                  <w:tcW w:w="3098" w:type="dxa"/>
                </w:tcPr>
                <w:p w:rsidR="00B50772" w:rsidRPr="00BA3223" w:rsidRDefault="00B50772" w:rsidP="007159D3">
                  <w:pPr>
                    <w:jc w:val="center"/>
                  </w:pPr>
                  <w:r w:rsidRPr="00BA3223">
                    <w:rPr>
                      <w:rFonts w:eastAsiaTheme="minorHAnsi"/>
                      <w:lang w:eastAsia="en-US"/>
                    </w:rPr>
                    <w:t>25 и ЗПП</w:t>
                  </w:r>
                </w:p>
              </w:tc>
            </w:tr>
          </w:tbl>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 xml:space="preserve">Глубину </w:t>
            </w:r>
            <w:proofErr w:type="spellStart"/>
            <w:r w:rsidRPr="00BA3223">
              <w:rPr>
                <w:rFonts w:eastAsiaTheme="minorHAnsi"/>
                <w:szCs w:val="28"/>
                <w:lang w:eastAsia="en-US"/>
              </w:rPr>
              <w:t>пробоксовки</w:t>
            </w:r>
            <w:proofErr w:type="spellEnd"/>
            <w:r w:rsidRPr="00BA3223">
              <w:rPr>
                <w:rFonts w:eastAsiaTheme="minorHAnsi"/>
                <w:szCs w:val="28"/>
                <w:lang w:eastAsia="en-US"/>
              </w:rPr>
              <w:t xml:space="preserve"> измеряют по наибольшему значению по оси головки рельса от ее рабочей поверхности (жесткой металлической линейкой и штангенциркулем с глубиномером, или универсальным шаблоном модели 00316 и др.), глубину </w:t>
            </w:r>
            <w:proofErr w:type="spellStart"/>
            <w:r w:rsidRPr="00BA3223">
              <w:rPr>
                <w:rFonts w:eastAsiaTheme="minorHAnsi"/>
                <w:szCs w:val="28"/>
                <w:lang w:eastAsia="en-US"/>
              </w:rPr>
              <w:t>выкрашивания</w:t>
            </w:r>
            <w:proofErr w:type="spellEnd"/>
            <w:r w:rsidRPr="00BA3223">
              <w:rPr>
                <w:rFonts w:eastAsiaTheme="minorHAnsi"/>
                <w:szCs w:val="28"/>
                <w:lang w:eastAsia="en-US"/>
              </w:rPr>
              <w:t xml:space="preserve"> измеряют в месте его наибольшего развития, а длину - по протяжению данного дефекта (вдоль рельса).</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При неполном устранении дефекта рельс переводят в тот типоразмер дефекта, которому соответствует оставшаяся не устраненной глубина дефектного места.</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 xml:space="preserve">При полной ликвидации дефекта рельс исключают из </w:t>
            </w:r>
            <w:proofErr w:type="gramStart"/>
            <w:r w:rsidRPr="00BA3223">
              <w:rPr>
                <w:rFonts w:eastAsiaTheme="minorHAnsi"/>
                <w:i/>
                <w:iCs/>
                <w:szCs w:val="28"/>
                <w:lang w:eastAsia="en-US"/>
              </w:rPr>
              <w:t>ДР</w:t>
            </w:r>
            <w:proofErr w:type="gramEnd"/>
            <w:r w:rsidRPr="00BA3223">
              <w:rPr>
                <w:rFonts w:eastAsiaTheme="minorHAnsi"/>
                <w:i/>
                <w:iCs/>
                <w:szCs w:val="28"/>
                <w:lang w:eastAsia="en-US"/>
              </w:rPr>
              <w:t xml:space="preserve">, </w:t>
            </w:r>
            <w:r w:rsidRPr="00BA3223">
              <w:rPr>
                <w:rFonts w:eastAsiaTheme="minorHAnsi"/>
                <w:szCs w:val="28"/>
                <w:lang w:eastAsia="en-US"/>
              </w:rPr>
              <w:t>с соответствующей отметкой в форме ПУ-2А.</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 xml:space="preserve">Особую опасность представляет образование в местах </w:t>
            </w:r>
            <w:proofErr w:type="spellStart"/>
            <w:r w:rsidRPr="00BA3223">
              <w:rPr>
                <w:rFonts w:eastAsiaTheme="minorHAnsi"/>
                <w:szCs w:val="28"/>
                <w:lang w:eastAsia="en-US"/>
              </w:rPr>
              <w:t>пробоксовок</w:t>
            </w:r>
            <w:proofErr w:type="spellEnd"/>
            <w:r w:rsidRPr="00BA3223">
              <w:rPr>
                <w:rFonts w:eastAsiaTheme="minorHAnsi"/>
                <w:szCs w:val="28"/>
                <w:lang w:eastAsia="en-US"/>
              </w:rPr>
              <w:t xml:space="preserve"> при наличии и даже при отсутствии седловин термомеханических повреждений в виде хрупких структур, содержащих мартенсит. Эти структурные изменения металла в местах </w:t>
            </w:r>
            <w:proofErr w:type="spellStart"/>
            <w:r w:rsidRPr="00BA3223">
              <w:rPr>
                <w:rFonts w:eastAsiaTheme="minorHAnsi"/>
                <w:szCs w:val="28"/>
                <w:lang w:eastAsia="en-US"/>
              </w:rPr>
              <w:t>пробоксовок</w:t>
            </w:r>
            <w:proofErr w:type="spellEnd"/>
            <w:r w:rsidRPr="00BA3223">
              <w:rPr>
                <w:rFonts w:eastAsiaTheme="minorHAnsi"/>
                <w:szCs w:val="28"/>
                <w:lang w:eastAsia="en-US"/>
              </w:rPr>
              <w:t xml:space="preserve"> могут приводить к образованию поперечных трещин. То же самое может происходить в местах на головке рельсов, где было допущено нарушение режимов шлифования рельсов и возникли </w:t>
            </w:r>
            <w:proofErr w:type="spellStart"/>
            <w:r w:rsidRPr="00BA3223">
              <w:rPr>
                <w:rFonts w:eastAsiaTheme="minorHAnsi"/>
                <w:szCs w:val="28"/>
                <w:lang w:eastAsia="en-US"/>
              </w:rPr>
              <w:t>прижоги</w:t>
            </w:r>
            <w:proofErr w:type="spellEnd"/>
            <w:r w:rsidRPr="00BA3223">
              <w:rPr>
                <w:rFonts w:eastAsiaTheme="minorHAnsi"/>
                <w:szCs w:val="28"/>
                <w:lang w:eastAsia="en-US"/>
              </w:rPr>
              <w:t xml:space="preserve"> (на поверхности катания и/или </w:t>
            </w:r>
            <w:proofErr w:type="gramStart"/>
            <w:r w:rsidRPr="00BA3223">
              <w:rPr>
                <w:rFonts w:eastAsiaTheme="minorHAnsi"/>
                <w:szCs w:val="28"/>
                <w:lang w:eastAsia="en-US"/>
              </w:rPr>
              <w:t>на</w:t>
            </w:r>
            <w:proofErr w:type="gramEnd"/>
            <w:r w:rsidRPr="00BA3223">
              <w:rPr>
                <w:rFonts w:eastAsiaTheme="minorHAnsi"/>
                <w:szCs w:val="28"/>
                <w:lang w:eastAsia="en-US"/>
              </w:rPr>
              <w:t xml:space="preserve"> рабочей </w:t>
            </w:r>
            <w:proofErr w:type="spellStart"/>
            <w:r w:rsidRPr="00BA3223">
              <w:rPr>
                <w:rFonts w:eastAsiaTheme="minorHAnsi"/>
                <w:szCs w:val="28"/>
                <w:lang w:eastAsia="en-US"/>
              </w:rPr>
              <w:t>выкружке</w:t>
            </w:r>
            <w:proofErr w:type="spellEnd"/>
            <w:r w:rsidRPr="00BA3223">
              <w:rPr>
                <w:rFonts w:eastAsiaTheme="minorHAnsi"/>
                <w:szCs w:val="28"/>
                <w:lang w:eastAsia="en-US"/>
              </w:rPr>
              <w:t>).</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 xml:space="preserve">До планового устранения дефекта или, при невозможности устранения дефекта, до плановой замены рельса необходимо более частое (по утверждённому начальником дистанции пути графику) наблюдение и </w:t>
            </w:r>
            <w:proofErr w:type="spellStart"/>
            <w:r w:rsidRPr="00BA3223">
              <w:rPr>
                <w:rFonts w:eastAsiaTheme="minorHAnsi"/>
                <w:szCs w:val="28"/>
                <w:lang w:eastAsia="en-US"/>
              </w:rPr>
              <w:t>дефектоскопирование</w:t>
            </w:r>
            <w:proofErr w:type="spellEnd"/>
            <w:r w:rsidRPr="00BA3223">
              <w:rPr>
                <w:rFonts w:eastAsiaTheme="minorHAnsi"/>
                <w:szCs w:val="28"/>
                <w:lang w:eastAsia="en-US"/>
              </w:rPr>
              <w:t xml:space="preserve"> рельсов.</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 xml:space="preserve">Рельсы с поперечными трещинами от </w:t>
            </w:r>
            <w:proofErr w:type="spellStart"/>
            <w:r w:rsidRPr="00BA3223">
              <w:rPr>
                <w:rFonts w:eastAsiaTheme="minorHAnsi"/>
                <w:szCs w:val="28"/>
                <w:lang w:eastAsia="en-US"/>
              </w:rPr>
              <w:t>пробоксовок</w:t>
            </w:r>
            <w:proofErr w:type="spellEnd"/>
            <w:r w:rsidRPr="00BA3223">
              <w:rPr>
                <w:rFonts w:eastAsiaTheme="minorHAnsi"/>
                <w:szCs w:val="28"/>
                <w:lang w:eastAsia="en-US"/>
              </w:rPr>
              <w:t xml:space="preserve">, от </w:t>
            </w:r>
            <w:proofErr w:type="spellStart"/>
            <w:r w:rsidRPr="00BA3223">
              <w:rPr>
                <w:rFonts w:eastAsiaTheme="minorHAnsi"/>
                <w:szCs w:val="28"/>
                <w:lang w:eastAsia="en-US"/>
              </w:rPr>
              <w:t>выкрашиваний</w:t>
            </w:r>
            <w:proofErr w:type="spellEnd"/>
            <w:r w:rsidRPr="00BA3223">
              <w:rPr>
                <w:rFonts w:eastAsiaTheme="minorHAnsi"/>
                <w:szCs w:val="28"/>
                <w:lang w:eastAsia="en-US"/>
              </w:rPr>
              <w:t xml:space="preserve"> в местах </w:t>
            </w:r>
            <w:proofErr w:type="spellStart"/>
            <w:r w:rsidRPr="00BA3223">
              <w:rPr>
                <w:rFonts w:eastAsiaTheme="minorHAnsi"/>
                <w:szCs w:val="28"/>
                <w:lang w:eastAsia="en-US"/>
              </w:rPr>
              <w:t>пробоксовок</w:t>
            </w:r>
            <w:proofErr w:type="spellEnd"/>
            <w:r w:rsidRPr="00BA3223">
              <w:rPr>
                <w:rFonts w:eastAsiaTheme="minorHAnsi"/>
                <w:szCs w:val="28"/>
                <w:lang w:eastAsia="en-US"/>
              </w:rPr>
              <w:t xml:space="preserve"> считают </w:t>
            </w:r>
            <w:proofErr w:type="spellStart"/>
            <w:r w:rsidRPr="00BA3223">
              <w:rPr>
                <w:rFonts w:eastAsiaTheme="minorHAnsi"/>
                <w:szCs w:val="28"/>
                <w:lang w:eastAsia="en-US"/>
              </w:rPr>
              <w:t>остродефектными</w:t>
            </w:r>
            <w:proofErr w:type="spellEnd"/>
            <w:r w:rsidRPr="00BA3223">
              <w:rPr>
                <w:rFonts w:eastAsiaTheme="minorHAnsi"/>
                <w:szCs w:val="28"/>
                <w:lang w:eastAsia="en-US"/>
              </w:rPr>
              <w:t xml:space="preserve"> </w:t>
            </w:r>
            <w:r w:rsidRPr="00BA3223">
              <w:rPr>
                <w:rFonts w:eastAsiaTheme="minorHAnsi"/>
                <w:i/>
                <w:iCs/>
                <w:szCs w:val="28"/>
                <w:lang w:eastAsia="en-US"/>
              </w:rPr>
              <w:t xml:space="preserve">(ОДР) </w:t>
            </w:r>
            <w:r w:rsidRPr="00BA3223">
              <w:rPr>
                <w:rFonts w:eastAsiaTheme="minorHAnsi"/>
                <w:szCs w:val="28"/>
                <w:lang w:eastAsia="en-US"/>
              </w:rPr>
              <w:t>и заменяют без промедления.</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После устранения дефекта наплавкой за этим местом устанавливают наблюдение при очередных проверках состояния рельсов.</w:t>
            </w:r>
          </w:p>
          <w:p w:rsidR="00B50772" w:rsidRPr="00BA3223" w:rsidRDefault="00B50772" w:rsidP="007159D3">
            <w:pPr>
              <w:autoSpaceDE w:val="0"/>
              <w:autoSpaceDN w:val="0"/>
              <w:adjustRightInd w:val="0"/>
              <w:ind w:firstLine="709"/>
              <w:jc w:val="both"/>
              <w:rPr>
                <w:rFonts w:eastAsiaTheme="minorHAnsi"/>
                <w:szCs w:val="28"/>
                <w:lang w:eastAsia="en-US"/>
              </w:rPr>
            </w:pPr>
            <w:r w:rsidRPr="00BA3223">
              <w:rPr>
                <w:rFonts w:eastAsiaTheme="minorHAnsi"/>
                <w:szCs w:val="28"/>
                <w:lang w:eastAsia="en-US"/>
              </w:rPr>
              <w:t xml:space="preserve">При периодическом возникновении </w:t>
            </w:r>
            <w:proofErr w:type="spellStart"/>
            <w:r w:rsidRPr="00BA3223">
              <w:rPr>
                <w:rFonts w:eastAsiaTheme="minorHAnsi"/>
                <w:szCs w:val="28"/>
                <w:lang w:eastAsia="en-US"/>
              </w:rPr>
              <w:t>пробоксовок</w:t>
            </w:r>
            <w:proofErr w:type="spellEnd"/>
            <w:r w:rsidRPr="00BA3223">
              <w:rPr>
                <w:rFonts w:eastAsiaTheme="minorHAnsi"/>
                <w:szCs w:val="28"/>
                <w:lang w:eastAsia="en-US"/>
              </w:rPr>
              <w:t xml:space="preserve"> на одних и тех же местах принимают меры по улучшению условий реализации тяги локомотивами.</w:t>
            </w:r>
          </w:p>
          <w:p w:rsidR="00B50772" w:rsidRPr="00BA3223" w:rsidRDefault="00B50772" w:rsidP="007159D3">
            <w:pPr>
              <w:autoSpaceDE w:val="0"/>
              <w:autoSpaceDN w:val="0"/>
              <w:adjustRightInd w:val="0"/>
              <w:ind w:firstLine="709"/>
              <w:jc w:val="both"/>
              <w:rPr>
                <w:rFonts w:eastAsiaTheme="minorHAnsi"/>
                <w:sz w:val="28"/>
                <w:szCs w:val="28"/>
                <w:lang w:eastAsia="en-US"/>
              </w:rPr>
            </w:pPr>
            <w:r w:rsidRPr="00BA3223">
              <w:rPr>
                <w:rFonts w:eastAsiaTheme="minorHAnsi"/>
                <w:szCs w:val="28"/>
                <w:lang w:eastAsia="en-US"/>
              </w:rPr>
              <w:t xml:space="preserve">На дефектные рельсы предъявляют рекламации локомотивному депо или структурному подразделению, к которому приписан </w:t>
            </w:r>
            <w:proofErr w:type="spellStart"/>
            <w:r w:rsidRPr="00BA3223">
              <w:rPr>
                <w:rFonts w:eastAsiaTheme="minorHAnsi"/>
                <w:szCs w:val="28"/>
                <w:lang w:eastAsia="en-US"/>
              </w:rPr>
              <w:t>рельсошлифовальный</w:t>
            </w:r>
            <w:proofErr w:type="spellEnd"/>
            <w:r w:rsidRPr="00BA3223">
              <w:rPr>
                <w:rFonts w:eastAsiaTheme="minorHAnsi"/>
                <w:szCs w:val="28"/>
                <w:lang w:eastAsia="en-US"/>
              </w:rPr>
              <w:t xml:space="preserve"> поезд</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rFonts w:ascii="TimesNewRomanPSMT" w:eastAsiaTheme="minorHAnsi" w:hAnsi="TimesNewRomanPSMT" w:cs="TimesNewRomanPSMT"/>
                <w:noProof/>
                <w:sz w:val="28"/>
                <w:szCs w:val="28"/>
              </w:rPr>
              <w:lastRenderedPageBreak/>
              <w:drawing>
                <wp:inline distT="0" distB="0" distL="0" distR="0">
                  <wp:extent cx="2124456" cy="1295400"/>
                  <wp:effectExtent l="19050" t="0" r="9144" b="0"/>
                  <wp:docPr id="143" name="Рисунок 15"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HAIL\Desktop\Безымянный.png"/>
                          <pic:cNvPicPr>
                            <a:picLocks noChangeAspect="1" noChangeArrowheads="1"/>
                          </pic:cNvPicPr>
                        </pic:nvPicPr>
                        <pic:blipFill>
                          <a:blip r:embed="rId12" cstate="print"/>
                          <a:srcRect/>
                          <a:stretch>
                            <a:fillRect/>
                          </a:stretch>
                        </pic:blipFill>
                        <pic:spPr bwMode="auto">
                          <a:xfrm>
                            <a:off x="0" y="0"/>
                            <a:ext cx="2124456" cy="1295400"/>
                          </a:xfrm>
                          <a:prstGeom prst="rect">
                            <a:avLst/>
                          </a:prstGeom>
                          <a:noFill/>
                          <a:ln w="9525">
                            <a:noFill/>
                            <a:miter lim="800000"/>
                            <a:headEnd/>
                            <a:tailEnd/>
                          </a:ln>
                        </pic:spPr>
                      </pic:pic>
                    </a:graphicData>
                  </a:graphic>
                </wp:inline>
              </w:drawing>
            </w:r>
          </w:p>
        </w:tc>
        <w:tc>
          <w:tcPr>
            <w:tcW w:w="3851" w:type="dxa"/>
          </w:tcPr>
          <w:p w:rsidR="00B50772" w:rsidRPr="00BA3223" w:rsidRDefault="00B50772" w:rsidP="007159D3">
            <w:pPr>
              <w:tabs>
                <w:tab w:val="left" w:pos="993"/>
              </w:tabs>
              <w:jc w:val="both"/>
              <w:rPr>
                <w:b/>
                <w:i/>
                <w:szCs w:val="28"/>
              </w:rPr>
            </w:pPr>
            <w:r w:rsidRPr="00BA3223">
              <w:rPr>
                <w:b/>
                <w:i/>
                <w:szCs w:val="28"/>
              </w:rPr>
              <w:t xml:space="preserve">Выкрашивание металла на поверхности катания головки в зоне сварного стыка после пропуска гарантийного тоннажа </w:t>
            </w:r>
          </w:p>
          <w:p w:rsidR="00B50772" w:rsidRPr="00BA3223"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BA3223"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BA3223">
              <w:rPr>
                <w:b/>
                <w:i/>
                <w:szCs w:val="28"/>
              </w:rPr>
              <w:t>код дефекта в сварном стыке 16.3 и 16.4</w:t>
            </w:r>
          </w:p>
        </w:tc>
      </w:tr>
      <w:tr w:rsidR="00B50772" w:rsidTr="007159D3">
        <w:tc>
          <w:tcPr>
            <w:tcW w:w="9853" w:type="dxa"/>
            <w:gridSpan w:val="3"/>
          </w:tcPr>
          <w:p w:rsidR="00B50772" w:rsidRPr="000355CE" w:rsidRDefault="00B50772" w:rsidP="007159D3">
            <w:pPr>
              <w:tabs>
                <w:tab w:val="left" w:pos="993"/>
              </w:tabs>
              <w:jc w:val="center"/>
              <w:rPr>
                <w:i/>
                <w:szCs w:val="28"/>
              </w:rPr>
            </w:pPr>
            <w:r w:rsidRPr="000355CE">
              <w:rPr>
                <w:i/>
                <w:szCs w:val="28"/>
              </w:rPr>
              <w:t>Причины появления и развития.</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Вследствие нарушения технологии сварки и обработки сварного стыка в поверхностном слое головки могут образоваться участки мартенсита или другие структурные неоднородности, от которых под воздействием колес подвижного состава происходит образование трещин контактной усталости и </w:t>
            </w:r>
            <w:proofErr w:type="spellStart"/>
            <w:r w:rsidRPr="000355CE">
              <w:rPr>
                <w:rFonts w:eastAsiaTheme="minorHAnsi"/>
                <w:szCs w:val="28"/>
                <w:lang w:eastAsia="en-US"/>
              </w:rPr>
              <w:t>выкрашиваний</w:t>
            </w:r>
            <w:proofErr w:type="spellEnd"/>
            <w:r w:rsidRPr="000355CE">
              <w:rPr>
                <w:rFonts w:eastAsiaTheme="minorHAnsi"/>
                <w:szCs w:val="28"/>
                <w:lang w:eastAsia="en-US"/>
              </w:rPr>
              <w:t xml:space="preserve"> металла по ним.</w:t>
            </w:r>
          </w:p>
          <w:p w:rsidR="00B50772" w:rsidRPr="000355CE" w:rsidRDefault="00B50772" w:rsidP="007159D3">
            <w:pPr>
              <w:autoSpaceDE w:val="0"/>
              <w:autoSpaceDN w:val="0"/>
              <w:adjustRightInd w:val="0"/>
              <w:ind w:firstLine="709"/>
              <w:jc w:val="center"/>
              <w:rPr>
                <w:rFonts w:eastAsiaTheme="minorHAnsi"/>
                <w:i/>
                <w:szCs w:val="28"/>
                <w:lang w:eastAsia="en-US"/>
              </w:rPr>
            </w:pPr>
            <w:r w:rsidRPr="000355CE">
              <w:rPr>
                <w:rFonts w:eastAsiaTheme="minorHAnsi"/>
                <w:i/>
                <w:szCs w:val="28"/>
                <w:lang w:eastAsia="en-US"/>
              </w:rPr>
              <w:t>Способы выявления.</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Внешний осмотр, контроль линейных размеров измерительными приборами (линейка, штангенциркуль с глубиномером, универсальный шаблон модели 00316 и </w:t>
            </w:r>
            <w:proofErr w:type="spellStart"/>
            <w:proofErr w:type="gramStart"/>
            <w:r w:rsidRPr="000355CE">
              <w:rPr>
                <w:rFonts w:eastAsiaTheme="minorHAnsi"/>
                <w:szCs w:val="28"/>
                <w:lang w:eastAsia="en-US"/>
              </w:rPr>
              <w:t>др</w:t>
            </w:r>
            <w:proofErr w:type="spellEnd"/>
            <w:proofErr w:type="gramEnd"/>
            <w:r w:rsidRPr="000355CE">
              <w:rPr>
                <w:rFonts w:eastAsiaTheme="minorHAnsi"/>
                <w:szCs w:val="28"/>
                <w:lang w:eastAsia="en-US"/>
              </w:rPr>
              <w:t>,), ультразвуковая дефектоскопия в пределах ± 300 мм от дефекта.</w:t>
            </w:r>
          </w:p>
          <w:p w:rsidR="00B50772" w:rsidRPr="000355CE" w:rsidRDefault="00B50772" w:rsidP="007159D3">
            <w:pPr>
              <w:autoSpaceDE w:val="0"/>
              <w:autoSpaceDN w:val="0"/>
              <w:adjustRightInd w:val="0"/>
              <w:ind w:firstLine="709"/>
              <w:jc w:val="both"/>
              <w:rPr>
                <w:rFonts w:eastAsiaTheme="minorHAnsi"/>
                <w:szCs w:val="28"/>
                <w:lang w:eastAsia="en-US"/>
              </w:rPr>
            </w:pPr>
            <w:proofErr w:type="gramStart"/>
            <w:r w:rsidRPr="000355CE">
              <w:rPr>
                <w:rFonts w:eastAsiaTheme="minorHAnsi"/>
                <w:szCs w:val="28"/>
                <w:lang w:eastAsia="en-US"/>
              </w:rPr>
              <w:t>При</w:t>
            </w:r>
            <w:proofErr w:type="gramEnd"/>
            <w:r w:rsidRPr="000355CE">
              <w:rPr>
                <w:rFonts w:eastAsiaTheme="minorHAnsi"/>
                <w:szCs w:val="28"/>
                <w:lang w:eastAsia="en-US"/>
              </w:rPr>
              <w:t xml:space="preserve"> ультразвуковом </w:t>
            </w:r>
            <w:proofErr w:type="spellStart"/>
            <w:r w:rsidRPr="000355CE">
              <w:rPr>
                <w:rFonts w:eastAsiaTheme="minorHAnsi"/>
                <w:szCs w:val="28"/>
                <w:lang w:eastAsia="en-US"/>
              </w:rPr>
              <w:t>дефектоскопировании</w:t>
            </w:r>
            <w:proofErr w:type="spellEnd"/>
            <w:r w:rsidRPr="000355CE">
              <w:rPr>
                <w:rFonts w:eastAsiaTheme="minorHAnsi"/>
                <w:szCs w:val="28"/>
                <w:lang w:eastAsia="en-US"/>
              </w:rPr>
              <w:t xml:space="preserve"> необходимо убедиться в отсутствии под </w:t>
            </w:r>
            <w:proofErr w:type="spellStart"/>
            <w:r w:rsidRPr="000355CE">
              <w:rPr>
                <w:rFonts w:eastAsiaTheme="minorHAnsi"/>
                <w:szCs w:val="28"/>
                <w:lang w:eastAsia="en-US"/>
              </w:rPr>
              <w:t>выкрашиванием</w:t>
            </w:r>
            <w:proofErr w:type="spellEnd"/>
            <w:r w:rsidRPr="000355CE">
              <w:rPr>
                <w:rFonts w:eastAsiaTheme="minorHAnsi"/>
                <w:szCs w:val="28"/>
                <w:lang w:eastAsia="en-US"/>
              </w:rPr>
              <w:t xml:space="preserve"> поперечной трещины.</w:t>
            </w:r>
          </w:p>
          <w:p w:rsidR="00B50772" w:rsidRPr="000355CE" w:rsidRDefault="00B50772" w:rsidP="007159D3">
            <w:pPr>
              <w:autoSpaceDE w:val="0"/>
              <w:autoSpaceDN w:val="0"/>
              <w:adjustRightInd w:val="0"/>
              <w:jc w:val="center"/>
              <w:rPr>
                <w:rFonts w:eastAsiaTheme="minorHAnsi"/>
                <w:i/>
                <w:szCs w:val="28"/>
                <w:lang w:eastAsia="en-US"/>
              </w:rPr>
            </w:pPr>
            <w:r w:rsidRPr="000355CE">
              <w:rPr>
                <w:rFonts w:eastAsiaTheme="minorHAnsi"/>
                <w:i/>
                <w:szCs w:val="28"/>
                <w:lang w:eastAsia="en-US"/>
              </w:rPr>
              <w:t>Указания по эксплуатации.</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Рельсы, имеющие </w:t>
            </w:r>
            <w:proofErr w:type="spellStart"/>
            <w:r w:rsidRPr="000355CE">
              <w:rPr>
                <w:rFonts w:eastAsiaTheme="minorHAnsi"/>
                <w:szCs w:val="28"/>
                <w:lang w:eastAsia="en-US"/>
              </w:rPr>
              <w:t>выкрашивания</w:t>
            </w:r>
            <w:proofErr w:type="spellEnd"/>
            <w:r w:rsidRPr="000355CE">
              <w:rPr>
                <w:rFonts w:eastAsiaTheme="minorHAnsi"/>
                <w:szCs w:val="28"/>
                <w:lang w:eastAsia="en-US"/>
              </w:rPr>
              <w:t xml:space="preserve"> металла на поверхности катания в зоне сварного стыка, относят к дефектным </w:t>
            </w:r>
            <w:r w:rsidRPr="000355CE">
              <w:rPr>
                <w:rFonts w:eastAsiaTheme="minorHAnsi"/>
                <w:i/>
                <w:iCs/>
                <w:szCs w:val="28"/>
                <w:lang w:eastAsia="en-US"/>
              </w:rPr>
              <w:t>{</w:t>
            </w:r>
            <w:proofErr w:type="gramStart"/>
            <w:r w:rsidRPr="000355CE">
              <w:rPr>
                <w:rFonts w:eastAsiaTheme="minorHAnsi"/>
                <w:i/>
                <w:iCs/>
                <w:szCs w:val="28"/>
                <w:lang w:eastAsia="en-US"/>
              </w:rPr>
              <w:t>ДР</w:t>
            </w:r>
            <w:proofErr w:type="gramEnd"/>
            <w:r w:rsidRPr="000355CE">
              <w:rPr>
                <w:rFonts w:eastAsiaTheme="minorHAnsi"/>
                <w:i/>
                <w:iCs/>
                <w:szCs w:val="28"/>
                <w:lang w:eastAsia="en-US"/>
              </w:rPr>
              <w:t xml:space="preserve">), </w:t>
            </w:r>
            <w:r w:rsidRPr="000355CE">
              <w:rPr>
                <w:rFonts w:eastAsiaTheme="minorHAnsi"/>
                <w:szCs w:val="28"/>
                <w:lang w:eastAsia="en-US"/>
              </w:rPr>
              <w:t xml:space="preserve">если глубина </w:t>
            </w:r>
            <w:proofErr w:type="spellStart"/>
            <w:r w:rsidRPr="000355CE">
              <w:rPr>
                <w:rFonts w:eastAsiaTheme="minorHAnsi"/>
                <w:szCs w:val="28"/>
                <w:lang w:eastAsia="en-US"/>
              </w:rPr>
              <w:t>выкрашиваний</w:t>
            </w:r>
            <w:proofErr w:type="spellEnd"/>
            <w:r w:rsidRPr="000355CE">
              <w:rPr>
                <w:rFonts w:eastAsiaTheme="minorHAnsi"/>
                <w:szCs w:val="28"/>
                <w:lang w:eastAsia="en-US"/>
              </w:rPr>
              <w:t xml:space="preserve"> более 2,0 мм.</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До проведения шлифовки рельса или (при невозможности ее выполнения) до плановой замены рельса или вырезки дефектного участка и восстановления </w:t>
            </w:r>
            <w:proofErr w:type="spellStart"/>
            <w:r w:rsidRPr="000355CE">
              <w:rPr>
                <w:rFonts w:eastAsiaTheme="minorHAnsi"/>
                <w:szCs w:val="28"/>
                <w:lang w:eastAsia="en-US"/>
              </w:rPr>
              <w:t>вваркой</w:t>
            </w:r>
            <w:proofErr w:type="spellEnd"/>
            <w:r w:rsidRPr="000355CE">
              <w:rPr>
                <w:rFonts w:eastAsiaTheme="minorHAnsi"/>
                <w:szCs w:val="28"/>
                <w:lang w:eastAsia="en-US"/>
              </w:rPr>
              <w:t xml:space="preserve"> вставки, в зависимости от глубины </w:t>
            </w:r>
            <w:proofErr w:type="spellStart"/>
            <w:r w:rsidRPr="000355CE">
              <w:rPr>
                <w:rFonts w:eastAsiaTheme="minorHAnsi"/>
                <w:szCs w:val="28"/>
                <w:lang w:eastAsia="en-US"/>
              </w:rPr>
              <w:t>выкрашивания</w:t>
            </w:r>
            <w:proofErr w:type="spellEnd"/>
            <w:r w:rsidRPr="000355CE">
              <w:rPr>
                <w:rFonts w:eastAsiaTheme="minorHAnsi"/>
                <w:szCs w:val="28"/>
                <w:lang w:eastAsia="en-US"/>
              </w:rPr>
              <w:t xml:space="preserve"> </w:t>
            </w:r>
            <w:proofErr w:type="spellStart"/>
            <w:r w:rsidRPr="000355CE">
              <w:rPr>
                <w:rFonts w:eastAsiaTheme="minorHAnsi"/>
                <w:szCs w:val="28"/>
                <w:lang w:eastAsia="en-US"/>
              </w:rPr>
              <w:t>h</w:t>
            </w:r>
            <w:proofErr w:type="spellEnd"/>
            <w:r w:rsidRPr="000355CE">
              <w:rPr>
                <w:rFonts w:eastAsiaTheme="minorHAnsi"/>
                <w:szCs w:val="28"/>
                <w:lang w:eastAsia="en-US"/>
              </w:rPr>
              <w:t xml:space="preserve"> металла на поверхности катания головки скорость движения по сварному стыку не должна превышать:</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120 км/ч при 2,0 &lt; </w:t>
            </w:r>
            <w:proofErr w:type="spellStart"/>
            <w:r w:rsidRPr="000355CE">
              <w:rPr>
                <w:rFonts w:eastAsiaTheme="minorHAnsi"/>
                <w:szCs w:val="28"/>
                <w:lang w:eastAsia="en-US"/>
              </w:rPr>
              <w:t>h</w:t>
            </w:r>
            <w:proofErr w:type="spellEnd"/>
            <w:r w:rsidRPr="000355CE">
              <w:rPr>
                <w:rFonts w:eastAsiaTheme="minorHAnsi"/>
                <w:szCs w:val="28"/>
                <w:lang w:eastAsia="en-US"/>
              </w:rPr>
              <w:t xml:space="preserve"> &lt; 3,0 мм,</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100 км/ч при 3,0 &lt; </w:t>
            </w:r>
            <w:proofErr w:type="spellStart"/>
            <w:r w:rsidRPr="000355CE">
              <w:rPr>
                <w:rFonts w:eastAsiaTheme="minorHAnsi"/>
                <w:szCs w:val="28"/>
                <w:lang w:eastAsia="en-US"/>
              </w:rPr>
              <w:t>h</w:t>
            </w:r>
            <w:proofErr w:type="spellEnd"/>
            <w:r w:rsidRPr="000355CE">
              <w:rPr>
                <w:rFonts w:eastAsiaTheme="minorHAnsi"/>
                <w:szCs w:val="28"/>
                <w:lang w:eastAsia="en-US"/>
              </w:rPr>
              <w:t xml:space="preserve"> &lt; 4,0 мм,</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70 км/ч при 4,0 &lt; </w:t>
            </w:r>
            <w:proofErr w:type="spellStart"/>
            <w:r w:rsidRPr="000355CE">
              <w:rPr>
                <w:rFonts w:eastAsiaTheme="minorHAnsi"/>
                <w:szCs w:val="28"/>
                <w:lang w:eastAsia="en-US"/>
              </w:rPr>
              <w:t>h</w:t>
            </w:r>
            <w:proofErr w:type="spellEnd"/>
            <w:r w:rsidRPr="000355CE">
              <w:rPr>
                <w:rFonts w:eastAsiaTheme="minorHAnsi"/>
                <w:szCs w:val="28"/>
                <w:lang w:eastAsia="en-US"/>
              </w:rPr>
              <w:t xml:space="preserve"> &lt; 6,0 мм,</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40 км/ч при 6,0 &lt; </w:t>
            </w:r>
            <w:proofErr w:type="spellStart"/>
            <w:r w:rsidRPr="000355CE">
              <w:rPr>
                <w:rFonts w:eastAsiaTheme="minorHAnsi"/>
                <w:szCs w:val="28"/>
                <w:lang w:eastAsia="en-US"/>
              </w:rPr>
              <w:t>h</w:t>
            </w:r>
            <w:proofErr w:type="spellEnd"/>
            <w:r w:rsidRPr="000355CE">
              <w:rPr>
                <w:rFonts w:eastAsiaTheme="minorHAnsi"/>
                <w:szCs w:val="28"/>
                <w:lang w:eastAsia="en-US"/>
              </w:rPr>
              <w:t xml:space="preserve"> &lt; 8,0 мм,</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25 км/ч при 8,0 &lt; </w:t>
            </w:r>
            <w:proofErr w:type="spellStart"/>
            <w:r w:rsidRPr="000355CE">
              <w:rPr>
                <w:rFonts w:eastAsiaTheme="minorHAnsi"/>
                <w:szCs w:val="28"/>
                <w:lang w:eastAsia="en-US"/>
              </w:rPr>
              <w:t>h</w:t>
            </w:r>
            <w:proofErr w:type="spellEnd"/>
            <w:r w:rsidRPr="000355CE">
              <w:rPr>
                <w:rFonts w:eastAsiaTheme="minorHAnsi"/>
                <w:szCs w:val="28"/>
                <w:lang w:eastAsia="en-US"/>
              </w:rPr>
              <w:t>.</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Наблюдения за развитием дефекта производят при очередных проверках рельсов. Измерения глубины дефекта производят жесткой стальной линейкой и штангенциркулем с глубиномером или универсальным шаблоном модели 00316 и др. в месте наибольшей глубины </w:t>
            </w:r>
            <w:proofErr w:type="spellStart"/>
            <w:r w:rsidRPr="000355CE">
              <w:rPr>
                <w:rFonts w:eastAsiaTheme="minorHAnsi"/>
                <w:szCs w:val="28"/>
                <w:lang w:eastAsia="en-US"/>
              </w:rPr>
              <w:t>выкрашивания</w:t>
            </w:r>
            <w:proofErr w:type="spellEnd"/>
            <w:r w:rsidRPr="000355CE">
              <w:rPr>
                <w:rFonts w:eastAsiaTheme="minorHAnsi"/>
                <w:szCs w:val="28"/>
                <w:lang w:eastAsia="en-US"/>
              </w:rPr>
              <w:t>.</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При обнаружении поперечных трещин в зоне сварного стыка рельс относят к категории </w:t>
            </w:r>
            <w:proofErr w:type="spellStart"/>
            <w:r w:rsidRPr="000355CE">
              <w:rPr>
                <w:rFonts w:eastAsiaTheme="minorHAnsi"/>
                <w:szCs w:val="28"/>
                <w:lang w:eastAsia="en-US"/>
              </w:rPr>
              <w:t>остродефектных</w:t>
            </w:r>
            <w:proofErr w:type="spellEnd"/>
            <w:r w:rsidRPr="000355CE">
              <w:rPr>
                <w:rFonts w:eastAsiaTheme="minorHAnsi"/>
                <w:szCs w:val="28"/>
                <w:lang w:eastAsia="en-US"/>
              </w:rPr>
              <w:t xml:space="preserve"> </w:t>
            </w:r>
            <w:r w:rsidRPr="000355CE">
              <w:rPr>
                <w:rFonts w:eastAsiaTheme="minorHAnsi"/>
                <w:bCs/>
                <w:i/>
                <w:iCs/>
                <w:szCs w:val="28"/>
                <w:lang w:eastAsia="en-US"/>
              </w:rPr>
              <w:t>(ОДР)</w:t>
            </w:r>
            <w:r w:rsidRPr="000355CE">
              <w:rPr>
                <w:rFonts w:eastAsiaTheme="minorHAnsi"/>
                <w:b/>
                <w:bCs/>
                <w:i/>
                <w:iCs/>
                <w:szCs w:val="28"/>
                <w:lang w:eastAsia="en-US"/>
              </w:rPr>
              <w:t xml:space="preserve"> </w:t>
            </w:r>
            <w:r w:rsidRPr="000355CE">
              <w:rPr>
                <w:rFonts w:eastAsiaTheme="minorHAnsi"/>
                <w:szCs w:val="28"/>
                <w:lang w:eastAsia="en-US"/>
              </w:rPr>
              <w:t>и заменяют без промедления.</w:t>
            </w:r>
          </w:p>
          <w:p w:rsidR="00B50772" w:rsidRPr="00BA3223" w:rsidRDefault="00B50772" w:rsidP="007159D3">
            <w:pPr>
              <w:autoSpaceDE w:val="0"/>
              <w:autoSpaceDN w:val="0"/>
              <w:adjustRightInd w:val="0"/>
              <w:ind w:firstLine="709"/>
              <w:jc w:val="both"/>
              <w:rPr>
                <w:rFonts w:eastAsiaTheme="minorHAnsi"/>
                <w:sz w:val="28"/>
                <w:szCs w:val="28"/>
                <w:lang w:eastAsia="en-US"/>
              </w:rPr>
            </w:pPr>
            <w:r w:rsidRPr="000355CE">
              <w:rPr>
                <w:rFonts w:eastAsiaTheme="minorHAnsi"/>
                <w:szCs w:val="28"/>
                <w:lang w:eastAsia="en-US"/>
              </w:rPr>
              <w:t>При образовании дефектов 17 в эксплуатационных условиях, отвечающих гарантийным обязательствам, предъявить рекламацию изготовителю сварного стыка.</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BA3223">
              <w:rPr>
                <w:rFonts w:ascii="TimesNewRomanPSMT" w:eastAsiaTheme="minorHAnsi" w:hAnsi="TimesNewRomanPSMT" w:cs="TimesNewRomanPSMT"/>
                <w:noProof/>
                <w:sz w:val="28"/>
                <w:szCs w:val="28"/>
              </w:rPr>
              <w:drawing>
                <wp:inline distT="0" distB="0" distL="0" distR="0">
                  <wp:extent cx="1509781" cy="1866900"/>
                  <wp:effectExtent l="19050" t="0" r="0" b="0"/>
                  <wp:docPr id="91" name="Рисунок 5" descr="C:\Users\Юрий\Desktop\Безымянный.png"/>
                  <wp:cNvGraphicFramePr/>
                  <a:graphic xmlns:a="http://schemas.openxmlformats.org/drawingml/2006/main">
                    <a:graphicData uri="http://schemas.openxmlformats.org/drawingml/2006/picture">
                      <pic:pic xmlns:pic="http://schemas.openxmlformats.org/drawingml/2006/picture">
                        <pic:nvPicPr>
                          <pic:cNvPr id="5" name="Picture 3" descr="C:\Users\Юрий\Desktop\Безымянный.png"/>
                          <pic:cNvPicPr>
                            <a:picLocks noChangeAspect="1" noChangeArrowheads="1"/>
                          </pic:cNvPicPr>
                        </pic:nvPicPr>
                        <pic:blipFill>
                          <a:blip r:embed="rId13" cstate="print"/>
                          <a:srcRect/>
                          <a:stretch>
                            <a:fillRect/>
                          </a:stretch>
                        </pic:blipFill>
                        <pic:spPr bwMode="auto">
                          <a:xfrm>
                            <a:off x="0" y="0"/>
                            <a:ext cx="1509791" cy="1866912"/>
                          </a:xfrm>
                          <a:prstGeom prst="rect">
                            <a:avLst/>
                          </a:prstGeom>
                          <a:noFill/>
                        </pic:spPr>
                      </pic:pic>
                    </a:graphicData>
                  </a:graphic>
                </wp:inline>
              </w:drawing>
            </w:r>
          </w:p>
        </w:tc>
        <w:tc>
          <w:tcPr>
            <w:tcW w:w="3851" w:type="dxa"/>
          </w:tcPr>
          <w:p w:rsidR="00B50772" w:rsidRPr="00BA3223" w:rsidRDefault="00B50772" w:rsidP="007159D3">
            <w:pPr>
              <w:tabs>
                <w:tab w:val="left" w:pos="993"/>
              </w:tabs>
              <w:jc w:val="both"/>
              <w:rPr>
                <w:b/>
                <w:i/>
                <w:szCs w:val="28"/>
              </w:rPr>
            </w:pPr>
            <w:r w:rsidRPr="00BA3223">
              <w:rPr>
                <w:b/>
                <w:i/>
                <w:szCs w:val="28"/>
              </w:rPr>
              <w:t xml:space="preserve">Выкрашивание металла на поверхности катания головки в зоне сварного стыка </w:t>
            </w:r>
            <w:r>
              <w:rPr>
                <w:b/>
                <w:i/>
                <w:szCs w:val="28"/>
              </w:rPr>
              <w:t xml:space="preserve">до </w:t>
            </w:r>
            <w:r w:rsidRPr="00BA3223">
              <w:rPr>
                <w:b/>
                <w:i/>
                <w:szCs w:val="28"/>
              </w:rPr>
              <w:t xml:space="preserve">пропуска гарантийного тоннажа </w:t>
            </w:r>
          </w:p>
          <w:p w:rsidR="00B50772" w:rsidRPr="00BA3223"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BA3223"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BA3223">
              <w:rPr>
                <w:b/>
                <w:i/>
                <w:szCs w:val="28"/>
              </w:rPr>
              <w:t xml:space="preserve">код дефекта в сварном стыке </w:t>
            </w:r>
            <w:r>
              <w:rPr>
                <w:b/>
                <w:i/>
                <w:szCs w:val="28"/>
              </w:rPr>
              <w:t>17.3 и 17</w:t>
            </w:r>
            <w:r w:rsidRPr="00BA3223">
              <w:rPr>
                <w:b/>
                <w:i/>
                <w:szCs w:val="28"/>
              </w:rPr>
              <w:t>.4</w:t>
            </w:r>
          </w:p>
        </w:tc>
      </w:tr>
      <w:tr w:rsidR="00B50772" w:rsidTr="007159D3">
        <w:tc>
          <w:tcPr>
            <w:tcW w:w="9853" w:type="dxa"/>
            <w:gridSpan w:val="3"/>
          </w:tcPr>
          <w:p w:rsidR="00B50772" w:rsidRPr="000355CE" w:rsidRDefault="00B50772" w:rsidP="007159D3">
            <w:pPr>
              <w:tabs>
                <w:tab w:val="left" w:pos="993"/>
              </w:tabs>
              <w:jc w:val="center"/>
              <w:rPr>
                <w:i/>
                <w:szCs w:val="28"/>
              </w:rPr>
            </w:pPr>
            <w:r w:rsidRPr="000355CE">
              <w:rPr>
                <w:i/>
                <w:szCs w:val="28"/>
              </w:rPr>
              <w:t>Причины появления и развития.</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Вследствие нарушения технологии сварки и обработки сварного стыка в поверхностном слое головки могут образоваться участки мартенсита или другие </w:t>
            </w:r>
            <w:r w:rsidRPr="000355CE">
              <w:rPr>
                <w:rFonts w:eastAsiaTheme="minorHAnsi"/>
                <w:szCs w:val="28"/>
                <w:lang w:eastAsia="en-US"/>
              </w:rPr>
              <w:lastRenderedPageBreak/>
              <w:t xml:space="preserve">структурные неоднородности, от которых под воздействием колес подвижного состава происходит образование трещин контактной усталости и </w:t>
            </w:r>
            <w:proofErr w:type="spellStart"/>
            <w:r w:rsidRPr="000355CE">
              <w:rPr>
                <w:rFonts w:eastAsiaTheme="minorHAnsi"/>
                <w:szCs w:val="28"/>
                <w:lang w:eastAsia="en-US"/>
              </w:rPr>
              <w:t>выкрашиваний</w:t>
            </w:r>
            <w:proofErr w:type="spellEnd"/>
            <w:r w:rsidRPr="000355CE">
              <w:rPr>
                <w:rFonts w:eastAsiaTheme="minorHAnsi"/>
                <w:szCs w:val="28"/>
                <w:lang w:eastAsia="en-US"/>
              </w:rPr>
              <w:t xml:space="preserve"> металла по ним.</w:t>
            </w:r>
          </w:p>
          <w:p w:rsidR="00B50772" w:rsidRPr="000355CE" w:rsidRDefault="00B50772" w:rsidP="007159D3">
            <w:pPr>
              <w:autoSpaceDE w:val="0"/>
              <w:autoSpaceDN w:val="0"/>
              <w:adjustRightInd w:val="0"/>
              <w:ind w:firstLine="709"/>
              <w:jc w:val="center"/>
              <w:rPr>
                <w:rFonts w:eastAsiaTheme="minorHAnsi"/>
                <w:i/>
                <w:szCs w:val="28"/>
                <w:lang w:eastAsia="en-US"/>
              </w:rPr>
            </w:pPr>
            <w:r w:rsidRPr="000355CE">
              <w:rPr>
                <w:rFonts w:eastAsiaTheme="minorHAnsi"/>
                <w:i/>
                <w:szCs w:val="28"/>
                <w:lang w:eastAsia="en-US"/>
              </w:rPr>
              <w:t>Способы выявления.</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Внешний осмотр, контроль линейных размеров измерительными приборами (линейка, штангенциркуль с глубиномером, универсальный шаблон модели 00316 и </w:t>
            </w:r>
            <w:proofErr w:type="spellStart"/>
            <w:proofErr w:type="gramStart"/>
            <w:r w:rsidRPr="000355CE">
              <w:rPr>
                <w:rFonts w:eastAsiaTheme="minorHAnsi"/>
                <w:szCs w:val="28"/>
                <w:lang w:eastAsia="en-US"/>
              </w:rPr>
              <w:t>др</w:t>
            </w:r>
            <w:proofErr w:type="spellEnd"/>
            <w:proofErr w:type="gramEnd"/>
            <w:r w:rsidRPr="000355CE">
              <w:rPr>
                <w:rFonts w:eastAsiaTheme="minorHAnsi"/>
                <w:szCs w:val="28"/>
                <w:lang w:eastAsia="en-US"/>
              </w:rPr>
              <w:t>,), ультразвуковая дефектоскопия в пределах ± 300 мм от дефекта.</w:t>
            </w:r>
          </w:p>
          <w:p w:rsidR="00B50772" w:rsidRPr="000355CE" w:rsidRDefault="00B50772" w:rsidP="007159D3">
            <w:pPr>
              <w:autoSpaceDE w:val="0"/>
              <w:autoSpaceDN w:val="0"/>
              <w:adjustRightInd w:val="0"/>
              <w:ind w:firstLine="709"/>
              <w:jc w:val="both"/>
              <w:rPr>
                <w:rFonts w:eastAsiaTheme="minorHAnsi"/>
                <w:szCs w:val="28"/>
                <w:lang w:eastAsia="en-US"/>
              </w:rPr>
            </w:pPr>
            <w:proofErr w:type="gramStart"/>
            <w:r w:rsidRPr="000355CE">
              <w:rPr>
                <w:rFonts w:eastAsiaTheme="minorHAnsi"/>
                <w:szCs w:val="28"/>
                <w:lang w:eastAsia="en-US"/>
              </w:rPr>
              <w:t>При</w:t>
            </w:r>
            <w:proofErr w:type="gramEnd"/>
            <w:r w:rsidRPr="000355CE">
              <w:rPr>
                <w:rFonts w:eastAsiaTheme="minorHAnsi"/>
                <w:szCs w:val="28"/>
                <w:lang w:eastAsia="en-US"/>
              </w:rPr>
              <w:t xml:space="preserve"> ультразвуковом </w:t>
            </w:r>
            <w:proofErr w:type="spellStart"/>
            <w:r w:rsidRPr="000355CE">
              <w:rPr>
                <w:rFonts w:eastAsiaTheme="minorHAnsi"/>
                <w:szCs w:val="28"/>
                <w:lang w:eastAsia="en-US"/>
              </w:rPr>
              <w:t>дефектоскопировании</w:t>
            </w:r>
            <w:proofErr w:type="spellEnd"/>
            <w:r w:rsidRPr="000355CE">
              <w:rPr>
                <w:rFonts w:eastAsiaTheme="minorHAnsi"/>
                <w:szCs w:val="28"/>
                <w:lang w:eastAsia="en-US"/>
              </w:rPr>
              <w:t xml:space="preserve"> необходимо убедиться в отсутствии под </w:t>
            </w:r>
            <w:proofErr w:type="spellStart"/>
            <w:r w:rsidRPr="000355CE">
              <w:rPr>
                <w:rFonts w:eastAsiaTheme="minorHAnsi"/>
                <w:szCs w:val="28"/>
                <w:lang w:eastAsia="en-US"/>
              </w:rPr>
              <w:t>выкрашиванием</w:t>
            </w:r>
            <w:proofErr w:type="spellEnd"/>
            <w:r w:rsidRPr="000355CE">
              <w:rPr>
                <w:rFonts w:eastAsiaTheme="minorHAnsi"/>
                <w:szCs w:val="28"/>
                <w:lang w:eastAsia="en-US"/>
              </w:rPr>
              <w:t xml:space="preserve"> поперечной трещины.</w:t>
            </w:r>
          </w:p>
          <w:p w:rsidR="00B50772" w:rsidRPr="000355CE" w:rsidRDefault="00B50772" w:rsidP="007159D3">
            <w:pPr>
              <w:autoSpaceDE w:val="0"/>
              <w:autoSpaceDN w:val="0"/>
              <w:adjustRightInd w:val="0"/>
              <w:jc w:val="center"/>
              <w:rPr>
                <w:rFonts w:eastAsiaTheme="minorHAnsi"/>
                <w:i/>
                <w:szCs w:val="28"/>
                <w:lang w:eastAsia="en-US"/>
              </w:rPr>
            </w:pPr>
            <w:r w:rsidRPr="000355CE">
              <w:rPr>
                <w:rFonts w:eastAsiaTheme="minorHAnsi"/>
                <w:i/>
                <w:szCs w:val="28"/>
                <w:lang w:eastAsia="en-US"/>
              </w:rPr>
              <w:t>Указания по эксплуатации.</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Рельсы, имеющие </w:t>
            </w:r>
            <w:proofErr w:type="spellStart"/>
            <w:r w:rsidRPr="000355CE">
              <w:rPr>
                <w:rFonts w:eastAsiaTheme="minorHAnsi"/>
                <w:szCs w:val="28"/>
                <w:lang w:eastAsia="en-US"/>
              </w:rPr>
              <w:t>выкрашивания</w:t>
            </w:r>
            <w:proofErr w:type="spellEnd"/>
            <w:r w:rsidRPr="000355CE">
              <w:rPr>
                <w:rFonts w:eastAsiaTheme="minorHAnsi"/>
                <w:szCs w:val="28"/>
                <w:lang w:eastAsia="en-US"/>
              </w:rPr>
              <w:t xml:space="preserve"> металла на поверхности катания в зоне сварного стыка, относят к дефектным </w:t>
            </w:r>
            <w:r w:rsidRPr="000355CE">
              <w:rPr>
                <w:rFonts w:eastAsiaTheme="minorHAnsi"/>
                <w:i/>
                <w:iCs/>
                <w:szCs w:val="28"/>
                <w:lang w:eastAsia="en-US"/>
              </w:rPr>
              <w:t>{</w:t>
            </w:r>
            <w:proofErr w:type="gramStart"/>
            <w:r w:rsidRPr="000355CE">
              <w:rPr>
                <w:rFonts w:eastAsiaTheme="minorHAnsi"/>
                <w:i/>
                <w:iCs/>
                <w:szCs w:val="28"/>
                <w:lang w:eastAsia="en-US"/>
              </w:rPr>
              <w:t>ДР</w:t>
            </w:r>
            <w:proofErr w:type="gramEnd"/>
            <w:r w:rsidRPr="000355CE">
              <w:rPr>
                <w:rFonts w:eastAsiaTheme="minorHAnsi"/>
                <w:i/>
                <w:iCs/>
                <w:szCs w:val="28"/>
                <w:lang w:eastAsia="en-US"/>
              </w:rPr>
              <w:t xml:space="preserve">), </w:t>
            </w:r>
            <w:r w:rsidRPr="000355CE">
              <w:rPr>
                <w:rFonts w:eastAsiaTheme="minorHAnsi"/>
                <w:szCs w:val="28"/>
                <w:lang w:eastAsia="en-US"/>
              </w:rPr>
              <w:t xml:space="preserve">если глубина </w:t>
            </w:r>
            <w:proofErr w:type="spellStart"/>
            <w:r w:rsidRPr="000355CE">
              <w:rPr>
                <w:rFonts w:eastAsiaTheme="minorHAnsi"/>
                <w:szCs w:val="28"/>
                <w:lang w:eastAsia="en-US"/>
              </w:rPr>
              <w:t>выкрашиваний</w:t>
            </w:r>
            <w:proofErr w:type="spellEnd"/>
            <w:r w:rsidRPr="000355CE">
              <w:rPr>
                <w:rFonts w:eastAsiaTheme="minorHAnsi"/>
                <w:szCs w:val="28"/>
                <w:lang w:eastAsia="en-US"/>
              </w:rPr>
              <w:t xml:space="preserve"> более 2,0 мм.</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До проведения шлифовки рельса или (при невозможности ее выполнения) до плановой замены рельса или вырезки дефектного участка и восстановления </w:t>
            </w:r>
            <w:proofErr w:type="spellStart"/>
            <w:r w:rsidRPr="000355CE">
              <w:rPr>
                <w:rFonts w:eastAsiaTheme="minorHAnsi"/>
                <w:szCs w:val="28"/>
                <w:lang w:eastAsia="en-US"/>
              </w:rPr>
              <w:t>вваркой</w:t>
            </w:r>
            <w:proofErr w:type="spellEnd"/>
            <w:r w:rsidRPr="000355CE">
              <w:rPr>
                <w:rFonts w:eastAsiaTheme="minorHAnsi"/>
                <w:szCs w:val="28"/>
                <w:lang w:eastAsia="en-US"/>
              </w:rPr>
              <w:t xml:space="preserve"> вставки, в зависимости от глубины </w:t>
            </w:r>
            <w:proofErr w:type="spellStart"/>
            <w:r w:rsidRPr="000355CE">
              <w:rPr>
                <w:rFonts w:eastAsiaTheme="minorHAnsi"/>
                <w:szCs w:val="28"/>
                <w:lang w:eastAsia="en-US"/>
              </w:rPr>
              <w:t>выкрашивания</w:t>
            </w:r>
            <w:proofErr w:type="spellEnd"/>
            <w:r w:rsidRPr="000355CE">
              <w:rPr>
                <w:rFonts w:eastAsiaTheme="minorHAnsi"/>
                <w:szCs w:val="28"/>
                <w:lang w:eastAsia="en-US"/>
              </w:rPr>
              <w:t xml:space="preserve"> </w:t>
            </w:r>
            <w:proofErr w:type="spellStart"/>
            <w:r w:rsidRPr="000355CE">
              <w:rPr>
                <w:rFonts w:eastAsiaTheme="minorHAnsi"/>
                <w:szCs w:val="28"/>
                <w:lang w:eastAsia="en-US"/>
              </w:rPr>
              <w:t>h</w:t>
            </w:r>
            <w:proofErr w:type="spellEnd"/>
            <w:r w:rsidRPr="000355CE">
              <w:rPr>
                <w:rFonts w:eastAsiaTheme="minorHAnsi"/>
                <w:szCs w:val="28"/>
                <w:lang w:eastAsia="en-US"/>
              </w:rPr>
              <w:t xml:space="preserve"> металла на поверхности катания головки скорость движения по сварному стыку не должна превышать:</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120 км/ч при 2,0 &lt; </w:t>
            </w:r>
            <w:proofErr w:type="spellStart"/>
            <w:r w:rsidRPr="000355CE">
              <w:rPr>
                <w:rFonts w:eastAsiaTheme="minorHAnsi"/>
                <w:szCs w:val="28"/>
                <w:lang w:eastAsia="en-US"/>
              </w:rPr>
              <w:t>h</w:t>
            </w:r>
            <w:proofErr w:type="spellEnd"/>
            <w:r w:rsidRPr="000355CE">
              <w:rPr>
                <w:rFonts w:eastAsiaTheme="minorHAnsi"/>
                <w:szCs w:val="28"/>
                <w:lang w:eastAsia="en-US"/>
              </w:rPr>
              <w:t xml:space="preserve"> &lt; 3,0 мм,</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100 км/ч при 3,0 &lt; </w:t>
            </w:r>
            <w:proofErr w:type="spellStart"/>
            <w:r w:rsidRPr="000355CE">
              <w:rPr>
                <w:rFonts w:eastAsiaTheme="minorHAnsi"/>
                <w:szCs w:val="28"/>
                <w:lang w:eastAsia="en-US"/>
              </w:rPr>
              <w:t>h</w:t>
            </w:r>
            <w:proofErr w:type="spellEnd"/>
            <w:r w:rsidRPr="000355CE">
              <w:rPr>
                <w:rFonts w:eastAsiaTheme="minorHAnsi"/>
                <w:szCs w:val="28"/>
                <w:lang w:eastAsia="en-US"/>
              </w:rPr>
              <w:t xml:space="preserve"> &lt; 4,0 мм,</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70 км/ч при 4,0 &lt; </w:t>
            </w:r>
            <w:proofErr w:type="spellStart"/>
            <w:r w:rsidRPr="000355CE">
              <w:rPr>
                <w:rFonts w:eastAsiaTheme="minorHAnsi"/>
                <w:szCs w:val="28"/>
                <w:lang w:eastAsia="en-US"/>
              </w:rPr>
              <w:t>h</w:t>
            </w:r>
            <w:proofErr w:type="spellEnd"/>
            <w:r w:rsidRPr="000355CE">
              <w:rPr>
                <w:rFonts w:eastAsiaTheme="minorHAnsi"/>
                <w:szCs w:val="28"/>
                <w:lang w:eastAsia="en-US"/>
              </w:rPr>
              <w:t xml:space="preserve"> &lt; 6,0 мм,</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40 км/ч при 6,0 &lt; </w:t>
            </w:r>
            <w:proofErr w:type="spellStart"/>
            <w:r w:rsidRPr="000355CE">
              <w:rPr>
                <w:rFonts w:eastAsiaTheme="minorHAnsi"/>
                <w:szCs w:val="28"/>
                <w:lang w:eastAsia="en-US"/>
              </w:rPr>
              <w:t>h</w:t>
            </w:r>
            <w:proofErr w:type="spellEnd"/>
            <w:r w:rsidRPr="000355CE">
              <w:rPr>
                <w:rFonts w:eastAsiaTheme="minorHAnsi"/>
                <w:szCs w:val="28"/>
                <w:lang w:eastAsia="en-US"/>
              </w:rPr>
              <w:t xml:space="preserve"> &lt; 8,0 мм,</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25 км/ч при 8,0 &lt; </w:t>
            </w:r>
            <w:proofErr w:type="spellStart"/>
            <w:r w:rsidRPr="000355CE">
              <w:rPr>
                <w:rFonts w:eastAsiaTheme="minorHAnsi"/>
                <w:szCs w:val="28"/>
                <w:lang w:eastAsia="en-US"/>
              </w:rPr>
              <w:t>h</w:t>
            </w:r>
            <w:proofErr w:type="spellEnd"/>
            <w:r w:rsidRPr="000355CE">
              <w:rPr>
                <w:rFonts w:eastAsiaTheme="minorHAnsi"/>
                <w:szCs w:val="28"/>
                <w:lang w:eastAsia="en-US"/>
              </w:rPr>
              <w:t>.</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Наблюдения за развитием дефекта производят при очередных проверках рельсов. Измерения глубины дефекта производят жесткой стальной линейкой и штангенциркулем с глубиномером или универсальным шаблоном модели 00316 и др. в месте наибольшей глубины </w:t>
            </w:r>
            <w:proofErr w:type="spellStart"/>
            <w:r w:rsidRPr="000355CE">
              <w:rPr>
                <w:rFonts w:eastAsiaTheme="minorHAnsi"/>
                <w:szCs w:val="28"/>
                <w:lang w:eastAsia="en-US"/>
              </w:rPr>
              <w:t>выкрашивания</w:t>
            </w:r>
            <w:proofErr w:type="spellEnd"/>
            <w:r w:rsidRPr="000355CE">
              <w:rPr>
                <w:rFonts w:eastAsiaTheme="minorHAnsi"/>
                <w:szCs w:val="28"/>
                <w:lang w:eastAsia="en-US"/>
              </w:rPr>
              <w:t>.</w:t>
            </w:r>
          </w:p>
          <w:p w:rsidR="00B50772"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При обнаружении поперечных трещин в зоне сварного стыка рельс относят к категории </w:t>
            </w:r>
            <w:proofErr w:type="spellStart"/>
            <w:r w:rsidRPr="000355CE">
              <w:rPr>
                <w:rFonts w:eastAsiaTheme="minorHAnsi"/>
                <w:szCs w:val="28"/>
                <w:lang w:eastAsia="en-US"/>
              </w:rPr>
              <w:t>остродефектных</w:t>
            </w:r>
            <w:proofErr w:type="spellEnd"/>
            <w:r w:rsidRPr="000355CE">
              <w:rPr>
                <w:rFonts w:eastAsiaTheme="minorHAnsi"/>
                <w:szCs w:val="28"/>
                <w:lang w:eastAsia="en-US"/>
              </w:rPr>
              <w:t xml:space="preserve"> </w:t>
            </w:r>
            <w:r w:rsidRPr="000355CE">
              <w:rPr>
                <w:rFonts w:eastAsiaTheme="minorHAnsi"/>
                <w:bCs/>
                <w:i/>
                <w:iCs/>
                <w:szCs w:val="28"/>
                <w:lang w:eastAsia="en-US"/>
              </w:rPr>
              <w:t>(ОДР)</w:t>
            </w:r>
            <w:r w:rsidRPr="000355CE">
              <w:rPr>
                <w:rFonts w:eastAsiaTheme="minorHAnsi"/>
                <w:b/>
                <w:bCs/>
                <w:i/>
                <w:iCs/>
                <w:szCs w:val="28"/>
                <w:lang w:eastAsia="en-US"/>
              </w:rPr>
              <w:t xml:space="preserve"> </w:t>
            </w:r>
            <w:r w:rsidRPr="000355CE">
              <w:rPr>
                <w:rFonts w:eastAsiaTheme="minorHAnsi"/>
                <w:szCs w:val="28"/>
                <w:lang w:eastAsia="en-US"/>
              </w:rPr>
              <w:t>и заменяют без промедления.</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При образовании дефектов 17 в эксплуатационных у</w:t>
            </w:r>
            <w:r>
              <w:rPr>
                <w:rFonts w:eastAsiaTheme="minorHAnsi"/>
                <w:szCs w:val="28"/>
                <w:lang w:eastAsia="en-US"/>
              </w:rPr>
              <w:t xml:space="preserve">словиях, отвечающих гарантийным </w:t>
            </w:r>
            <w:r w:rsidRPr="000355CE">
              <w:rPr>
                <w:rFonts w:eastAsiaTheme="minorHAnsi"/>
                <w:szCs w:val="28"/>
                <w:lang w:eastAsia="en-US"/>
              </w:rPr>
              <w:t>обязательствам, предъявить рекламацию изготовителю сварного стыка</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0355CE">
              <w:rPr>
                <w:rFonts w:ascii="TimesNewRomanPSMT" w:eastAsiaTheme="minorHAnsi" w:hAnsi="TimesNewRomanPSMT" w:cs="TimesNewRomanPSMT"/>
                <w:noProof/>
                <w:sz w:val="28"/>
                <w:szCs w:val="28"/>
              </w:rPr>
              <w:lastRenderedPageBreak/>
              <w:drawing>
                <wp:inline distT="0" distB="0" distL="0" distR="0">
                  <wp:extent cx="1857375" cy="1352550"/>
                  <wp:effectExtent l="19050" t="0" r="9525" b="0"/>
                  <wp:docPr id="92" name="Рисунок 6" descr="C:\Users\Юрий\Desktop\Безымянный.png"/>
                  <wp:cNvGraphicFramePr/>
                  <a:graphic xmlns:a="http://schemas.openxmlformats.org/drawingml/2006/main">
                    <a:graphicData uri="http://schemas.openxmlformats.org/drawingml/2006/picture">
                      <pic:pic xmlns:pic="http://schemas.openxmlformats.org/drawingml/2006/picture">
                        <pic:nvPicPr>
                          <pic:cNvPr id="5" name="Picture 2" descr="C:\Users\Юрий\Desktop\Безымянный.png"/>
                          <pic:cNvPicPr>
                            <a:picLocks noChangeAspect="1" noChangeArrowheads="1"/>
                          </pic:cNvPicPr>
                        </pic:nvPicPr>
                        <pic:blipFill>
                          <a:blip r:embed="rId14" cstate="print"/>
                          <a:srcRect/>
                          <a:stretch>
                            <a:fillRect/>
                          </a:stretch>
                        </pic:blipFill>
                        <pic:spPr bwMode="auto">
                          <a:xfrm>
                            <a:off x="0" y="0"/>
                            <a:ext cx="1858843" cy="1353619"/>
                          </a:xfrm>
                          <a:prstGeom prst="rect">
                            <a:avLst/>
                          </a:prstGeom>
                          <a:noFill/>
                        </pic:spPr>
                      </pic:pic>
                    </a:graphicData>
                  </a:graphic>
                </wp:inline>
              </w:drawing>
            </w:r>
          </w:p>
        </w:tc>
        <w:tc>
          <w:tcPr>
            <w:tcW w:w="3851" w:type="dxa"/>
          </w:tcPr>
          <w:p w:rsidR="00B50772" w:rsidRPr="000355CE" w:rsidRDefault="00B50772" w:rsidP="007159D3">
            <w:pPr>
              <w:tabs>
                <w:tab w:val="left" w:pos="993"/>
              </w:tabs>
              <w:jc w:val="both"/>
              <w:rPr>
                <w:b/>
                <w:i/>
                <w:szCs w:val="28"/>
              </w:rPr>
            </w:pPr>
            <w:r w:rsidRPr="000355CE">
              <w:rPr>
                <w:b/>
                <w:i/>
                <w:szCs w:val="28"/>
              </w:rPr>
              <w:t xml:space="preserve">Выкрашивание наплавленного слоя металла в местах наплавки. </w:t>
            </w:r>
          </w:p>
          <w:p w:rsidR="00B50772" w:rsidRPr="000355CE"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0355CE"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0355CE">
              <w:rPr>
                <w:b/>
                <w:i/>
                <w:szCs w:val="28"/>
              </w:rPr>
              <w:t>Код дефекта в стыке 18.1, вне стыка 18.2.</w:t>
            </w:r>
          </w:p>
        </w:tc>
      </w:tr>
      <w:tr w:rsidR="00B50772" w:rsidTr="007159D3">
        <w:tc>
          <w:tcPr>
            <w:tcW w:w="9853" w:type="dxa"/>
            <w:gridSpan w:val="3"/>
          </w:tcPr>
          <w:p w:rsidR="00B50772" w:rsidRPr="000355CE" w:rsidRDefault="00B50772" w:rsidP="007159D3">
            <w:pPr>
              <w:tabs>
                <w:tab w:val="left" w:pos="993"/>
              </w:tabs>
              <w:jc w:val="center"/>
              <w:rPr>
                <w:i/>
                <w:szCs w:val="28"/>
              </w:rPr>
            </w:pPr>
            <w:r w:rsidRPr="000355CE">
              <w:rPr>
                <w:i/>
                <w:szCs w:val="28"/>
              </w:rPr>
              <w:t>Причины появления и развития.</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При нарушении технологии наплавки рельсов не обеспечивается необходимая прочность соединения наплавленного и основного металла. В процессе эксплуатации под воздействием колес подвижного состава наплавленный слой выкрашивается.</w:t>
            </w:r>
          </w:p>
          <w:p w:rsidR="00B50772" w:rsidRPr="000355CE" w:rsidRDefault="00B50772" w:rsidP="007159D3">
            <w:pPr>
              <w:autoSpaceDE w:val="0"/>
              <w:autoSpaceDN w:val="0"/>
              <w:adjustRightInd w:val="0"/>
              <w:jc w:val="center"/>
              <w:rPr>
                <w:rFonts w:eastAsiaTheme="minorHAnsi"/>
                <w:i/>
                <w:szCs w:val="28"/>
                <w:lang w:eastAsia="en-US"/>
              </w:rPr>
            </w:pPr>
            <w:r w:rsidRPr="000355CE">
              <w:rPr>
                <w:rFonts w:eastAsiaTheme="minorHAnsi"/>
                <w:i/>
                <w:szCs w:val="28"/>
                <w:lang w:eastAsia="en-US"/>
              </w:rPr>
              <w:t>Способы выявления.</w:t>
            </w:r>
          </w:p>
          <w:p w:rsidR="00B50772" w:rsidRPr="000355CE" w:rsidRDefault="00B50772" w:rsidP="007159D3">
            <w:pPr>
              <w:autoSpaceDE w:val="0"/>
              <w:autoSpaceDN w:val="0"/>
              <w:adjustRightInd w:val="0"/>
              <w:ind w:firstLine="709"/>
              <w:jc w:val="both"/>
              <w:rPr>
                <w:rFonts w:eastAsiaTheme="minorHAnsi"/>
                <w:i/>
                <w:szCs w:val="28"/>
                <w:lang w:eastAsia="en-US"/>
              </w:rPr>
            </w:pPr>
            <w:r w:rsidRPr="000355CE">
              <w:rPr>
                <w:rFonts w:eastAsiaTheme="minorHAnsi"/>
                <w:szCs w:val="28"/>
                <w:lang w:eastAsia="en-US"/>
              </w:rPr>
              <w:t>Внешний осмотр, контроль линейных размеров измерительными</w:t>
            </w:r>
            <w:r w:rsidRPr="000355CE">
              <w:rPr>
                <w:rFonts w:eastAsiaTheme="minorHAnsi"/>
                <w:i/>
                <w:szCs w:val="28"/>
                <w:lang w:eastAsia="en-US"/>
              </w:rPr>
              <w:t xml:space="preserve"> </w:t>
            </w:r>
            <w:r w:rsidRPr="000355CE">
              <w:rPr>
                <w:rFonts w:eastAsiaTheme="minorHAnsi"/>
                <w:szCs w:val="28"/>
                <w:lang w:eastAsia="en-US"/>
              </w:rPr>
              <w:t>приборами (линейка, штангенциркуль с глубиномером), ультразвуковая</w:t>
            </w:r>
            <w:r w:rsidRPr="000355CE">
              <w:rPr>
                <w:rFonts w:eastAsiaTheme="minorHAnsi"/>
                <w:i/>
                <w:szCs w:val="28"/>
                <w:lang w:eastAsia="en-US"/>
              </w:rPr>
              <w:t xml:space="preserve"> </w:t>
            </w:r>
            <w:r w:rsidRPr="000355CE">
              <w:rPr>
                <w:rFonts w:eastAsiaTheme="minorHAnsi"/>
                <w:szCs w:val="28"/>
                <w:lang w:eastAsia="en-US"/>
              </w:rPr>
              <w:t>дефектоскопия.</w:t>
            </w:r>
          </w:p>
          <w:p w:rsidR="00B50772" w:rsidRPr="000355CE" w:rsidRDefault="00B50772" w:rsidP="007159D3">
            <w:pPr>
              <w:autoSpaceDE w:val="0"/>
              <w:autoSpaceDN w:val="0"/>
              <w:adjustRightInd w:val="0"/>
              <w:ind w:firstLine="709"/>
              <w:jc w:val="both"/>
              <w:rPr>
                <w:rFonts w:eastAsiaTheme="minorHAnsi"/>
                <w:szCs w:val="28"/>
                <w:lang w:eastAsia="en-US"/>
              </w:rPr>
            </w:pPr>
            <w:proofErr w:type="gramStart"/>
            <w:r w:rsidRPr="000355CE">
              <w:rPr>
                <w:rFonts w:eastAsiaTheme="minorHAnsi"/>
                <w:szCs w:val="28"/>
                <w:lang w:eastAsia="en-US"/>
              </w:rPr>
              <w:t>При</w:t>
            </w:r>
            <w:proofErr w:type="gramEnd"/>
            <w:r w:rsidRPr="000355CE">
              <w:rPr>
                <w:rFonts w:eastAsiaTheme="minorHAnsi"/>
                <w:szCs w:val="28"/>
                <w:lang w:eastAsia="en-US"/>
              </w:rPr>
              <w:t xml:space="preserve"> ультразвуковом </w:t>
            </w:r>
            <w:proofErr w:type="spellStart"/>
            <w:r w:rsidRPr="000355CE">
              <w:rPr>
                <w:rFonts w:eastAsiaTheme="minorHAnsi"/>
                <w:szCs w:val="28"/>
                <w:lang w:eastAsia="en-US"/>
              </w:rPr>
              <w:t>дефектоскопировании</w:t>
            </w:r>
            <w:proofErr w:type="spellEnd"/>
            <w:r w:rsidRPr="000355CE">
              <w:rPr>
                <w:rFonts w:eastAsiaTheme="minorHAnsi"/>
                <w:szCs w:val="28"/>
                <w:lang w:eastAsia="en-US"/>
              </w:rPr>
              <w:t xml:space="preserve"> необходимо убедиться в</w:t>
            </w:r>
            <w:r w:rsidRPr="000355CE">
              <w:rPr>
                <w:rFonts w:eastAsiaTheme="minorHAnsi"/>
                <w:i/>
                <w:szCs w:val="28"/>
                <w:lang w:eastAsia="en-US"/>
              </w:rPr>
              <w:t xml:space="preserve"> </w:t>
            </w:r>
            <w:r w:rsidRPr="000355CE">
              <w:rPr>
                <w:rFonts w:eastAsiaTheme="minorHAnsi"/>
                <w:szCs w:val="28"/>
                <w:lang w:eastAsia="en-US"/>
              </w:rPr>
              <w:t xml:space="preserve">отсутствии под </w:t>
            </w:r>
            <w:proofErr w:type="spellStart"/>
            <w:r w:rsidRPr="000355CE">
              <w:rPr>
                <w:rFonts w:eastAsiaTheme="minorHAnsi"/>
                <w:szCs w:val="28"/>
                <w:lang w:eastAsia="en-US"/>
              </w:rPr>
              <w:t>выкрашиванием</w:t>
            </w:r>
            <w:proofErr w:type="spellEnd"/>
            <w:r w:rsidRPr="000355CE">
              <w:rPr>
                <w:rFonts w:eastAsiaTheme="minorHAnsi"/>
                <w:szCs w:val="28"/>
                <w:lang w:eastAsia="en-US"/>
              </w:rPr>
              <w:t xml:space="preserve"> поперечной трещины.</w:t>
            </w:r>
          </w:p>
          <w:p w:rsidR="00B50772" w:rsidRPr="000355CE" w:rsidRDefault="00B50772" w:rsidP="007159D3">
            <w:pPr>
              <w:autoSpaceDE w:val="0"/>
              <w:autoSpaceDN w:val="0"/>
              <w:adjustRightInd w:val="0"/>
              <w:jc w:val="center"/>
              <w:rPr>
                <w:rFonts w:eastAsiaTheme="minorHAnsi"/>
                <w:i/>
                <w:szCs w:val="28"/>
                <w:lang w:eastAsia="en-US"/>
              </w:rPr>
            </w:pPr>
            <w:r w:rsidRPr="000355CE">
              <w:rPr>
                <w:rFonts w:eastAsiaTheme="minorHAnsi"/>
                <w:i/>
                <w:szCs w:val="28"/>
                <w:lang w:eastAsia="en-US"/>
              </w:rPr>
              <w:t>Указания по эксплуатации.</w:t>
            </w:r>
          </w:p>
          <w:p w:rsidR="00B50772" w:rsidRPr="000355CE" w:rsidRDefault="00B50772" w:rsidP="007159D3">
            <w:pPr>
              <w:autoSpaceDE w:val="0"/>
              <w:autoSpaceDN w:val="0"/>
              <w:adjustRightInd w:val="0"/>
              <w:ind w:firstLine="709"/>
              <w:jc w:val="both"/>
              <w:rPr>
                <w:rFonts w:eastAsiaTheme="minorHAnsi"/>
                <w:i/>
                <w:szCs w:val="28"/>
                <w:lang w:eastAsia="en-US"/>
              </w:rPr>
            </w:pPr>
            <w:r w:rsidRPr="000355CE">
              <w:rPr>
                <w:rFonts w:eastAsiaTheme="minorHAnsi"/>
                <w:szCs w:val="28"/>
                <w:lang w:eastAsia="en-US"/>
              </w:rPr>
              <w:t xml:space="preserve">Рельсы, имеющие </w:t>
            </w:r>
            <w:proofErr w:type="spellStart"/>
            <w:r w:rsidRPr="000355CE">
              <w:rPr>
                <w:rFonts w:eastAsiaTheme="minorHAnsi"/>
                <w:szCs w:val="28"/>
                <w:lang w:eastAsia="en-US"/>
              </w:rPr>
              <w:t>выкрашивания</w:t>
            </w:r>
            <w:proofErr w:type="spellEnd"/>
            <w:r w:rsidRPr="000355CE">
              <w:rPr>
                <w:rFonts w:eastAsiaTheme="minorHAnsi"/>
                <w:szCs w:val="28"/>
                <w:lang w:eastAsia="en-US"/>
              </w:rPr>
              <w:t xml:space="preserve">, отслоения и </w:t>
            </w:r>
            <w:proofErr w:type="spellStart"/>
            <w:r w:rsidRPr="000355CE">
              <w:rPr>
                <w:rFonts w:eastAsiaTheme="minorHAnsi"/>
                <w:szCs w:val="28"/>
                <w:lang w:eastAsia="en-US"/>
              </w:rPr>
              <w:t>выколы</w:t>
            </w:r>
            <w:proofErr w:type="spellEnd"/>
            <w:r w:rsidRPr="000355CE">
              <w:rPr>
                <w:rFonts w:eastAsiaTheme="minorHAnsi"/>
                <w:szCs w:val="28"/>
                <w:lang w:eastAsia="en-US"/>
              </w:rPr>
              <w:t xml:space="preserve"> наплавленного</w:t>
            </w:r>
            <w:r w:rsidRPr="000355CE">
              <w:rPr>
                <w:rFonts w:eastAsiaTheme="minorHAnsi"/>
                <w:i/>
                <w:szCs w:val="28"/>
                <w:lang w:eastAsia="en-US"/>
              </w:rPr>
              <w:t xml:space="preserve"> </w:t>
            </w:r>
            <w:r w:rsidRPr="000355CE">
              <w:rPr>
                <w:rFonts w:eastAsiaTheme="minorHAnsi"/>
                <w:szCs w:val="28"/>
                <w:lang w:eastAsia="en-US"/>
              </w:rPr>
              <w:t>металла на поверхности катания головки на концах или на остальном</w:t>
            </w:r>
            <w:r w:rsidRPr="000355CE">
              <w:rPr>
                <w:rFonts w:eastAsiaTheme="minorHAnsi"/>
                <w:i/>
                <w:szCs w:val="28"/>
                <w:lang w:eastAsia="en-US"/>
              </w:rPr>
              <w:t xml:space="preserve"> </w:t>
            </w:r>
            <w:r w:rsidRPr="000355CE">
              <w:rPr>
                <w:rFonts w:eastAsiaTheme="minorHAnsi"/>
                <w:szCs w:val="28"/>
                <w:lang w:eastAsia="en-US"/>
              </w:rPr>
              <w:t>протяжении рельса глубиной более 2,0 мм при длине более 25,0 мм, а также</w:t>
            </w:r>
            <w:r w:rsidRPr="000355CE">
              <w:rPr>
                <w:rFonts w:eastAsiaTheme="minorHAnsi"/>
                <w:i/>
                <w:szCs w:val="28"/>
                <w:lang w:eastAsia="en-US"/>
              </w:rPr>
              <w:t xml:space="preserve"> </w:t>
            </w:r>
            <w:r w:rsidRPr="000355CE">
              <w:rPr>
                <w:rFonts w:eastAsiaTheme="minorHAnsi"/>
                <w:szCs w:val="28"/>
                <w:lang w:eastAsia="en-US"/>
              </w:rPr>
              <w:t>глубиной более 6,0 мм при длине до 25,0 мм включительно, относят к</w:t>
            </w:r>
            <w:r w:rsidRPr="000355CE">
              <w:rPr>
                <w:rFonts w:eastAsiaTheme="minorHAnsi"/>
                <w:i/>
                <w:szCs w:val="28"/>
                <w:lang w:eastAsia="en-US"/>
              </w:rPr>
              <w:t xml:space="preserve"> </w:t>
            </w:r>
            <w:r w:rsidRPr="000355CE">
              <w:rPr>
                <w:rFonts w:eastAsiaTheme="minorHAnsi"/>
                <w:szCs w:val="28"/>
                <w:lang w:eastAsia="en-US"/>
              </w:rPr>
              <w:t xml:space="preserve">дефектным </w:t>
            </w:r>
            <w:r w:rsidRPr="000355CE">
              <w:rPr>
                <w:rFonts w:eastAsiaTheme="minorHAnsi"/>
                <w:i/>
                <w:iCs/>
                <w:szCs w:val="28"/>
                <w:lang w:eastAsia="en-US"/>
              </w:rPr>
              <w:t>(</w:t>
            </w:r>
            <w:proofErr w:type="gramStart"/>
            <w:r w:rsidRPr="000355CE">
              <w:rPr>
                <w:rFonts w:eastAsiaTheme="minorHAnsi"/>
                <w:i/>
                <w:iCs/>
                <w:szCs w:val="28"/>
                <w:lang w:eastAsia="en-US"/>
              </w:rPr>
              <w:t>ДР</w:t>
            </w:r>
            <w:proofErr w:type="gramEnd"/>
            <w:r w:rsidRPr="000355CE">
              <w:rPr>
                <w:rFonts w:eastAsiaTheme="minorHAnsi"/>
                <w:i/>
                <w:iCs/>
                <w:szCs w:val="28"/>
                <w:lang w:eastAsia="en-US"/>
              </w:rPr>
              <w:t>).</w:t>
            </w:r>
          </w:p>
          <w:p w:rsidR="00B50772" w:rsidRPr="000355CE" w:rsidRDefault="00B50772" w:rsidP="007159D3">
            <w:pPr>
              <w:autoSpaceDE w:val="0"/>
              <w:autoSpaceDN w:val="0"/>
              <w:adjustRightInd w:val="0"/>
              <w:ind w:firstLine="709"/>
              <w:jc w:val="both"/>
              <w:rPr>
                <w:rFonts w:eastAsiaTheme="minorHAnsi"/>
                <w:i/>
                <w:szCs w:val="28"/>
                <w:lang w:eastAsia="en-US"/>
              </w:rPr>
            </w:pPr>
            <w:r w:rsidRPr="000355CE">
              <w:rPr>
                <w:rFonts w:eastAsiaTheme="minorHAnsi"/>
                <w:szCs w:val="28"/>
                <w:lang w:eastAsia="en-US"/>
              </w:rPr>
              <w:t>До устранения дефекта повторной (очередной) наплавкой головки по</w:t>
            </w:r>
            <w:r w:rsidRPr="000355CE">
              <w:rPr>
                <w:rFonts w:eastAsiaTheme="minorHAnsi"/>
                <w:i/>
                <w:szCs w:val="28"/>
                <w:lang w:eastAsia="en-US"/>
              </w:rPr>
              <w:t xml:space="preserve"> </w:t>
            </w:r>
            <w:r w:rsidRPr="000355CE">
              <w:rPr>
                <w:rFonts w:eastAsiaTheme="minorHAnsi"/>
                <w:szCs w:val="28"/>
                <w:lang w:eastAsia="en-US"/>
              </w:rPr>
              <w:t>типовому технологическому процессу или при невозможности осуществления</w:t>
            </w:r>
            <w:r w:rsidRPr="000355CE">
              <w:rPr>
                <w:rFonts w:eastAsiaTheme="minorHAnsi"/>
                <w:i/>
                <w:szCs w:val="28"/>
                <w:lang w:eastAsia="en-US"/>
              </w:rPr>
              <w:t xml:space="preserve"> </w:t>
            </w:r>
            <w:r w:rsidRPr="000355CE">
              <w:rPr>
                <w:rFonts w:eastAsiaTheme="minorHAnsi"/>
                <w:szCs w:val="28"/>
                <w:lang w:eastAsia="en-US"/>
              </w:rPr>
              <w:t xml:space="preserve">этой операции до </w:t>
            </w:r>
            <w:r w:rsidRPr="000355CE">
              <w:rPr>
                <w:rFonts w:eastAsiaTheme="minorHAnsi"/>
                <w:szCs w:val="28"/>
                <w:lang w:eastAsia="en-US"/>
              </w:rPr>
              <w:lastRenderedPageBreak/>
              <w:t>плановой замены рельсов с дефектом длиной более 25 мм</w:t>
            </w:r>
            <w:r w:rsidRPr="000355CE">
              <w:rPr>
                <w:rFonts w:eastAsiaTheme="minorHAnsi"/>
                <w:i/>
                <w:szCs w:val="28"/>
                <w:lang w:eastAsia="en-US"/>
              </w:rPr>
              <w:t xml:space="preserve"> </w:t>
            </w:r>
            <w:r w:rsidRPr="000355CE">
              <w:rPr>
                <w:rFonts w:eastAsiaTheme="minorHAnsi"/>
                <w:szCs w:val="28"/>
                <w:lang w:eastAsia="en-US"/>
              </w:rPr>
              <w:t>должна быть ограничена скорость движения поездов по дефектному рельсу в</w:t>
            </w:r>
            <w:r w:rsidRPr="000355CE">
              <w:rPr>
                <w:rFonts w:eastAsiaTheme="minorHAnsi"/>
                <w:i/>
                <w:szCs w:val="28"/>
                <w:lang w:eastAsia="en-US"/>
              </w:rPr>
              <w:t xml:space="preserve"> </w:t>
            </w:r>
            <w:r w:rsidRPr="000355CE">
              <w:rPr>
                <w:rFonts w:eastAsiaTheme="minorHAnsi"/>
                <w:szCs w:val="28"/>
                <w:lang w:eastAsia="en-US"/>
              </w:rPr>
              <w:t xml:space="preserve">зависимости от глубины дефекта </w:t>
            </w:r>
            <w:proofErr w:type="spellStart"/>
            <w:r w:rsidRPr="000355CE">
              <w:rPr>
                <w:rFonts w:eastAsiaTheme="minorHAnsi"/>
                <w:szCs w:val="28"/>
                <w:lang w:eastAsia="en-US"/>
              </w:rPr>
              <w:t>h</w:t>
            </w:r>
            <w:proofErr w:type="spellEnd"/>
            <w:r w:rsidRPr="000355CE">
              <w:rPr>
                <w:rFonts w:eastAsiaTheme="minorHAnsi"/>
                <w:szCs w:val="28"/>
                <w:lang w:eastAsia="en-US"/>
              </w:rPr>
              <w:t xml:space="preserve"> - скорость не должна превышать:</w:t>
            </w:r>
          </w:p>
          <w:p w:rsidR="00B50772" w:rsidRPr="000355CE" w:rsidRDefault="00B50772" w:rsidP="007159D3">
            <w:pPr>
              <w:autoSpaceDE w:val="0"/>
              <w:autoSpaceDN w:val="0"/>
              <w:adjustRightInd w:val="0"/>
              <w:ind w:firstLine="709"/>
              <w:jc w:val="both"/>
              <w:rPr>
                <w:rFonts w:eastAsiaTheme="minorHAnsi"/>
                <w:i/>
                <w:szCs w:val="28"/>
                <w:lang w:eastAsia="en-US"/>
              </w:rPr>
            </w:pPr>
            <w:r w:rsidRPr="000355CE">
              <w:rPr>
                <w:rFonts w:eastAsiaTheme="minorHAnsi"/>
                <w:szCs w:val="28"/>
                <w:lang w:eastAsia="en-US"/>
              </w:rPr>
              <w:t xml:space="preserve">120 км/ч при 2,0 &lt; </w:t>
            </w:r>
            <w:proofErr w:type="spellStart"/>
            <w:r w:rsidRPr="000355CE">
              <w:rPr>
                <w:rFonts w:eastAsiaTheme="minorHAnsi"/>
                <w:szCs w:val="28"/>
                <w:lang w:eastAsia="en-US"/>
              </w:rPr>
              <w:t>h</w:t>
            </w:r>
            <w:proofErr w:type="spellEnd"/>
            <w:r w:rsidRPr="000355CE">
              <w:rPr>
                <w:rFonts w:eastAsiaTheme="minorHAnsi"/>
                <w:szCs w:val="28"/>
                <w:lang w:eastAsia="en-US"/>
              </w:rPr>
              <w:t xml:space="preserve"> &lt; 3,0 мм,</w:t>
            </w:r>
          </w:p>
          <w:p w:rsidR="00B50772" w:rsidRPr="000355CE" w:rsidRDefault="00B50772" w:rsidP="007159D3">
            <w:pPr>
              <w:autoSpaceDE w:val="0"/>
              <w:autoSpaceDN w:val="0"/>
              <w:adjustRightInd w:val="0"/>
              <w:ind w:firstLine="709"/>
              <w:jc w:val="both"/>
              <w:rPr>
                <w:rFonts w:eastAsiaTheme="minorHAnsi"/>
                <w:i/>
                <w:szCs w:val="28"/>
                <w:lang w:eastAsia="en-US"/>
              </w:rPr>
            </w:pPr>
            <w:r w:rsidRPr="000355CE">
              <w:rPr>
                <w:rFonts w:eastAsiaTheme="minorHAnsi"/>
                <w:szCs w:val="28"/>
                <w:lang w:eastAsia="en-US"/>
              </w:rPr>
              <w:t xml:space="preserve">100 км/ч при 3,0 &lt; </w:t>
            </w:r>
            <w:proofErr w:type="spellStart"/>
            <w:r w:rsidRPr="000355CE">
              <w:rPr>
                <w:rFonts w:eastAsiaTheme="minorHAnsi"/>
                <w:szCs w:val="28"/>
                <w:lang w:eastAsia="en-US"/>
              </w:rPr>
              <w:t>h</w:t>
            </w:r>
            <w:proofErr w:type="spellEnd"/>
            <w:r w:rsidRPr="000355CE">
              <w:rPr>
                <w:rFonts w:eastAsiaTheme="minorHAnsi"/>
                <w:szCs w:val="28"/>
                <w:lang w:eastAsia="en-US"/>
              </w:rPr>
              <w:t xml:space="preserve"> &lt; 4,0 мм,</w:t>
            </w:r>
          </w:p>
          <w:p w:rsidR="00B50772" w:rsidRPr="000355CE" w:rsidRDefault="00B50772" w:rsidP="007159D3">
            <w:pPr>
              <w:autoSpaceDE w:val="0"/>
              <w:autoSpaceDN w:val="0"/>
              <w:adjustRightInd w:val="0"/>
              <w:ind w:firstLine="709"/>
              <w:jc w:val="both"/>
              <w:rPr>
                <w:rFonts w:eastAsiaTheme="minorHAnsi"/>
                <w:i/>
                <w:szCs w:val="28"/>
                <w:lang w:eastAsia="en-US"/>
              </w:rPr>
            </w:pPr>
            <w:r w:rsidRPr="000355CE">
              <w:rPr>
                <w:rFonts w:eastAsiaTheme="minorHAnsi"/>
                <w:szCs w:val="28"/>
                <w:lang w:eastAsia="en-US"/>
              </w:rPr>
              <w:t xml:space="preserve">70 км/ч при 4,0 &lt; </w:t>
            </w:r>
            <w:proofErr w:type="spellStart"/>
            <w:r w:rsidRPr="000355CE">
              <w:rPr>
                <w:rFonts w:eastAsiaTheme="minorHAnsi"/>
                <w:szCs w:val="28"/>
                <w:lang w:eastAsia="en-US"/>
              </w:rPr>
              <w:t>h</w:t>
            </w:r>
            <w:proofErr w:type="spellEnd"/>
            <w:r w:rsidRPr="000355CE">
              <w:rPr>
                <w:rFonts w:eastAsiaTheme="minorHAnsi"/>
                <w:szCs w:val="28"/>
                <w:lang w:eastAsia="en-US"/>
              </w:rPr>
              <w:t xml:space="preserve"> &lt; 6,0 мм,</w:t>
            </w:r>
          </w:p>
          <w:p w:rsidR="00B50772" w:rsidRPr="000355CE" w:rsidRDefault="00B50772" w:rsidP="007159D3">
            <w:pPr>
              <w:autoSpaceDE w:val="0"/>
              <w:autoSpaceDN w:val="0"/>
              <w:adjustRightInd w:val="0"/>
              <w:ind w:firstLine="709"/>
              <w:jc w:val="both"/>
              <w:rPr>
                <w:rFonts w:eastAsiaTheme="minorHAnsi"/>
                <w:i/>
                <w:szCs w:val="28"/>
                <w:lang w:eastAsia="en-US"/>
              </w:rPr>
            </w:pPr>
            <w:r w:rsidRPr="000355CE">
              <w:rPr>
                <w:rFonts w:eastAsiaTheme="minorHAnsi"/>
                <w:szCs w:val="28"/>
                <w:lang w:eastAsia="en-US"/>
              </w:rPr>
              <w:t xml:space="preserve">40 км/ч при 6,0 &lt; </w:t>
            </w:r>
            <w:proofErr w:type="spellStart"/>
            <w:r w:rsidRPr="000355CE">
              <w:rPr>
                <w:rFonts w:eastAsiaTheme="minorHAnsi"/>
                <w:szCs w:val="28"/>
                <w:lang w:eastAsia="en-US"/>
              </w:rPr>
              <w:t>h</w:t>
            </w:r>
            <w:proofErr w:type="spellEnd"/>
            <w:r w:rsidRPr="000355CE">
              <w:rPr>
                <w:rFonts w:eastAsiaTheme="minorHAnsi"/>
                <w:szCs w:val="28"/>
                <w:lang w:eastAsia="en-US"/>
              </w:rPr>
              <w:t xml:space="preserve"> &lt; 8,0 мм,</w:t>
            </w:r>
          </w:p>
          <w:p w:rsidR="00B50772" w:rsidRPr="000355CE" w:rsidRDefault="00B50772" w:rsidP="007159D3">
            <w:pPr>
              <w:autoSpaceDE w:val="0"/>
              <w:autoSpaceDN w:val="0"/>
              <w:adjustRightInd w:val="0"/>
              <w:ind w:firstLine="709"/>
              <w:jc w:val="both"/>
              <w:rPr>
                <w:rFonts w:eastAsiaTheme="minorHAnsi"/>
                <w:i/>
                <w:szCs w:val="28"/>
                <w:lang w:eastAsia="en-US"/>
              </w:rPr>
            </w:pPr>
            <w:r w:rsidRPr="000355CE">
              <w:rPr>
                <w:rFonts w:eastAsiaTheme="minorHAnsi"/>
                <w:szCs w:val="28"/>
                <w:lang w:eastAsia="en-US"/>
              </w:rPr>
              <w:t xml:space="preserve">25 км/ч при 8,0 &lt; </w:t>
            </w:r>
            <w:proofErr w:type="spellStart"/>
            <w:r w:rsidRPr="000355CE">
              <w:rPr>
                <w:rFonts w:eastAsiaTheme="minorHAnsi"/>
                <w:szCs w:val="28"/>
                <w:lang w:eastAsia="en-US"/>
              </w:rPr>
              <w:t>h</w:t>
            </w:r>
            <w:proofErr w:type="spellEnd"/>
            <w:r w:rsidRPr="000355CE">
              <w:rPr>
                <w:rFonts w:eastAsiaTheme="minorHAnsi"/>
                <w:szCs w:val="28"/>
                <w:lang w:eastAsia="en-US"/>
              </w:rPr>
              <w:t>.</w:t>
            </w:r>
          </w:p>
          <w:p w:rsidR="00B50772" w:rsidRPr="000355CE" w:rsidRDefault="00B50772" w:rsidP="007159D3">
            <w:pPr>
              <w:autoSpaceDE w:val="0"/>
              <w:autoSpaceDN w:val="0"/>
              <w:adjustRightInd w:val="0"/>
              <w:ind w:firstLine="709"/>
              <w:jc w:val="both"/>
              <w:rPr>
                <w:rFonts w:eastAsiaTheme="minorHAnsi"/>
                <w:i/>
                <w:szCs w:val="28"/>
                <w:lang w:eastAsia="en-US"/>
              </w:rPr>
            </w:pPr>
            <w:r w:rsidRPr="000355CE">
              <w:rPr>
                <w:rFonts w:eastAsiaTheme="minorHAnsi"/>
                <w:szCs w:val="28"/>
                <w:lang w:eastAsia="en-US"/>
              </w:rPr>
              <w:t>Глубину дефекта измеряют жесткой стальной линейкой и</w:t>
            </w:r>
            <w:r w:rsidRPr="000355CE">
              <w:rPr>
                <w:rFonts w:eastAsiaTheme="minorHAnsi"/>
                <w:i/>
                <w:szCs w:val="28"/>
                <w:lang w:eastAsia="en-US"/>
              </w:rPr>
              <w:t xml:space="preserve"> </w:t>
            </w:r>
            <w:r w:rsidRPr="000355CE">
              <w:rPr>
                <w:rFonts w:eastAsiaTheme="minorHAnsi"/>
                <w:szCs w:val="28"/>
                <w:lang w:eastAsia="en-US"/>
              </w:rPr>
              <w:t>штангенциркулем с глубиномером или универсальным шаблоном модели 00316 и др. Длину дефекта определяют по его наибольшему</w:t>
            </w:r>
            <w:r w:rsidRPr="000355CE">
              <w:rPr>
                <w:rFonts w:eastAsiaTheme="minorHAnsi"/>
                <w:i/>
                <w:szCs w:val="28"/>
                <w:lang w:eastAsia="en-US"/>
              </w:rPr>
              <w:t xml:space="preserve"> </w:t>
            </w:r>
            <w:r w:rsidRPr="000355CE">
              <w:rPr>
                <w:rFonts w:eastAsiaTheme="minorHAnsi"/>
                <w:szCs w:val="28"/>
                <w:lang w:eastAsia="en-US"/>
              </w:rPr>
              <w:t>протяжению вдоль головки рельса.</w:t>
            </w:r>
          </w:p>
          <w:p w:rsidR="00B50772" w:rsidRPr="000355CE" w:rsidRDefault="00B50772" w:rsidP="007159D3">
            <w:pPr>
              <w:autoSpaceDE w:val="0"/>
              <w:autoSpaceDN w:val="0"/>
              <w:adjustRightInd w:val="0"/>
              <w:ind w:firstLine="709"/>
              <w:jc w:val="both"/>
              <w:rPr>
                <w:rFonts w:eastAsiaTheme="minorHAnsi"/>
                <w:i/>
                <w:szCs w:val="28"/>
                <w:lang w:eastAsia="en-US"/>
              </w:rPr>
            </w:pPr>
            <w:r w:rsidRPr="000355CE">
              <w:rPr>
                <w:rFonts w:eastAsiaTheme="minorHAnsi"/>
                <w:szCs w:val="28"/>
                <w:lang w:eastAsia="en-US"/>
              </w:rPr>
              <w:t xml:space="preserve">При образовании </w:t>
            </w:r>
            <w:proofErr w:type="spellStart"/>
            <w:r w:rsidRPr="000355CE">
              <w:rPr>
                <w:rFonts w:eastAsiaTheme="minorHAnsi"/>
                <w:szCs w:val="28"/>
                <w:lang w:eastAsia="en-US"/>
              </w:rPr>
              <w:t>выкрашиваний</w:t>
            </w:r>
            <w:proofErr w:type="spellEnd"/>
            <w:r w:rsidRPr="000355CE">
              <w:rPr>
                <w:rFonts w:eastAsiaTheme="minorHAnsi"/>
                <w:szCs w:val="28"/>
                <w:lang w:eastAsia="en-US"/>
              </w:rPr>
              <w:t xml:space="preserve"> металла, препятствующих надежному</w:t>
            </w:r>
            <w:r w:rsidRPr="000355CE">
              <w:rPr>
                <w:rFonts w:eastAsiaTheme="minorHAnsi"/>
                <w:i/>
                <w:szCs w:val="28"/>
                <w:lang w:eastAsia="en-US"/>
              </w:rPr>
              <w:t xml:space="preserve"> </w:t>
            </w:r>
            <w:proofErr w:type="spellStart"/>
            <w:r w:rsidRPr="000355CE">
              <w:rPr>
                <w:rFonts w:eastAsiaTheme="minorHAnsi"/>
                <w:szCs w:val="28"/>
                <w:lang w:eastAsia="en-US"/>
              </w:rPr>
              <w:t>дефектоскопированию</w:t>
            </w:r>
            <w:proofErr w:type="spellEnd"/>
            <w:r w:rsidRPr="000355CE">
              <w:rPr>
                <w:rFonts w:eastAsiaTheme="minorHAnsi"/>
                <w:szCs w:val="28"/>
                <w:lang w:eastAsia="en-US"/>
              </w:rPr>
              <w:t xml:space="preserve"> головки и шейки рельса, рельс также может быть</w:t>
            </w:r>
            <w:r w:rsidRPr="000355CE">
              <w:rPr>
                <w:rFonts w:eastAsiaTheme="minorHAnsi"/>
                <w:i/>
                <w:szCs w:val="28"/>
                <w:lang w:eastAsia="en-US"/>
              </w:rPr>
              <w:t xml:space="preserve"> </w:t>
            </w:r>
            <w:r w:rsidRPr="000355CE">
              <w:rPr>
                <w:rFonts w:eastAsiaTheme="minorHAnsi"/>
                <w:szCs w:val="28"/>
                <w:lang w:eastAsia="en-US"/>
              </w:rPr>
              <w:t xml:space="preserve">отнесен к дефектным </w:t>
            </w:r>
            <w:r w:rsidRPr="000355CE">
              <w:rPr>
                <w:rFonts w:eastAsiaTheme="minorHAnsi"/>
                <w:i/>
                <w:iCs/>
                <w:szCs w:val="28"/>
                <w:lang w:eastAsia="en-US"/>
              </w:rPr>
              <w:t>(</w:t>
            </w:r>
            <w:proofErr w:type="gramStart"/>
            <w:r w:rsidRPr="000355CE">
              <w:rPr>
                <w:rFonts w:eastAsiaTheme="minorHAnsi"/>
                <w:i/>
                <w:iCs/>
                <w:szCs w:val="28"/>
                <w:lang w:eastAsia="en-US"/>
              </w:rPr>
              <w:t>ДР</w:t>
            </w:r>
            <w:proofErr w:type="gramEnd"/>
            <w:r w:rsidRPr="000355CE">
              <w:rPr>
                <w:rFonts w:eastAsiaTheme="minorHAnsi"/>
                <w:i/>
                <w:iCs/>
                <w:szCs w:val="28"/>
                <w:lang w:eastAsia="en-US"/>
              </w:rPr>
              <w:t xml:space="preserve">) </w:t>
            </w:r>
            <w:r w:rsidRPr="000355CE">
              <w:rPr>
                <w:rFonts w:eastAsiaTheme="minorHAnsi"/>
                <w:szCs w:val="28"/>
                <w:lang w:eastAsia="en-US"/>
              </w:rPr>
              <w:t xml:space="preserve">из-за его </w:t>
            </w:r>
            <w:proofErr w:type="spellStart"/>
            <w:r w:rsidRPr="000355CE">
              <w:rPr>
                <w:rFonts w:eastAsiaTheme="minorHAnsi"/>
                <w:szCs w:val="28"/>
                <w:lang w:eastAsia="en-US"/>
              </w:rPr>
              <w:t>контроленепригодности</w:t>
            </w:r>
            <w:proofErr w:type="spellEnd"/>
            <w:r w:rsidRPr="000355CE">
              <w:rPr>
                <w:rFonts w:eastAsiaTheme="minorHAnsi"/>
                <w:szCs w:val="28"/>
                <w:lang w:eastAsia="en-US"/>
              </w:rPr>
              <w:t xml:space="preserve"> (дефект 19).</w:t>
            </w:r>
          </w:p>
          <w:p w:rsidR="00B50772" w:rsidRDefault="00B50772" w:rsidP="007159D3">
            <w:pPr>
              <w:autoSpaceDE w:val="0"/>
              <w:autoSpaceDN w:val="0"/>
              <w:adjustRightInd w:val="0"/>
              <w:ind w:firstLine="709"/>
              <w:jc w:val="both"/>
              <w:rPr>
                <w:rFonts w:eastAsiaTheme="minorHAnsi"/>
                <w:i/>
                <w:szCs w:val="28"/>
                <w:lang w:eastAsia="en-US"/>
              </w:rPr>
            </w:pPr>
            <w:r w:rsidRPr="000355CE">
              <w:rPr>
                <w:rFonts w:eastAsiaTheme="minorHAnsi"/>
                <w:szCs w:val="28"/>
                <w:lang w:eastAsia="en-US"/>
              </w:rPr>
              <w:t>Наблюдения за развитием дефекта производят при очередных</w:t>
            </w:r>
            <w:r w:rsidRPr="000355CE">
              <w:rPr>
                <w:rFonts w:eastAsiaTheme="minorHAnsi"/>
                <w:i/>
                <w:szCs w:val="28"/>
                <w:lang w:eastAsia="en-US"/>
              </w:rPr>
              <w:t xml:space="preserve"> </w:t>
            </w:r>
            <w:r w:rsidRPr="000355CE">
              <w:rPr>
                <w:rFonts w:eastAsiaTheme="minorHAnsi"/>
                <w:szCs w:val="28"/>
                <w:lang w:eastAsia="en-US"/>
              </w:rPr>
              <w:t>проверках рельсов. При обнаружении от дефекта поперечной трещины рельс</w:t>
            </w:r>
            <w:r w:rsidRPr="000355CE">
              <w:rPr>
                <w:rFonts w:eastAsiaTheme="minorHAnsi"/>
                <w:i/>
                <w:szCs w:val="28"/>
                <w:lang w:eastAsia="en-US"/>
              </w:rPr>
              <w:t xml:space="preserve"> </w:t>
            </w:r>
            <w:r w:rsidRPr="000355CE">
              <w:rPr>
                <w:rFonts w:eastAsiaTheme="minorHAnsi"/>
                <w:szCs w:val="28"/>
                <w:lang w:eastAsia="en-US"/>
              </w:rPr>
              <w:t xml:space="preserve">считается </w:t>
            </w:r>
            <w:proofErr w:type="spellStart"/>
            <w:r w:rsidRPr="000355CE">
              <w:rPr>
                <w:rFonts w:eastAsiaTheme="minorHAnsi"/>
                <w:szCs w:val="28"/>
                <w:lang w:eastAsia="en-US"/>
              </w:rPr>
              <w:t>остродефектным</w:t>
            </w:r>
            <w:proofErr w:type="spellEnd"/>
            <w:r w:rsidRPr="000355CE">
              <w:rPr>
                <w:rFonts w:eastAsiaTheme="minorHAnsi"/>
                <w:szCs w:val="28"/>
                <w:lang w:eastAsia="en-US"/>
              </w:rPr>
              <w:t xml:space="preserve"> </w:t>
            </w:r>
            <w:r w:rsidRPr="000355CE">
              <w:rPr>
                <w:rFonts w:eastAsiaTheme="minorHAnsi"/>
                <w:i/>
                <w:iCs/>
                <w:szCs w:val="28"/>
                <w:lang w:eastAsia="en-US"/>
              </w:rPr>
              <w:t xml:space="preserve">(ОДР) </w:t>
            </w:r>
            <w:r w:rsidRPr="000355CE">
              <w:rPr>
                <w:rFonts w:eastAsiaTheme="minorHAnsi"/>
                <w:szCs w:val="28"/>
                <w:lang w:eastAsia="en-US"/>
              </w:rPr>
              <w:t>и подлежит замене без промедления.</w:t>
            </w:r>
          </w:p>
          <w:p w:rsidR="00B50772" w:rsidRPr="000355CE" w:rsidRDefault="00B50772" w:rsidP="007159D3">
            <w:pPr>
              <w:autoSpaceDE w:val="0"/>
              <w:autoSpaceDN w:val="0"/>
              <w:adjustRightInd w:val="0"/>
              <w:ind w:firstLine="709"/>
              <w:jc w:val="both"/>
              <w:rPr>
                <w:rFonts w:eastAsiaTheme="minorHAnsi"/>
                <w:i/>
                <w:szCs w:val="28"/>
                <w:lang w:eastAsia="en-US"/>
              </w:rPr>
            </w:pPr>
            <w:r w:rsidRPr="000355CE">
              <w:rPr>
                <w:rFonts w:eastAsiaTheme="minorHAnsi"/>
                <w:szCs w:val="28"/>
                <w:lang w:eastAsia="en-US"/>
              </w:rPr>
              <w:t>При преждевременном возникновении дефекта в эксплуатационных</w:t>
            </w:r>
            <w:r w:rsidRPr="000355CE">
              <w:rPr>
                <w:rFonts w:eastAsiaTheme="minorHAnsi"/>
                <w:i/>
                <w:szCs w:val="28"/>
                <w:lang w:eastAsia="en-US"/>
              </w:rPr>
              <w:t xml:space="preserve"> </w:t>
            </w:r>
            <w:r w:rsidRPr="000355CE">
              <w:rPr>
                <w:rFonts w:eastAsiaTheme="minorHAnsi"/>
                <w:szCs w:val="28"/>
                <w:lang w:eastAsia="en-US"/>
              </w:rPr>
              <w:t>условиях, отвечающих гарантийным обязательствам, предъявить рекламацию</w:t>
            </w:r>
            <w:r w:rsidRPr="000355CE">
              <w:rPr>
                <w:rFonts w:eastAsiaTheme="minorHAnsi"/>
                <w:i/>
                <w:szCs w:val="28"/>
                <w:lang w:eastAsia="en-US"/>
              </w:rPr>
              <w:t xml:space="preserve"> </w:t>
            </w:r>
            <w:r w:rsidRPr="000355CE">
              <w:rPr>
                <w:rFonts w:eastAsiaTheme="minorHAnsi"/>
                <w:szCs w:val="28"/>
                <w:lang w:eastAsia="en-US"/>
              </w:rPr>
              <w:t>производителю наплавочных работ.</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lastRenderedPageBreak/>
              <w:drawing>
                <wp:inline distT="0" distB="0" distL="0" distR="0">
                  <wp:extent cx="2386668" cy="1371600"/>
                  <wp:effectExtent l="19050" t="0" r="0" b="0"/>
                  <wp:docPr id="144" name="Рисунок 16" descr="https://www.tdesant.ru/images/info/2499r/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tdesant.ru/images/info/2499r/image122.jpg"/>
                          <pic:cNvPicPr>
                            <a:picLocks noChangeAspect="1" noChangeArrowheads="1"/>
                          </pic:cNvPicPr>
                        </pic:nvPicPr>
                        <pic:blipFill>
                          <a:blip r:embed="rId15" cstate="print"/>
                          <a:srcRect/>
                          <a:stretch>
                            <a:fillRect/>
                          </a:stretch>
                        </pic:blipFill>
                        <pic:spPr bwMode="auto">
                          <a:xfrm>
                            <a:off x="0" y="0"/>
                            <a:ext cx="2386668" cy="1371600"/>
                          </a:xfrm>
                          <a:prstGeom prst="rect">
                            <a:avLst/>
                          </a:prstGeom>
                          <a:noFill/>
                          <a:ln w="9525">
                            <a:noFill/>
                            <a:miter lim="800000"/>
                            <a:headEnd/>
                            <a:tailEnd/>
                          </a:ln>
                        </pic:spPr>
                      </pic:pic>
                    </a:graphicData>
                  </a:graphic>
                </wp:inline>
              </w:drawing>
            </w:r>
          </w:p>
        </w:tc>
        <w:tc>
          <w:tcPr>
            <w:tcW w:w="3851" w:type="dxa"/>
          </w:tcPr>
          <w:p w:rsidR="00B50772" w:rsidRPr="000355CE" w:rsidRDefault="00B50772" w:rsidP="007159D3">
            <w:pPr>
              <w:tabs>
                <w:tab w:val="left" w:pos="993"/>
              </w:tabs>
              <w:jc w:val="both"/>
              <w:rPr>
                <w:b/>
                <w:i/>
                <w:szCs w:val="28"/>
              </w:rPr>
            </w:pPr>
            <w:proofErr w:type="spellStart"/>
            <w:r w:rsidRPr="000355CE">
              <w:rPr>
                <w:rFonts w:eastAsiaTheme="minorHAnsi"/>
                <w:b/>
                <w:i/>
                <w:szCs w:val="28"/>
                <w:lang w:eastAsia="en-US"/>
              </w:rPr>
              <w:t>Контроленепригодность</w:t>
            </w:r>
            <w:proofErr w:type="spellEnd"/>
            <w:r w:rsidRPr="000355CE">
              <w:rPr>
                <w:rFonts w:eastAsiaTheme="minorHAnsi"/>
                <w:b/>
                <w:i/>
                <w:szCs w:val="28"/>
                <w:lang w:eastAsia="en-US"/>
              </w:rPr>
              <w:t xml:space="preserve"> из-за наличия </w:t>
            </w:r>
            <w:proofErr w:type="spellStart"/>
            <w:r w:rsidRPr="000355CE">
              <w:rPr>
                <w:rFonts w:eastAsiaTheme="minorHAnsi"/>
                <w:b/>
                <w:i/>
                <w:szCs w:val="28"/>
                <w:lang w:eastAsia="en-US"/>
              </w:rPr>
              <w:t>выкрашиваний</w:t>
            </w:r>
            <w:proofErr w:type="spellEnd"/>
            <w:r w:rsidRPr="000355CE">
              <w:rPr>
                <w:rFonts w:eastAsiaTheme="minorHAnsi"/>
                <w:b/>
                <w:i/>
                <w:szCs w:val="28"/>
                <w:lang w:eastAsia="en-US"/>
              </w:rPr>
              <w:t>, трещин на поверхности катания, или рябизны, отпечатков, или сильной коррозии на нижней поверхности головки рельса</w:t>
            </w:r>
          </w:p>
          <w:p w:rsidR="00B50772" w:rsidRPr="000355CE"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0355CE"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0355CE">
              <w:rPr>
                <w:rFonts w:eastAsiaTheme="minorHAnsi"/>
                <w:b/>
                <w:i/>
                <w:szCs w:val="28"/>
                <w:lang w:eastAsia="en-US"/>
              </w:rPr>
              <w:t>Код дефекта по всей длине рельса 19.0, в стыке 19.1, вне стыка 19.2.</w:t>
            </w:r>
          </w:p>
        </w:tc>
      </w:tr>
      <w:tr w:rsidR="00B50772" w:rsidTr="007159D3">
        <w:tc>
          <w:tcPr>
            <w:tcW w:w="9853" w:type="dxa"/>
            <w:gridSpan w:val="3"/>
          </w:tcPr>
          <w:p w:rsidR="00B50772" w:rsidRPr="000355CE" w:rsidRDefault="00B50772" w:rsidP="007159D3">
            <w:pPr>
              <w:tabs>
                <w:tab w:val="left" w:pos="993"/>
              </w:tabs>
              <w:jc w:val="center"/>
              <w:rPr>
                <w:i/>
                <w:szCs w:val="28"/>
              </w:rPr>
            </w:pPr>
            <w:r w:rsidRPr="000355CE">
              <w:rPr>
                <w:i/>
                <w:szCs w:val="28"/>
              </w:rPr>
              <w:t>Причины появления и развития.</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В процессе развития контактно-усталостных повреждений на рабочей поверхности головки рельса иногда возникают трещины и </w:t>
            </w:r>
            <w:proofErr w:type="spellStart"/>
            <w:r w:rsidRPr="000355CE">
              <w:rPr>
                <w:rFonts w:eastAsiaTheme="minorHAnsi"/>
                <w:szCs w:val="28"/>
                <w:lang w:eastAsia="en-US"/>
              </w:rPr>
              <w:t>выкрашивания</w:t>
            </w:r>
            <w:proofErr w:type="spellEnd"/>
            <w:r w:rsidRPr="000355CE">
              <w:rPr>
                <w:rFonts w:eastAsiaTheme="minorHAnsi"/>
                <w:szCs w:val="28"/>
                <w:lang w:eastAsia="en-US"/>
              </w:rPr>
              <w:t xml:space="preserve">, которые делают рельс </w:t>
            </w:r>
            <w:proofErr w:type="spellStart"/>
            <w:r w:rsidRPr="000355CE">
              <w:rPr>
                <w:rFonts w:eastAsiaTheme="minorHAnsi"/>
                <w:szCs w:val="28"/>
                <w:lang w:eastAsia="en-US"/>
              </w:rPr>
              <w:t>контроленепригодным</w:t>
            </w:r>
            <w:proofErr w:type="spellEnd"/>
            <w:r w:rsidRPr="000355CE">
              <w:rPr>
                <w:rFonts w:eastAsiaTheme="minorHAnsi"/>
                <w:szCs w:val="28"/>
                <w:lang w:eastAsia="en-US"/>
              </w:rPr>
              <w:t>, так как мешают обнаружению внутренних дефектов при ультразвуковом контроле рельса дефектоскопом.</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Рельсы иногда имеют на нижней поверхности головки и (или) в месте перехода головки в шейку отпечатки или рябизну (дефекты изготовления, пропущенные при приёмке рельсов), или коррозионные каверны из-за сильной коррозии. В таких случаях наблюдается срабатывание индикации дефектоскопа при минимальной допустимой чувствительности (определенной нормативной документацией на контроль).</w:t>
            </w:r>
          </w:p>
          <w:p w:rsidR="00B50772" w:rsidRPr="000355CE" w:rsidRDefault="00B50772" w:rsidP="007159D3">
            <w:pPr>
              <w:autoSpaceDE w:val="0"/>
              <w:autoSpaceDN w:val="0"/>
              <w:adjustRightInd w:val="0"/>
              <w:jc w:val="center"/>
              <w:rPr>
                <w:rFonts w:eastAsiaTheme="minorHAnsi"/>
                <w:i/>
                <w:szCs w:val="28"/>
                <w:lang w:eastAsia="en-US"/>
              </w:rPr>
            </w:pPr>
            <w:r w:rsidRPr="000355CE">
              <w:rPr>
                <w:rFonts w:eastAsiaTheme="minorHAnsi"/>
                <w:i/>
                <w:szCs w:val="28"/>
                <w:lang w:eastAsia="en-US"/>
              </w:rPr>
              <w:t>Способы выявления.</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Если при контроле рельсов не обеспечивается акустический контакт из-за наличия </w:t>
            </w:r>
            <w:proofErr w:type="spellStart"/>
            <w:r w:rsidRPr="000355CE">
              <w:rPr>
                <w:rFonts w:eastAsiaTheme="minorHAnsi"/>
                <w:szCs w:val="28"/>
                <w:lang w:eastAsia="en-US"/>
              </w:rPr>
              <w:t>выкрашиваний</w:t>
            </w:r>
            <w:proofErr w:type="spellEnd"/>
            <w:r w:rsidRPr="000355CE">
              <w:rPr>
                <w:rFonts w:eastAsiaTheme="minorHAnsi"/>
                <w:szCs w:val="28"/>
                <w:lang w:eastAsia="en-US"/>
              </w:rPr>
              <w:t xml:space="preserve"> или трещин, и на участке пути 12,5 м имеется три места и более с пропаданием донного сигнала от 20,0 до 70,0 мм и суммарной протяженностью более 140 мм, то такие рельсы признаются </w:t>
            </w:r>
            <w:proofErr w:type="spellStart"/>
            <w:r w:rsidRPr="000355CE">
              <w:rPr>
                <w:rFonts w:eastAsiaTheme="minorHAnsi"/>
                <w:szCs w:val="28"/>
                <w:lang w:eastAsia="en-US"/>
              </w:rPr>
              <w:t>контроленепригодными</w:t>
            </w:r>
            <w:proofErr w:type="spellEnd"/>
            <w:r w:rsidRPr="000355CE">
              <w:rPr>
                <w:rFonts w:eastAsiaTheme="minorHAnsi"/>
                <w:szCs w:val="28"/>
                <w:lang w:eastAsia="en-US"/>
              </w:rPr>
              <w:t>.</w:t>
            </w:r>
          </w:p>
          <w:p w:rsidR="00B50772" w:rsidRPr="000355CE" w:rsidRDefault="00B50772" w:rsidP="007159D3">
            <w:pPr>
              <w:autoSpaceDE w:val="0"/>
              <w:autoSpaceDN w:val="0"/>
              <w:adjustRightInd w:val="0"/>
              <w:jc w:val="center"/>
              <w:rPr>
                <w:rFonts w:eastAsiaTheme="minorHAnsi"/>
                <w:i/>
                <w:szCs w:val="28"/>
                <w:lang w:eastAsia="en-US"/>
              </w:rPr>
            </w:pPr>
            <w:r w:rsidRPr="000355CE">
              <w:rPr>
                <w:rFonts w:eastAsiaTheme="minorHAnsi"/>
                <w:i/>
                <w:szCs w:val="28"/>
                <w:lang w:eastAsia="en-US"/>
              </w:rPr>
              <w:t>Указания по эксплуатации.</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При наличии на головке рельса поверхностных дефектов, делающих рельс </w:t>
            </w:r>
            <w:proofErr w:type="spellStart"/>
            <w:r w:rsidRPr="000355CE">
              <w:rPr>
                <w:rFonts w:eastAsiaTheme="minorHAnsi"/>
                <w:szCs w:val="28"/>
                <w:lang w:eastAsia="en-US"/>
              </w:rPr>
              <w:t>контроленепригодным</w:t>
            </w:r>
            <w:proofErr w:type="spellEnd"/>
            <w:r w:rsidRPr="000355CE">
              <w:rPr>
                <w:rFonts w:eastAsiaTheme="minorHAnsi"/>
                <w:szCs w:val="28"/>
                <w:lang w:eastAsia="en-US"/>
              </w:rPr>
              <w:t xml:space="preserve"> для </w:t>
            </w:r>
            <w:proofErr w:type="spellStart"/>
            <w:r w:rsidRPr="000355CE">
              <w:rPr>
                <w:rFonts w:eastAsiaTheme="minorHAnsi"/>
                <w:szCs w:val="28"/>
                <w:lang w:eastAsia="en-US"/>
              </w:rPr>
              <w:t>дефектоскопных</w:t>
            </w:r>
            <w:proofErr w:type="spellEnd"/>
            <w:r w:rsidRPr="000355CE">
              <w:rPr>
                <w:rFonts w:eastAsiaTheme="minorHAnsi"/>
                <w:szCs w:val="28"/>
                <w:lang w:eastAsia="en-US"/>
              </w:rPr>
              <w:t xml:space="preserve"> средств сплошного контроля, рельс считают дефектным </w:t>
            </w:r>
            <w:r w:rsidRPr="000355CE">
              <w:rPr>
                <w:rFonts w:eastAsiaTheme="minorHAnsi"/>
                <w:i/>
                <w:iCs/>
                <w:szCs w:val="28"/>
                <w:lang w:eastAsia="en-US"/>
              </w:rPr>
              <w:t>(</w:t>
            </w:r>
            <w:proofErr w:type="gramStart"/>
            <w:r w:rsidRPr="000355CE">
              <w:rPr>
                <w:rFonts w:eastAsiaTheme="minorHAnsi"/>
                <w:i/>
                <w:iCs/>
                <w:szCs w:val="28"/>
                <w:lang w:eastAsia="en-US"/>
              </w:rPr>
              <w:t>ДР</w:t>
            </w:r>
            <w:proofErr w:type="gramEnd"/>
            <w:r w:rsidRPr="000355CE">
              <w:rPr>
                <w:rFonts w:eastAsiaTheme="minorHAnsi"/>
                <w:i/>
                <w:iCs/>
                <w:szCs w:val="28"/>
                <w:lang w:eastAsia="en-US"/>
              </w:rPr>
              <w:t>).</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В течение пяти дней после выявления дефекта принимается решение по его дальнейшей </w:t>
            </w:r>
            <w:proofErr w:type="gramStart"/>
            <w:r w:rsidRPr="000355CE">
              <w:rPr>
                <w:rFonts w:eastAsiaTheme="minorHAnsi"/>
                <w:szCs w:val="28"/>
                <w:lang w:eastAsia="en-US"/>
              </w:rPr>
              <w:t>эксплуатации</w:t>
            </w:r>
            <w:proofErr w:type="gramEnd"/>
            <w:r w:rsidRPr="000355CE">
              <w:rPr>
                <w:rFonts w:eastAsiaTheme="minorHAnsi"/>
                <w:szCs w:val="28"/>
                <w:lang w:eastAsia="en-US"/>
              </w:rPr>
              <w:t xml:space="preserve"> и определяются меры (наплавка, шлифовка или замена) по устранению причин </w:t>
            </w:r>
            <w:proofErr w:type="spellStart"/>
            <w:r w:rsidRPr="000355CE">
              <w:rPr>
                <w:rFonts w:eastAsiaTheme="minorHAnsi"/>
                <w:szCs w:val="28"/>
                <w:lang w:eastAsia="en-US"/>
              </w:rPr>
              <w:t>контроленепригодности</w:t>
            </w:r>
            <w:proofErr w:type="spellEnd"/>
            <w:r w:rsidRPr="000355CE">
              <w:rPr>
                <w:rFonts w:eastAsiaTheme="minorHAnsi"/>
                <w:szCs w:val="28"/>
                <w:lang w:eastAsia="en-US"/>
              </w:rPr>
              <w:t xml:space="preserve">. В течение четырнадцати дней с момента выявления разработанные меры должны быть реализованы. В случае превышения срока устранения причин </w:t>
            </w:r>
            <w:proofErr w:type="spellStart"/>
            <w:r w:rsidRPr="000355CE">
              <w:rPr>
                <w:rFonts w:eastAsiaTheme="minorHAnsi"/>
                <w:szCs w:val="28"/>
                <w:lang w:eastAsia="en-US"/>
              </w:rPr>
              <w:t>контроленепригодности</w:t>
            </w:r>
            <w:proofErr w:type="spellEnd"/>
            <w:r w:rsidRPr="000355CE">
              <w:rPr>
                <w:rFonts w:eastAsiaTheme="minorHAnsi"/>
                <w:szCs w:val="28"/>
                <w:lang w:eastAsia="en-US"/>
              </w:rPr>
              <w:t xml:space="preserve"> скорость движения поездов ограничивается до </w:t>
            </w:r>
            <w:r w:rsidRPr="000355CE">
              <w:rPr>
                <w:rFonts w:eastAsiaTheme="minorHAnsi"/>
                <w:szCs w:val="28"/>
                <w:lang w:eastAsia="en-US"/>
              </w:rPr>
              <w:lastRenderedPageBreak/>
              <w:t>60 км/ч.</w:t>
            </w:r>
          </w:p>
          <w:p w:rsidR="00B50772"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Если при сплошном контроле рельсов срабатывание индикации ультразвуковых каналов дефектоскопа, контролирующих головку рельса, наблюдается при минимально допустимой чувствительности (определённой документацией на контроль), то такой рельс считают «шумящим», относят к дефектным </w:t>
            </w:r>
            <w:r w:rsidRPr="000355CE">
              <w:rPr>
                <w:rFonts w:eastAsiaTheme="minorHAnsi"/>
                <w:i/>
                <w:iCs/>
                <w:szCs w:val="28"/>
                <w:lang w:eastAsia="en-US"/>
              </w:rPr>
              <w:t>(</w:t>
            </w:r>
            <w:proofErr w:type="gramStart"/>
            <w:r w:rsidRPr="000355CE">
              <w:rPr>
                <w:rFonts w:eastAsiaTheme="minorHAnsi"/>
                <w:i/>
                <w:iCs/>
                <w:szCs w:val="28"/>
                <w:lang w:eastAsia="en-US"/>
              </w:rPr>
              <w:t>ДР</w:t>
            </w:r>
            <w:proofErr w:type="gramEnd"/>
            <w:r w:rsidRPr="000355CE">
              <w:rPr>
                <w:rFonts w:eastAsiaTheme="minorHAnsi"/>
                <w:i/>
                <w:iCs/>
                <w:szCs w:val="28"/>
                <w:lang w:eastAsia="en-US"/>
              </w:rPr>
              <w:t xml:space="preserve">) </w:t>
            </w:r>
            <w:r w:rsidRPr="000355CE">
              <w:rPr>
                <w:rFonts w:eastAsiaTheme="minorHAnsi"/>
                <w:szCs w:val="28"/>
                <w:lang w:eastAsia="en-US"/>
              </w:rPr>
              <w:t>и заменяют в первоочередном порядке.</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При возникновении дефекта в эксплуатационных условиях, отвечающих гарантийным обязательствам, предъявить рекламацию изготовителю рельсов</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lastRenderedPageBreak/>
              <w:drawing>
                <wp:inline distT="0" distB="0" distL="0" distR="0">
                  <wp:extent cx="2009775" cy="1868738"/>
                  <wp:effectExtent l="19050" t="0" r="9525" b="0"/>
                  <wp:docPr id="145" name="Рисунок 19" descr="https://www.tdesant.ru/images/info/2499r/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tdesant.ru/images/info/2499r/image127.jpg"/>
                          <pic:cNvPicPr>
                            <a:picLocks noChangeAspect="1" noChangeArrowheads="1"/>
                          </pic:cNvPicPr>
                        </pic:nvPicPr>
                        <pic:blipFill>
                          <a:blip r:embed="rId16" cstate="print"/>
                          <a:srcRect/>
                          <a:stretch>
                            <a:fillRect/>
                          </a:stretch>
                        </pic:blipFill>
                        <pic:spPr bwMode="auto">
                          <a:xfrm>
                            <a:off x="0" y="0"/>
                            <a:ext cx="2009775" cy="1868738"/>
                          </a:xfrm>
                          <a:prstGeom prst="rect">
                            <a:avLst/>
                          </a:prstGeom>
                          <a:noFill/>
                          <a:ln w="9525">
                            <a:noFill/>
                            <a:miter lim="800000"/>
                            <a:headEnd/>
                            <a:tailEnd/>
                          </a:ln>
                        </pic:spPr>
                      </pic:pic>
                    </a:graphicData>
                  </a:graphic>
                </wp:inline>
              </w:drawing>
            </w:r>
          </w:p>
        </w:tc>
        <w:tc>
          <w:tcPr>
            <w:tcW w:w="3851" w:type="dxa"/>
          </w:tcPr>
          <w:p w:rsidR="00B50772" w:rsidRPr="000355CE" w:rsidRDefault="00B50772" w:rsidP="007159D3">
            <w:pPr>
              <w:tabs>
                <w:tab w:val="left" w:pos="993"/>
              </w:tabs>
              <w:jc w:val="both"/>
              <w:rPr>
                <w:b/>
                <w:i/>
                <w:szCs w:val="28"/>
              </w:rPr>
            </w:pPr>
            <w:r w:rsidRPr="000355CE">
              <w:rPr>
                <w:rFonts w:eastAsiaTheme="minorHAnsi"/>
                <w:b/>
                <w:i/>
                <w:szCs w:val="28"/>
                <w:lang w:eastAsia="en-US"/>
              </w:rPr>
              <w:t>Поперечные трещины</w:t>
            </w:r>
            <w:r w:rsidRPr="000355CE">
              <w:rPr>
                <w:rFonts w:eastAsiaTheme="minorHAnsi"/>
                <w:szCs w:val="28"/>
                <w:lang w:eastAsia="en-US"/>
              </w:rPr>
              <w:t xml:space="preserve"> </w:t>
            </w:r>
            <w:r w:rsidRPr="000355CE">
              <w:rPr>
                <w:rFonts w:eastAsiaTheme="minorHAnsi"/>
                <w:b/>
                <w:i/>
                <w:szCs w:val="28"/>
                <w:lang w:eastAsia="en-US"/>
              </w:rPr>
              <w:t>в головке в виде светлого или темного пятна, вызванные внутренними пороками изготовления рельсов (</w:t>
            </w:r>
            <w:proofErr w:type="spellStart"/>
            <w:r w:rsidRPr="000355CE">
              <w:rPr>
                <w:rFonts w:eastAsiaTheme="minorHAnsi"/>
                <w:b/>
                <w:i/>
                <w:szCs w:val="28"/>
                <w:lang w:eastAsia="en-US"/>
              </w:rPr>
              <w:t>флокенами</w:t>
            </w:r>
            <w:proofErr w:type="spellEnd"/>
            <w:r w:rsidRPr="000355CE">
              <w:rPr>
                <w:rFonts w:eastAsiaTheme="minorHAnsi"/>
                <w:b/>
                <w:i/>
                <w:szCs w:val="28"/>
                <w:lang w:eastAsia="en-US"/>
              </w:rPr>
              <w:t>, газовыми пузырями, засорами, крупными скоплениями неметаллических включений)</w:t>
            </w:r>
          </w:p>
        </w:tc>
        <w:tc>
          <w:tcPr>
            <w:tcW w:w="1841" w:type="dxa"/>
          </w:tcPr>
          <w:p w:rsidR="00B50772" w:rsidRPr="000355CE"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0355CE">
              <w:rPr>
                <w:rFonts w:eastAsiaTheme="minorHAnsi"/>
                <w:b/>
                <w:i/>
                <w:szCs w:val="28"/>
                <w:lang w:eastAsia="en-US"/>
              </w:rPr>
              <w:t>Код дефекта в стыке 20.1, вне стыка 20.2</w:t>
            </w:r>
          </w:p>
        </w:tc>
      </w:tr>
      <w:tr w:rsidR="00B50772" w:rsidTr="007159D3">
        <w:tc>
          <w:tcPr>
            <w:tcW w:w="9853" w:type="dxa"/>
            <w:gridSpan w:val="3"/>
          </w:tcPr>
          <w:p w:rsidR="00B50772" w:rsidRPr="000355CE" w:rsidRDefault="00B50772" w:rsidP="007159D3">
            <w:pPr>
              <w:tabs>
                <w:tab w:val="left" w:pos="993"/>
              </w:tabs>
              <w:jc w:val="center"/>
              <w:rPr>
                <w:i/>
                <w:szCs w:val="28"/>
              </w:rPr>
            </w:pPr>
            <w:r w:rsidRPr="000355CE">
              <w:rPr>
                <w:i/>
                <w:szCs w:val="28"/>
              </w:rPr>
              <w:t>Причины появления и развития.</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Основной причиной образования трещин являются </w:t>
            </w:r>
            <w:proofErr w:type="spellStart"/>
            <w:r w:rsidRPr="000355CE">
              <w:rPr>
                <w:rFonts w:eastAsiaTheme="minorHAnsi"/>
                <w:szCs w:val="28"/>
                <w:lang w:eastAsia="en-US"/>
              </w:rPr>
              <w:t>флокены</w:t>
            </w:r>
            <w:proofErr w:type="spellEnd"/>
            <w:r w:rsidRPr="000355CE">
              <w:rPr>
                <w:rFonts w:eastAsiaTheme="minorHAnsi"/>
                <w:szCs w:val="28"/>
                <w:lang w:eastAsia="en-US"/>
              </w:rPr>
              <w:t xml:space="preserve">, которые обычно располагаются на глубине более 10 мм от поверхности. </w:t>
            </w:r>
            <w:proofErr w:type="spellStart"/>
            <w:r w:rsidRPr="000355CE">
              <w:rPr>
                <w:rFonts w:eastAsiaTheme="minorHAnsi"/>
                <w:szCs w:val="28"/>
                <w:lang w:eastAsia="en-US"/>
              </w:rPr>
              <w:t>Флокеном</w:t>
            </w:r>
            <w:proofErr w:type="spellEnd"/>
            <w:r w:rsidRPr="000355CE">
              <w:rPr>
                <w:rFonts w:eastAsiaTheme="minorHAnsi"/>
                <w:szCs w:val="28"/>
                <w:lang w:eastAsia="en-US"/>
              </w:rPr>
              <w:t xml:space="preserve"> называется зернистый надрыв, от которого под действием нагрузки от подвижного состава радиально развивается усталостная трещина.</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Усталостные трещины также развиваются от газовых пузырей, неметаллических включений и резко выраженной ликвации – неравномерного по сечению распределения входящих в состав стали химических элементов.</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Если поперечная трещина не вышла на поверхность головки, то в месте излома имеется светлое пятно (сталь не окислена), если же вышла, то – темное пятно. При своем развитии до размера, превышающего критический (14-16 мм по высоте или 25-30% поперечного сечения го</w:t>
            </w:r>
            <w:r>
              <w:rPr>
                <w:rFonts w:eastAsiaTheme="minorHAnsi"/>
                <w:szCs w:val="28"/>
                <w:lang w:eastAsia="en-US"/>
              </w:rPr>
              <w:t xml:space="preserve">ловки при температуре выше </w:t>
            </w:r>
            <w:r w:rsidRPr="000355CE">
              <w:rPr>
                <w:rFonts w:eastAsiaTheme="minorHAnsi"/>
                <w:szCs w:val="28"/>
                <w:lang w:eastAsia="en-US"/>
              </w:rPr>
              <w:t xml:space="preserve"> -20</w:t>
            </w:r>
            <w:proofErr w:type="gramStart"/>
            <w:r w:rsidRPr="000355CE">
              <w:rPr>
                <w:rFonts w:eastAsiaTheme="minorHAnsi"/>
                <w:szCs w:val="28"/>
                <w:lang w:eastAsia="en-US"/>
              </w:rPr>
              <w:t>°С</w:t>
            </w:r>
            <w:proofErr w:type="gramEnd"/>
            <w:r w:rsidRPr="000355CE">
              <w:rPr>
                <w:rFonts w:eastAsiaTheme="minorHAnsi"/>
                <w:szCs w:val="28"/>
                <w:lang w:eastAsia="en-US"/>
              </w:rPr>
              <w:t xml:space="preserve"> и от 15% при температуре ниже -20°С) поперечные трещины могут привести к излому всего рельса (дефект </w:t>
            </w:r>
            <w:r>
              <w:rPr>
                <w:rFonts w:eastAsiaTheme="minorHAnsi"/>
                <w:szCs w:val="28"/>
                <w:lang w:eastAsia="en-US"/>
              </w:rPr>
              <w:t>70</w:t>
            </w:r>
            <w:r w:rsidRPr="000355CE">
              <w:rPr>
                <w:rFonts w:eastAsiaTheme="minorHAnsi"/>
                <w:szCs w:val="28"/>
                <w:lang w:eastAsia="en-US"/>
              </w:rPr>
              <w:t>.1-2).</w:t>
            </w:r>
          </w:p>
          <w:p w:rsidR="00B50772" w:rsidRPr="000355CE" w:rsidRDefault="00B50772" w:rsidP="007159D3">
            <w:pPr>
              <w:autoSpaceDE w:val="0"/>
              <w:autoSpaceDN w:val="0"/>
              <w:adjustRightInd w:val="0"/>
              <w:jc w:val="center"/>
              <w:rPr>
                <w:rFonts w:eastAsiaTheme="minorHAnsi"/>
                <w:i/>
                <w:szCs w:val="28"/>
                <w:lang w:eastAsia="en-US"/>
              </w:rPr>
            </w:pPr>
            <w:r w:rsidRPr="000355CE">
              <w:rPr>
                <w:rFonts w:eastAsiaTheme="minorHAnsi"/>
                <w:i/>
                <w:szCs w:val="28"/>
                <w:lang w:eastAsia="en-US"/>
              </w:rPr>
              <w:t>Способы выявления.</w:t>
            </w:r>
          </w:p>
          <w:p w:rsidR="00B50772" w:rsidRPr="000355CE" w:rsidRDefault="00B50772" w:rsidP="007159D3">
            <w:pPr>
              <w:autoSpaceDE w:val="0"/>
              <w:autoSpaceDN w:val="0"/>
              <w:adjustRightInd w:val="0"/>
              <w:ind w:firstLine="709"/>
              <w:rPr>
                <w:rFonts w:eastAsiaTheme="minorHAnsi"/>
                <w:szCs w:val="28"/>
                <w:lang w:eastAsia="en-US"/>
              </w:rPr>
            </w:pPr>
            <w:r w:rsidRPr="000355CE">
              <w:rPr>
                <w:rFonts w:eastAsiaTheme="minorHAnsi"/>
                <w:szCs w:val="28"/>
                <w:lang w:eastAsia="en-US"/>
              </w:rPr>
              <w:t xml:space="preserve">Ультразвуковое </w:t>
            </w:r>
            <w:proofErr w:type="spellStart"/>
            <w:r w:rsidRPr="000355CE">
              <w:rPr>
                <w:rFonts w:eastAsiaTheme="minorHAnsi"/>
                <w:szCs w:val="28"/>
                <w:lang w:eastAsia="en-US"/>
              </w:rPr>
              <w:t>дефектоскопирование</w:t>
            </w:r>
            <w:proofErr w:type="spellEnd"/>
            <w:r w:rsidRPr="000355CE">
              <w:rPr>
                <w:rFonts w:eastAsiaTheme="minorHAnsi"/>
                <w:szCs w:val="28"/>
                <w:lang w:eastAsia="en-US"/>
              </w:rPr>
              <w:t>.</w:t>
            </w:r>
          </w:p>
          <w:p w:rsidR="00B50772" w:rsidRPr="000355CE" w:rsidRDefault="00B50772" w:rsidP="007159D3">
            <w:pPr>
              <w:autoSpaceDE w:val="0"/>
              <w:autoSpaceDN w:val="0"/>
              <w:adjustRightInd w:val="0"/>
              <w:jc w:val="center"/>
              <w:rPr>
                <w:rFonts w:eastAsiaTheme="minorHAnsi"/>
                <w:i/>
                <w:szCs w:val="28"/>
                <w:lang w:eastAsia="en-US"/>
              </w:rPr>
            </w:pPr>
            <w:r w:rsidRPr="000355CE">
              <w:rPr>
                <w:rFonts w:eastAsiaTheme="minorHAnsi"/>
                <w:i/>
                <w:szCs w:val="28"/>
                <w:lang w:eastAsia="en-US"/>
              </w:rPr>
              <w:t>Указание по эксплуатации.</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Рельс с поперечной трещиной в головке является </w:t>
            </w:r>
            <w:proofErr w:type="spellStart"/>
            <w:r w:rsidRPr="000355CE">
              <w:rPr>
                <w:rFonts w:eastAsiaTheme="minorHAnsi"/>
                <w:szCs w:val="28"/>
                <w:lang w:eastAsia="en-US"/>
              </w:rPr>
              <w:t>остродефектным</w:t>
            </w:r>
            <w:proofErr w:type="spellEnd"/>
            <w:r w:rsidRPr="000355CE">
              <w:rPr>
                <w:rFonts w:eastAsiaTheme="minorHAnsi"/>
                <w:szCs w:val="28"/>
                <w:lang w:eastAsia="en-US"/>
              </w:rPr>
              <w:t xml:space="preserve"> </w:t>
            </w:r>
            <w:r w:rsidRPr="000355CE">
              <w:rPr>
                <w:rFonts w:eastAsiaTheme="minorHAnsi"/>
                <w:i/>
                <w:iCs/>
                <w:szCs w:val="28"/>
                <w:lang w:eastAsia="en-US"/>
              </w:rPr>
              <w:t xml:space="preserve">(ОДР) </w:t>
            </w:r>
            <w:r w:rsidRPr="000355CE">
              <w:rPr>
                <w:rFonts w:eastAsiaTheme="minorHAnsi"/>
                <w:szCs w:val="28"/>
                <w:lang w:eastAsia="en-US"/>
              </w:rPr>
              <w:t>и подлежит замене без промедления.</w:t>
            </w:r>
          </w:p>
          <w:p w:rsidR="00B50772"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Для подтверждения причины возникновения дефекта из рельса должна быть вырезана проба длиной (1,2+0,1) м с дефектом посредине и испытана на гидропрессе до излома для вскрытия дефекта. Обломки пробы с дефектом и цифровая фотография излома, или проба без испытаний должны быть отправлены в аккредитованную лабораторию для вскрытия дефекта и выполнения металлографического исследования.</w:t>
            </w:r>
          </w:p>
          <w:p w:rsidR="00B50772" w:rsidRPr="000355CE" w:rsidRDefault="00B50772" w:rsidP="007159D3">
            <w:pPr>
              <w:autoSpaceDE w:val="0"/>
              <w:autoSpaceDN w:val="0"/>
              <w:adjustRightInd w:val="0"/>
              <w:ind w:firstLine="709"/>
              <w:jc w:val="both"/>
              <w:rPr>
                <w:rFonts w:eastAsiaTheme="minorHAnsi"/>
                <w:szCs w:val="28"/>
                <w:lang w:eastAsia="en-US"/>
              </w:rPr>
            </w:pPr>
            <w:r w:rsidRPr="000355CE">
              <w:rPr>
                <w:rFonts w:eastAsiaTheme="minorHAnsi"/>
                <w:szCs w:val="28"/>
                <w:lang w:eastAsia="en-US"/>
              </w:rPr>
              <w:t xml:space="preserve">При подтверждении наличия </w:t>
            </w:r>
            <w:proofErr w:type="spellStart"/>
            <w:r w:rsidRPr="000355CE">
              <w:rPr>
                <w:rFonts w:eastAsiaTheme="minorHAnsi"/>
                <w:szCs w:val="28"/>
                <w:lang w:eastAsia="en-US"/>
              </w:rPr>
              <w:t>флокенов</w:t>
            </w:r>
            <w:proofErr w:type="spellEnd"/>
            <w:r w:rsidRPr="000355CE">
              <w:rPr>
                <w:rFonts w:eastAsiaTheme="minorHAnsi"/>
                <w:szCs w:val="28"/>
                <w:lang w:eastAsia="en-US"/>
              </w:rPr>
              <w:t xml:space="preserve">, газовых пузырей и др. </w:t>
            </w:r>
            <w:r w:rsidRPr="000355CE">
              <w:rPr>
                <w:rFonts w:eastAsiaTheme="minorHAnsi"/>
                <w:bCs/>
                <w:szCs w:val="28"/>
                <w:lang w:eastAsia="en-US"/>
              </w:rPr>
              <w:t>все</w:t>
            </w:r>
            <w:r w:rsidRPr="000355CE">
              <w:rPr>
                <w:rFonts w:eastAsiaTheme="minorHAnsi"/>
                <w:szCs w:val="28"/>
                <w:lang w:eastAsia="en-US"/>
              </w:rPr>
              <w:t xml:space="preserve"> </w:t>
            </w:r>
            <w:r w:rsidRPr="000355CE">
              <w:rPr>
                <w:rFonts w:eastAsiaTheme="minorHAnsi"/>
                <w:bCs/>
                <w:szCs w:val="28"/>
                <w:lang w:eastAsia="en-US"/>
              </w:rPr>
              <w:t>рельсы данной плавки подлежат изъятию из эксплуатации. В</w:t>
            </w:r>
            <w:r w:rsidRPr="000355CE">
              <w:rPr>
                <w:rFonts w:eastAsiaTheme="minorHAnsi"/>
                <w:b/>
                <w:bCs/>
                <w:szCs w:val="28"/>
                <w:lang w:eastAsia="en-US"/>
              </w:rPr>
              <w:t xml:space="preserve"> </w:t>
            </w:r>
            <w:r w:rsidRPr="000355CE">
              <w:rPr>
                <w:rFonts w:eastAsiaTheme="minorHAnsi"/>
                <w:szCs w:val="28"/>
                <w:lang w:eastAsia="en-US"/>
              </w:rPr>
              <w:t>этом случае следует предъявить в соответствии с гарантийными обязательствами рекламации металлургическому комбинату-изготовителю рельсов</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lastRenderedPageBreak/>
              <w:drawing>
                <wp:inline distT="0" distB="0" distL="0" distR="0">
                  <wp:extent cx="2254563" cy="1476375"/>
                  <wp:effectExtent l="19050" t="0" r="0" b="0"/>
                  <wp:docPr id="146" name="Рисунок 22" descr="https://www.tdesant.ru/images/info/2499r/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tdesant.ru/images/info/2499r/image132.jpg"/>
                          <pic:cNvPicPr>
                            <a:picLocks noChangeAspect="1" noChangeArrowheads="1"/>
                          </pic:cNvPicPr>
                        </pic:nvPicPr>
                        <pic:blipFill>
                          <a:blip r:embed="rId17" cstate="print"/>
                          <a:srcRect/>
                          <a:stretch>
                            <a:fillRect/>
                          </a:stretch>
                        </pic:blipFill>
                        <pic:spPr bwMode="auto">
                          <a:xfrm>
                            <a:off x="0" y="0"/>
                            <a:ext cx="2254563" cy="1476375"/>
                          </a:xfrm>
                          <a:prstGeom prst="rect">
                            <a:avLst/>
                          </a:prstGeom>
                          <a:noFill/>
                          <a:ln w="9525">
                            <a:noFill/>
                            <a:miter lim="800000"/>
                            <a:headEnd/>
                            <a:tailEnd/>
                          </a:ln>
                        </pic:spPr>
                      </pic:pic>
                    </a:graphicData>
                  </a:graphic>
                </wp:inline>
              </w:drawing>
            </w:r>
          </w:p>
        </w:tc>
        <w:tc>
          <w:tcPr>
            <w:tcW w:w="3851" w:type="dxa"/>
          </w:tcPr>
          <w:p w:rsidR="00B50772" w:rsidRPr="00FD642E" w:rsidRDefault="00B50772" w:rsidP="007159D3">
            <w:pPr>
              <w:tabs>
                <w:tab w:val="left" w:pos="993"/>
              </w:tabs>
              <w:jc w:val="both"/>
              <w:rPr>
                <w:b/>
                <w:i/>
                <w:szCs w:val="28"/>
              </w:rPr>
            </w:pPr>
            <w:r w:rsidRPr="00FD642E">
              <w:rPr>
                <w:rFonts w:eastAsiaTheme="minorHAnsi"/>
                <w:b/>
                <w:i/>
                <w:szCs w:val="28"/>
                <w:lang w:eastAsia="en-US"/>
              </w:rPr>
              <w:t xml:space="preserve">Поперечные  усталостные трещины в головке в виде светлого или темного пятна, возникшие от внутренней или наружной продольной трещины, образовавшейся вследствие недостаточной контактно-усталостной прочности металла и приведшие к отказу рельса </w:t>
            </w:r>
            <w:r w:rsidRPr="00FD642E">
              <w:rPr>
                <w:rFonts w:eastAsiaTheme="minorHAnsi"/>
                <w:b/>
                <w:bCs/>
                <w:i/>
                <w:szCs w:val="28"/>
                <w:lang w:eastAsia="en-US"/>
              </w:rPr>
              <w:t xml:space="preserve">после пропуска гарантийного тоннажа </w:t>
            </w:r>
          </w:p>
          <w:p w:rsidR="00B50772" w:rsidRPr="00FD642E"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FD642E"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FD642E">
              <w:rPr>
                <w:rFonts w:eastAsiaTheme="minorHAnsi"/>
                <w:b/>
                <w:bCs/>
                <w:i/>
                <w:szCs w:val="28"/>
                <w:lang w:eastAsia="en-US"/>
              </w:rPr>
              <w:t>код дефекта в стыке 21.1, вне стыка 21.2</w:t>
            </w:r>
          </w:p>
        </w:tc>
      </w:tr>
      <w:tr w:rsidR="00B50772" w:rsidTr="007159D3">
        <w:tc>
          <w:tcPr>
            <w:tcW w:w="9853" w:type="dxa"/>
            <w:gridSpan w:val="3"/>
          </w:tcPr>
          <w:p w:rsidR="00B50772" w:rsidRPr="00FD642E" w:rsidRDefault="00B50772" w:rsidP="007159D3">
            <w:pPr>
              <w:tabs>
                <w:tab w:val="left" w:pos="993"/>
              </w:tabs>
              <w:jc w:val="center"/>
              <w:rPr>
                <w:i/>
                <w:szCs w:val="28"/>
              </w:rPr>
            </w:pPr>
            <w:r w:rsidRPr="00FD642E">
              <w:rPr>
                <w:i/>
                <w:szCs w:val="28"/>
              </w:rPr>
              <w:t>Причины появления и развития.</w:t>
            </w:r>
          </w:p>
          <w:p w:rsidR="00B50772" w:rsidRPr="00FD642E" w:rsidRDefault="00B50772" w:rsidP="007159D3">
            <w:pPr>
              <w:autoSpaceDE w:val="0"/>
              <w:autoSpaceDN w:val="0"/>
              <w:adjustRightInd w:val="0"/>
              <w:ind w:firstLine="709"/>
              <w:jc w:val="both"/>
              <w:rPr>
                <w:rFonts w:eastAsiaTheme="minorHAnsi"/>
                <w:szCs w:val="28"/>
                <w:lang w:eastAsia="en-US"/>
              </w:rPr>
            </w:pPr>
            <w:r w:rsidRPr="00FD642E">
              <w:rPr>
                <w:rFonts w:eastAsiaTheme="minorHAnsi"/>
                <w:szCs w:val="28"/>
                <w:lang w:eastAsia="en-US"/>
              </w:rPr>
              <w:t xml:space="preserve">Началом образования дефекта является возникновение внутренней продольной трещины (ВПТ) от скоплений неметаллических включений, вытянутых при прокатке в виде строчек-дорожек, или продольной трещины от поверхности рельса. Развитие продольной трещины приводит либо к </w:t>
            </w:r>
            <w:proofErr w:type="spellStart"/>
            <w:r w:rsidRPr="00FD642E">
              <w:rPr>
                <w:rFonts w:eastAsiaTheme="minorHAnsi"/>
                <w:szCs w:val="28"/>
                <w:lang w:eastAsia="en-US"/>
              </w:rPr>
              <w:t>выкрашиванию</w:t>
            </w:r>
            <w:proofErr w:type="spellEnd"/>
            <w:r w:rsidRPr="00FD642E">
              <w:rPr>
                <w:rFonts w:eastAsiaTheme="minorHAnsi"/>
                <w:szCs w:val="28"/>
                <w:lang w:eastAsia="en-US"/>
              </w:rPr>
              <w:t xml:space="preserve"> </w:t>
            </w:r>
            <w:r>
              <w:rPr>
                <w:rFonts w:eastAsiaTheme="minorHAnsi"/>
                <w:szCs w:val="28"/>
                <w:lang w:eastAsia="en-US"/>
              </w:rPr>
              <w:t>металла, дефекты 11.1-2</w:t>
            </w:r>
            <w:r w:rsidRPr="00FD642E">
              <w:rPr>
                <w:rFonts w:eastAsiaTheme="minorHAnsi"/>
                <w:szCs w:val="28"/>
                <w:lang w:eastAsia="en-US"/>
              </w:rPr>
              <w:t>, либо к образованию поперечно</w:t>
            </w:r>
            <w:r>
              <w:rPr>
                <w:rFonts w:eastAsiaTheme="minorHAnsi"/>
                <w:szCs w:val="28"/>
                <w:lang w:eastAsia="en-US"/>
              </w:rPr>
              <w:t>й трещины (дефекты 21.1-2</w:t>
            </w:r>
            <w:r w:rsidRPr="00FD642E">
              <w:rPr>
                <w:rFonts w:eastAsiaTheme="minorHAnsi"/>
                <w:szCs w:val="28"/>
                <w:lang w:eastAsia="en-US"/>
              </w:rPr>
              <w:t>).</w:t>
            </w:r>
          </w:p>
          <w:p w:rsidR="00B50772" w:rsidRPr="00FD642E" w:rsidRDefault="00B50772" w:rsidP="007159D3">
            <w:pPr>
              <w:autoSpaceDE w:val="0"/>
              <w:autoSpaceDN w:val="0"/>
              <w:adjustRightInd w:val="0"/>
              <w:ind w:firstLine="709"/>
              <w:jc w:val="both"/>
              <w:rPr>
                <w:rFonts w:eastAsiaTheme="minorHAnsi"/>
                <w:szCs w:val="28"/>
                <w:lang w:eastAsia="en-US"/>
              </w:rPr>
            </w:pPr>
            <w:r w:rsidRPr="00FD642E">
              <w:rPr>
                <w:rFonts w:eastAsiaTheme="minorHAnsi"/>
                <w:szCs w:val="28"/>
                <w:lang w:eastAsia="en-US"/>
              </w:rPr>
              <w:t>При своем развитии до размера, превышающего критический (14- 16 мм по высоте или 25-30% площади поперечного сечения головки при температуре выше -20</w:t>
            </w:r>
            <w:proofErr w:type="gramStart"/>
            <w:r w:rsidRPr="00FD642E">
              <w:rPr>
                <w:rFonts w:eastAsiaTheme="minorHAnsi"/>
                <w:szCs w:val="28"/>
                <w:lang w:eastAsia="en-US"/>
              </w:rPr>
              <w:t>°С</w:t>
            </w:r>
            <w:proofErr w:type="gramEnd"/>
            <w:r w:rsidRPr="00FD642E">
              <w:rPr>
                <w:rFonts w:eastAsiaTheme="minorHAnsi"/>
                <w:szCs w:val="28"/>
                <w:lang w:eastAsia="en-US"/>
              </w:rPr>
              <w:t xml:space="preserve"> и от 15% при температуре ниже -20°С) поперечные трещины могут привести к излому всего</w:t>
            </w:r>
            <w:r>
              <w:rPr>
                <w:rFonts w:eastAsiaTheme="minorHAnsi"/>
                <w:szCs w:val="28"/>
                <w:lang w:eastAsia="en-US"/>
              </w:rPr>
              <w:t xml:space="preserve"> рельса (дефекты 71.1-2</w:t>
            </w:r>
            <w:r w:rsidRPr="00FD642E">
              <w:rPr>
                <w:rFonts w:eastAsiaTheme="minorHAnsi"/>
                <w:szCs w:val="28"/>
                <w:lang w:eastAsia="en-US"/>
              </w:rPr>
              <w:t>).</w:t>
            </w:r>
          </w:p>
          <w:p w:rsidR="00B50772" w:rsidRPr="00FD642E" w:rsidRDefault="00B50772" w:rsidP="007159D3">
            <w:pPr>
              <w:autoSpaceDE w:val="0"/>
              <w:autoSpaceDN w:val="0"/>
              <w:adjustRightInd w:val="0"/>
              <w:jc w:val="center"/>
              <w:rPr>
                <w:rFonts w:eastAsiaTheme="minorHAnsi"/>
                <w:i/>
                <w:szCs w:val="28"/>
                <w:lang w:eastAsia="en-US"/>
              </w:rPr>
            </w:pPr>
            <w:r w:rsidRPr="00FD642E">
              <w:rPr>
                <w:rFonts w:eastAsiaTheme="minorHAnsi"/>
                <w:i/>
                <w:szCs w:val="28"/>
                <w:lang w:eastAsia="en-US"/>
              </w:rPr>
              <w:t>Способы выявления.</w:t>
            </w:r>
          </w:p>
          <w:p w:rsidR="00B50772" w:rsidRPr="00FD642E" w:rsidRDefault="00B50772" w:rsidP="007159D3">
            <w:pPr>
              <w:autoSpaceDE w:val="0"/>
              <w:autoSpaceDN w:val="0"/>
              <w:adjustRightInd w:val="0"/>
              <w:ind w:firstLine="709"/>
              <w:jc w:val="both"/>
              <w:rPr>
                <w:rFonts w:eastAsiaTheme="minorHAnsi"/>
                <w:szCs w:val="28"/>
                <w:lang w:eastAsia="en-US"/>
              </w:rPr>
            </w:pPr>
            <w:r w:rsidRPr="00FD642E">
              <w:rPr>
                <w:rFonts w:eastAsiaTheme="minorHAnsi"/>
                <w:szCs w:val="28"/>
                <w:lang w:eastAsia="en-US"/>
              </w:rPr>
              <w:t xml:space="preserve">Внешний осмотр, </w:t>
            </w:r>
            <w:proofErr w:type="gramStart"/>
            <w:r w:rsidRPr="00FD642E">
              <w:rPr>
                <w:rFonts w:eastAsiaTheme="minorHAnsi"/>
                <w:szCs w:val="28"/>
                <w:lang w:eastAsia="en-US"/>
              </w:rPr>
              <w:t>ультразвуковое</w:t>
            </w:r>
            <w:proofErr w:type="gramEnd"/>
            <w:r w:rsidRPr="00FD642E">
              <w:rPr>
                <w:rFonts w:eastAsiaTheme="minorHAnsi"/>
                <w:szCs w:val="28"/>
                <w:lang w:eastAsia="en-US"/>
              </w:rPr>
              <w:t xml:space="preserve"> </w:t>
            </w:r>
            <w:proofErr w:type="spellStart"/>
            <w:r w:rsidRPr="00FD642E">
              <w:rPr>
                <w:rFonts w:eastAsiaTheme="minorHAnsi"/>
                <w:szCs w:val="28"/>
                <w:lang w:eastAsia="en-US"/>
              </w:rPr>
              <w:t>дефектоскопирование</w:t>
            </w:r>
            <w:proofErr w:type="spellEnd"/>
            <w:r w:rsidRPr="00FD642E">
              <w:rPr>
                <w:rFonts w:eastAsiaTheme="minorHAnsi"/>
                <w:szCs w:val="28"/>
                <w:lang w:eastAsia="en-US"/>
              </w:rPr>
              <w:t>.</w:t>
            </w:r>
          </w:p>
          <w:p w:rsidR="00B50772" w:rsidRPr="00FD642E" w:rsidRDefault="00B50772" w:rsidP="007159D3">
            <w:pPr>
              <w:autoSpaceDE w:val="0"/>
              <w:autoSpaceDN w:val="0"/>
              <w:adjustRightInd w:val="0"/>
              <w:jc w:val="center"/>
              <w:rPr>
                <w:rFonts w:eastAsiaTheme="minorHAnsi"/>
                <w:i/>
                <w:szCs w:val="28"/>
                <w:lang w:eastAsia="en-US"/>
              </w:rPr>
            </w:pPr>
            <w:r w:rsidRPr="00FD642E">
              <w:rPr>
                <w:rFonts w:eastAsiaTheme="minorHAnsi"/>
                <w:i/>
                <w:szCs w:val="28"/>
                <w:lang w:eastAsia="en-US"/>
              </w:rPr>
              <w:t>Указания по эксплуатации.</w:t>
            </w:r>
          </w:p>
          <w:p w:rsidR="00B50772" w:rsidRPr="00FD642E" w:rsidRDefault="00B50772" w:rsidP="007159D3">
            <w:pPr>
              <w:autoSpaceDE w:val="0"/>
              <w:autoSpaceDN w:val="0"/>
              <w:adjustRightInd w:val="0"/>
              <w:ind w:firstLine="709"/>
              <w:jc w:val="both"/>
              <w:rPr>
                <w:rFonts w:eastAsiaTheme="minorHAnsi"/>
                <w:szCs w:val="28"/>
                <w:lang w:eastAsia="en-US"/>
              </w:rPr>
            </w:pPr>
            <w:r w:rsidRPr="00FD642E">
              <w:rPr>
                <w:rFonts w:eastAsiaTheme="minorHAnsi"/>
                <w:szCs w:val="28"/>
                <w:lang w:eastAsia="en-US"/>
              </w:rPr>
              <w:t xml:space="preserve">Рельсы типа Р50 с выявленными в них поперечными трещинами независимо от их размера являются </w:t>
            </w:r>
            <w:proofErr w:type="spellStart"/>
            <w:r w:rsidRPr="00FD642E">
              <w:rPr>
                <w:rFonts w:eastAsiaTheme="minorHAnsi"/>
                <w:szCs w:val="28"/>
                <w:lang w:eastAsia="en-US"/>
              </w:rPr>
              <w:t>остродефектными</w:t>
            </w:r>
            <w:proofErr w:type="spellEnd"/>
            <w:r w:rsidRPr="00FD642E">
              <w:rPr>
                <w:rFonts w:eastAsiaTheme="minorHAnsi"/>
                <w:szCs w:val="28"/>
                <w:lang w:eastAsia="en-US"/>
              </w:rPr>
              <w:t xml:space="preserve"> </w:t>
            </w:r>
            <w:r w:rsidRPr="00FD642E">
              <w:rPr>
                <w:rFonts w:eastAsiaTheme="minorHAnsi"/>
                <w:bCs/>
                <w:i/>
                <w:iCs/>
                <w:szCs w:val="28"/>
                <w:lang w:eastAsia="en-US"/>
              </w:rPr>
              <w:t>(ОДР)</w:t>
            </w:r>
            <w:r w:rsidRPr="00FD642E">
              <w:rPr>
                <w:rFonts w:eastAsiaTheme="minorHAnsi"/>
                <w:b/>
                <w:bCs/>
                <w:i/>
                <w:iCs/>
                <w:szCs w:val="28"/>
                <w:lang w:eastAsia="en-US"/>
              </w:rPr>
              <w:t xml:space="preserve"> </w:t>
            </w:r>
            <w:r w:rsidRPr="00FD642E">
              <w:rPr>
                <w:rFonts w:eastAsiaTheme="minorHAnsi"/>
                <w:szCs w:val="28"/>
                <w:lang w:eastAsia="en-US"/>
              </w:rPr>
              <w:t>и подлежат замене без промедления.</w:t>
            </w:r>
          </w:p>
          <w:p w:rsidR="00B50772" w:rsidRPr="00FD642E" w:rsidRDefault="00B50772" w:rsidP="007159D3">
            <w:pPr>
              <w:autoSpaceDE w:val="0"/>
              <w:autoSpaceDN w:val="0"/>
              <w:adjustRightInd w:val="0"/>
              <w:ind w:firstLine="709"/>
              <w:jc w:val="both"/>
              <w:rPr>
                <w:rFonts w:eastAsiaTheme="minorHAnsi"/>
                <w:szCs w:val="28"/>
                <w:lang w:eastAsia="en-US"/>
              </w:rPr>
            </w:pPr>
            <w:r w:rsidRPr="00FD642E">
              <w:rPr>
                <w:rFonts w:eastAsiaTheme="minorHAnsi"/>
                <w:szCs w:val="28"/>
                <w:lang w:eastAsia="en-US"/>
              </w:rPr>
              <w:t xml:space="preserve">Рельсы типов Р65 и Р75 при обнаружении в них при </w:t>
            </w:r>
            <w:proofErr w:type="spellStart"/>
            <w:r w:rsidRPr="00FD642E">
              <w:rPr>
                <w:rFonts w:eastAsiaTheme="minorHAnsi"/>
                <w:szCs w:val="28"/>
                <w:lang w:eastAsia="en-US"/>
              </w:rPr>
              <w:t>дефектоскопировании</w:t>
            </w:r>
            <w:proofErr w:type="spellEnd"/>
            <w:r w:rsidRPr="00FD642E">
              <w:rPr>
                <w:rFonts w:eastAsiaTheme="minorHAnsi"/>
                <w:szCs w:val="28"/>
                <w:lang w:eastAsia="en-US"/>
              </w:rPr>
              <w:t xml:space="preserve"> поперечных трещин в головке, выходящих за вертикальную ось симметрии рельса или на поверхность рельса, являются </w:t>
            </w:r>
            <w:proofErr w:type="spellStart"/>
            <w:r w:rsidRPr="00FD642E">
              <w:rPr>
                <w:rFonts w:eastAsiaTheme="minorHAnsi"/>
                <w:szCs w:val="28"/>
                <w:lang w:eastAsia="en-US"/>
              </w:rPr>
              <w:t>остродефектными</w:t>
            </w:r>
            <w:proofErr w:type="spellEnd"/>
            <w:r w:rsidRPr="00FD642E">
              <w:rPr>
                <w:rFonts w:eastAsiaTheme="minorHAnsi"/>
                <w:szCs w:val="28"/>
                <w:lang w:eastAsia="en-US"/>
              </w:rPr>
              <w:t xml:space="preserve"> </w:t>
            </w:r>
            <w:r w:rsidRPr="00FD642E">
              <w:rPr>
                <w:rFonts w:eastAsiaTheme="minorHAnsi"/>
                <w:bCs/>
                <w:i/>
                <w:iCs/>
                <w:szCs w:val="28"/>
                <w:lang w:eastAsia="en-US"/>
              </w:rPr>
              <w:t>(ОДР)</w:t>
            </w:r>
            <w:r w:rsidRPr="00FD642E">
              <w:rPr>
                <w:rFonts w:eastAsiaTheme="minorHAnsi"/>
                <w:b/>
                <w:bCs/>
                <w:i/>
                <w:iCs/>
                <w:szCs w:val="28"/>
                <w:lang w:eastAsia="en-US"/>
              </w:rPr>
              <w:t xml:space="preserve"> </w:t>
            </w:r>
            <w:r w:rsidRPr="00FD642E">
              <w:rPr>
                <w:rFonts w:eastAsiaTheme="minorHAnsi"/>
                <w:szCs w:val="28"/>
                <w:lang w:eastAsia="en-US"/>
              </w:rPr>
              <w:t>и подлежат замене без промедления.</w:t>
            </w:r>
          </w:p>
          <w:p w:rsidR="00B50772" w:rsidRPr="00FD642E" w:rsidRDefault="00B50772" w:rsidP="007159D3">
            <w:pPr>
              <w:autoSpaceDE w:val="0"/>
              <w:autoSpaceDN w:val="0"/>
              <w:adjustRightInd w:val="0"/>
              <w:ind w:firstLine="709"/>
              <w:jc w:val="both"/>
              <w:rPr>
                <w:rFonts w:eastAsiaTheme="minorHAnsi"/>
                <w:szCs w:val="28"/>
                <w:lang w:eastAsia="en-US"/>
              </w:rPr>
            </w:pPr>
            <w:proofErr w:type="gramStart"/>
            <w:r w:rsidRPr="00FD642E">
              <w:rPr>
                <w:rFonts w:eastAsiaTheme="minorHAnsi"/>
                <w:szCs w:val="28"/>
                <w:lang w:eastAsia="en-US"/>
              </w:rPr>
              <w:t xml:space="preserve">В том случае, когда внутренняя поперечная трещина не выходит на поверхность рельса, а границы её - за середину головки, рельс также является </w:t>
            </w:r>
            <w:proofErr w:type="spellStart"/>
            <w:r w:rsidRPr="00FD642E">
              <w:rPr>
                <w:rFonts w:eastAsiaTheme="minorHAnsi"/>
                <w:szCs w:val="28"/>
                <w:lang w:eastAsia="en-US"/>
              </w:rPr>
              <w:t>остродефектным</w:t>
            </w:r>
            <w:proofErr w:type="spellEnd"/>
            <w:r w:rsidRPr="00FD642E">
              <w:rPr>
                <w:rFonts w:eastAsiaTheme="minorHAnsi"/>
                <w:szCs w:val="28"/>
                <w:lang w:eastAsia="en-US"/>
              </w:rPr>
              <w:t xml:space="preserve"> </w:t>
            </w:r>
            <w:r w:rsidRPr="00FD642E">
              <w:rPr>
                <w:rFonts w:eastAsiaTheme="minorHAnsi"/>
                <w:bCs/>
                <w:i/>
                <w:iCs/>
                <w:szCs w:val="28"/>
                <w:lang w:eastAsia="en-US"/>
              </w:rPr>
              <w:t>(ОДР)</w:t>
            </w:r>
            <w:r w:rsidRPr="00FD642E">
              <w:rPr>
                <w:rFonts w:eastAsiaTheme="minorHAnsi"/>
                <w:b/>
                <w:bCs/>
                <w:i/>
                <w:iCs/>
                <w:szCs w:val="28"/>
                <w:lang w:eastAsia="en-US"/>
              </w:rPr>
              <w:t xml:space="preserve"> </w:t>
            </w:r>
            <w:r w:rsidRPr="00FD642E">
              <w:rPr>
                <w:rFonts w:eastAsiaTheme="minorHAnsi"/>
                <w:szCs w:val="28"/>
                <w:lang w:eastAsia="en-US"/>
              </w:rPr>
              <w:t xml:space="preserve">и подлежит замене без промедления, или рекомендуется перевод рельса из </w:t>
            </w:r>
            <w:proofErr w:type="spellStart"/>
            <w:r w:rsidRPr="00FD642E">
              <w:rPr>
                <w:rFonts w:eastAsiaTheme="minorHAnsi"/>
                <w:szCs w:val="28"/>
                <w:lang w:eastAsia="en-US"/>
              </w:rPr>
              <w:t>остродефектного</w:t>
            </w:r>
            <w:proofErr w:type="spellEnd"/>
            <w:r w:rsidRPr="00FD642E">
              <w:rPr>
                <w:rFonts w:eastAsiaTheme="minorHAnsi"/>
                <w:szCs w:val="28"/>
                <w:lang w:eastAsia="en-US"/>
              </w:rPr>
              <w:t xml:space="preserve"> в дефектный путём установки на поврежденное место на рельсах типов Р65 и Р75 </w:t>
            </w:r>
            <w:proofErr w:type="spellStart"/>
            <w:r w:rsidRPr="00FD642E">
              <w:rPr>
                <w:rFonts w:eastAsiaTheme="minorHAnsi"/>
                <w:szCs w:val="28"/>
                <w:lang w:eastAsia="en-US"/>
              </w:rPr>
              <w:t>шестидырных</w:t>
            </w:r>
            <w:proofErr w:type="spellEnd"/>
            <w:r w:rsidRPr="00FD642E">
              <w:rPr>
                <w:rFonts w:eastAsiaTheme="minorHAnsi"/>
                <w:szCs w:val="28"/>
                <w:lang w:eastAsia="en-US"/>
              </w:rPr>
              <w:t xml:space="preserve"> накладок временно на 4 струбцины, а затем с четырьмя болтами так, чтобы</w:t>
            </w:r>
            <w:proofErr w:type="gramEnd"/>
            <w:r w:rsidRPr="00FD642E">
              <w:rPr>
                <w:rFonts w:eastAsiaTheme="minorHAnsi"/>
                <w:szCs w:val="28"/>
                <w:lang w:eastAsia="en-US"/>
              </w:rPr>
              <w:t xml:space="preserve"> середины накладок совмещались с дефектом. При этом отверстия для двух средних болтов не сверлят во избежание развития дефекта в их сторону. После установки накладок указанным способом поезда пропускаются с установленной скоростью.</w:t>
            </w:r>
          </w:p>
          <w:p w:rsidR="00B50772" w:rsidRPr="00FD642E" w:rsidRDefault="00B50772" w:rsidP="007159D3">
            <w:pPr>
              <w:autoSpaceDE w:val="0"/>
              <w:autoSpaceDN w:val="0"/>
              <w:adjustRightInd w:val="0"/>
              <w:ind w:firstLine="709"/>
              <w:jc w:val="both"/>
              <w:rPr>
                <w:rFonts w:eastAsiaTheme="minorHAnsi"/>
                <w:szCs w:val="28"/>
                <w:lang w:eastAsia="en-US"/>
              </w:rPr>
            </w:pPr>
            <w:proofErr w:type="spellStart"/>
            <w:r w:rsidRPr="00FD642E">
              <w:rPr>
                <w:rFonts w:eastAsiaTheme="minorHAnsi"/>
                <w:szCs w:val="28"/>
                <w:lang w:eastAsia="en-US"/>
              </w:rPr>
              <w:t>Шестидырные</w:t>
            </w:r>
            <w:proofErr w:type="spellEnd"/>
            <w:r w:rsidRPr="00FD642E">
              <w:rPr>
                <w:rFonts w:eastAsiaTheme="minorHAnsi"/>
                <w:szCs w:val="28"/>
                <w:lang w:eastAsia="en-US"/>
              </w:rPr>
              <w:t xml:space="preserve"> накладки не допускается устанавливать в том случае, если дефект расположен на расстоянии менее 3 м от сварного шва, менее 2,5 м от торца рельса (конца плети) или если он расположен ближе 12,5 м от уже имеющегося дефекта, взятого в накладки.</w:t>
            </w:r>
          </w:p>
          <w:p w:rsidR="00B50772" w:rsidRPr="00FD642E" w:rsidRDefault="00B50772" w:rsidP="007159D3">
            <w:pPr>
              <w:autoSpaceDE w:val="0"/>
              <w:autoSpaceDN w:val="0"/>
              <w:adjustRightInd w:val="0"/>
              <w:ind w:firstLine="709"/>
              <w:jc w:val="both"/>
              <w:rPr>
                <w:rFonts w:eastAsiaTheme="minorHAnsi"/>
                <w:szCs w:val="28"/>
                <w:lang w:eastAsia="en-US"/>
              </w:rPr>
            </w:pPr>
            <w:r w:rsidRPr="00FD642E">
              <w:rPr>
                <w:rFonts w:eastAsiaTheme="minorHAnsi"/>
                <w:szCs w:val="28"/>
                <w:lang w:eastAsia="en-US"/>
              </w:rPr>
              <w:t xml:space="preserve">Дефект, на котором установлены накладки, именуется в дальнейшем как дефект 21.2.Н, а сам рельс считается дефектным </w:t>
            </w:r>
            <w:r w:rsidRPr="00FD642E">
              <w:rPr>
                <w:rFonts w:eastAsiaTheme="minorHAnsi"/>
                <w:i/>
                <w:iCs/>
                <w:szCs w:val="28"/>
                <w:lang w:eastAsia="en-US"/>
              </w:rPr>
              <w:t>(</w:t>
            </w:r>
            <w:proofErr w:type="gramStart"/>
            <w:r w:rsidRPr="00FD642E">
              <w:rPr>
                <w:rFonts w:eastAsiaTheme="minorHAnsi"/>
                <w:i/>
                <w:iCs/>
                <w:szCs w:val="28"/>
                <w:lang w:eastAsia="en-US"/>
              </w:rPr>
              <w:t>ДР</w:t>
            </w:r>
            <w:proofErr w:type="gramEnd"/>
            <w:r w:rsidRPr="00FD642E">
              <w:rPr>
                <w:rFonts w:eastAsiaTheme="minorHAnsi"/>
                <w:i/>
                <w:iCs/>
                <w:szCs w:val="28"/>
                <w:lang w:eastAsia="en-US"/>
              </w:rPr>
              <w:t xml:space="preserve">). </w:t>
            </w:r>
            <w:r w:rsidRPr="00FD642E">
              <w:rPr>
                <w:rFonts w:eastAsiaTheme="minorHAnsi"/>
                <w:szCs w:val="28"/>
                <w:lang w:eastAsia="en-US"/>
              </w:rPr>
              <w:t xml:space="preserve">До замены рельса в звеньевом пути или окончательного восстановления рельсовой плети </w:t>
            </w:r>
            <w:proofErr w:type="spellStart"/>
            <w:r w:rsidRPr="00FD642E">
              <w:rPr>
                <w:rFonts w:eastAsiaTheme="minorHAnsi"/>
                <w:szCs w:val="28"/>
                <w:lang w:eastAsia="en-US"/>
              </w:rPr>
              <w:t>бесстыкового</w:t>
            </w:r>
            <w:proofErr w:type="spellEnd"/>
            <w:r w:rsidRPr="00FD642E">
              <w:rPr>
                <w:rFonts w:eastAsiaTheme="minorHAnsi"/>
                <w:szCs w:val="28"/>
                <w:lang w:eastAsia="en-US"/>
              </w:rPr>
              <w:t xml:space="preserve"> пути, выполняемых в плановом порядке, дефект 21.2.Н подвергается визуальному контролю и периодическому </w:t>
            </w:r>
            <w:proofErr w:type="spellStart"/>
            <w:r w:rsidRPr="00FD642E">
              <w:rPr>
                <w:rFonts w:eastAsiaTheme="minorHAnsi"/>
                <w:szCs w:val="28"/>
                <w:lang w:eastAsia="en-US"/>
              </w:rPr>
              <w:t>дефектоскопированию</w:t>
            </w:r>
            <w:proofErr w:type="spellEnd"/>
            <w:r w:rsidRPr="00FD642E">
              <w:rPr>
                <w:rFonts w:eastAsiaTheme="minorHAnsi"/>
                <w:szCs w:val="28"/>
                <w:lang w:eastAsia="en-US"/>
              </w:rPr>
              <w:t xml:space="preserve"> по графику, утвержденному начальником дистанции пути.</w:t>
            </w:r>
          </w:p>
          <w:p w:rsidR="00B50772" w:rsidRPr="00FD642E" w:rsidRDefault="00B50772" w:rsidP="007159D3">
            <w:pPr>
              <w:autoSpaceDE w:val="0"/>
              <w:autoSpaceDN w:val="0"/>
              <w:adjustRightInd w:val="0"/>
              <w:ind w:firstLine="709"/>
              <w:jc w:val="both"/>
              <w:rPr>
                <w:rFonts w:eastAsiaTheme="minorHAnsi"/>
                <w:szCs w:val="28"/>
                <w:lang w:eastAsia="en-US"/>
              </w:rPr>
            </w:pPr>
            <w:r w:rsidRPr="00FD642E">
              <w:rPr>
                <w:rFonts w:eastAsiaTheme="minorHAnsi"/>
                <w:szCs w:val="28"/>
                <w:lang w:eastAsia="en-US"/>
              </w:rPr>
              <w:t>Если поперечная внутренняя трещина дефекта 21.2</w:t>
            </w:r>
            <w:r>
              <w:rPr>
                <w:rFonts w:eastAsiaTheme="minorHAnsi"/>
                <w:szCs w:val="28"/>
                <w:lang w:eastAsia="en-US"/>
              </w:rPr>
              <w:t>Н</w:t>
            </w:r>
            <w:r w:rsidRPr="00FD642E">
              <w:rPr>
                <w:rFonts w:eastAsiaTheme="minorHAnsi"/>
                <w:szCs w:val="28"/>
                <w:lang w:eastAsia="en-US"/>
              </w:rPr>
              <w:t xml:space="preserve"> в процессе эксплуатации распространилась со стороны рабочей грани головки за ее середину (за вертикальную ось симметрии рельса) или вышла на поверхность рельса, или образовалось выкрашивание, которое препятствует определению размеров трещины, то такой рельс переходит в категорию </w:t>
            </w:r>
            <w:proofErr w:type="spellStart"/>
            <w:r w:rsidRPr="00FD642E">
              <w:rPr>
                <w:rFonts w:eastAsiaTheme="minorHAnsi"/>
                <w:szCs w:val="28"/>
                <w:lang w:eastAsia="en-US"/>
              </w:rPr>
              <w:t>остродефектных</w:t>
            </w:r>
            <w:proofErr w:type="spellEnd"/>
            <w:r w:rsidRPr="00FD642E">
              <w:rPr>
                <w:rFonts w:eastAsiaTheme="minorHAnsi"/>
                <w:szCs w:val="28"/>
                <w:lang w:eastAsia="en-US"/>
              </w:rPr>
              <w:t xml:space="preserve"> </w:t>
            </w:r>
            <w:r w:rsidRPr="00FD642E">
              <w:rPr>
                <w:rFonts w:eastAsiaTheme="minorHAnsi"/>
                <w:i/>
                <w:iCs/>
                <w:szCs w:val="28"/>
                <w:lang w:eastAsia="en-US"/>
              </w:rPr>
              <w:t xml:space="preserve">(ОДР) </w:t>
            </w:r>
            <w:r w:rsidRPr="00FD642E">
              <w:rPr>
                <w:rFonts w:eastAsiaTheme="minorHAnsi"/>
                <w:szCs w:val="28"/>
                <w:lang w:eastAsia="en-US"/>
              </w:rPr>
              <w:t>и заменяется без промедления.</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FD642E">
              <w:rPr>
                <w:rFonts w:ascii="TimesNewRomanPSMT" w:eastAsiaTheme="minorHAnsi" w:hAnsi="TimesNewRomanPSMT" w:cs="TimesNewRomanPSMT"/>
                <w:noProof/>
                <w:sz w:val="28"/>
                <w:szCs w:val="28"/>
              </w:rPr>
              <w:lastRenderedPageBreak/>
              <w:drawing>
                <wp:inline distT="0" distB="0" distL="0" distR="0">
                  <wp:extent cx="1350548" cy="2028825"/>
                  <wp:effectExtent l="19050" t="0" r="2002" b="0"/>
                  <wp:docPr id="96" name="Рисунок 9" descr="C:\Users\Юрий\Desktop\Безымянный.png"/>
                  <wp:cNvGraphicFramePr/>
                  <a:graphic xmlns:a="http://schemas.openxmlformats.org/drawingml/2006/main">
                    <a:graphicData uri="http://schemas.openxmlformats.org/drawingml/2006/picture">
                      <pic:pic xmlns:pic="http://schemas.openxmlformats.org/drawingml/2006/picture">
                        <pic:nvPicPr>
                          <pic:cNvPr id="5" name="Picture 2" descr="C:\Users\Юрий\Desktop\Безымянный.png"/>
                          <pic:cNvPicPr>
                            <a:picLocks noChangeAspect="1" noChangeArrowheads="1"/>
                          </pic:cNvPicPr>
                        </pic:nvPicPr>
                        <pic:blipFill>
                          <a:blip r:embed="rId18" cstate="print"/>
                          <a:srcRect/>
                          <a:stretch>
                            <a:fillRect/>
                          </a:stretch>
                        </pic:blipFill>
                        <pic:spPr bwMode="auto">
                          <a:xfrm>
                            <a:off x="0" y="0"/>
                            <a:ext cx="1351538" cy="2030313"/>
                          </a:xfrm>
                          <a:prstGeom prst="rect">
                            <a:avLst/>
                          </a:prstGeom>
                          <a:noFill/>
                        </pic:spPr>
                      </pic:pic>
                    </a:graphicData>
                  </a:graphic>
                </wp:inline>
              </w:drawing>
            </w:r>
          </w:p>
        </w:tc>
        <w:tc>
          <w:tcPr>
            <w:tcW w:w="3851" w:type="dxa"/>
          </w:tcPr>
          <w:p w:rsidR="00B50772" w:rsidRPr="00FD642E" w:rsidRDefault="00B50772" w:rsidP="007159D3">
            <w:pPr>
              <w:tabs>
                <w:tab w:val="left" w:pos="993"/>
              </w:tabs>
              <w:jc w:val="both"/>
              <w:rPr>
                <w:b/>
                <w:i/>
                <w:szCs w:val="28"/>
              </w:rPr>
            </w:pPr>
            <w:r w:rsidRPr="00FD642E">
              <w:rPr>
                <w:rFonts w:eastAsiaTheme="minorHAnsi"/>
                <w:b/>
                <w:i/>
                <w:szCs w:val="28"/>
                <w:lang w:eastAsia="en-US"/>
              </w:rPr>
              <w:t xml:space="preserve">Поперечные  усталостные трещины в головке в виде светлого или темного пятна, возникшие от внутренней или наружной продольной трещины, образовавшейся вследствие недостаточной контактно-усталостной прочности металла и приведшие к отказу рельса </w:t>
            </w:r>
            <w:r>
              <w:rPr>
                <w:rFonts w:eastAsiaTheme="minorHAnsi"/>
                <w:b/>
                <w:bCs/>
                <w:i/>
                <w:szCs w:val="28"/>
                <w:lang w:eastAsia="en-US"/>
              </w:rPr>
              <w:t xml:space="preserve">до </w:t>
            </w:r>
            <w:r w:rsidRPr="00FD642E">
              <w:rPr>
                <w:rFonts w:eastAsiaTheme="minorHAnsi"/>
                <w:b/>
                <w:bCs/>
                <w:i/>
                <w:szCs w:val="28"/>
                <w:lang w:eastAsia="en-US"/>
              </w:rPr>
              <w:t xml:space="preserve">пропуска гарантийного тоннажа </w:t>
            </w:r>
          </w:p>
          <w:p w:rsidR="00B50772" w:rsidRPr="00FD642E"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FD642E" w:rsidRDefault="00B50772" w:rsidP="007159D3">
            <w:pPr>
              <w:autoSpaceDE w:val="0"/>
              <w:autoSpaceDN w:val="0"/>
              <w:adjustRightInd w:val="0"/>
              <w:jc w:val="center"/>
              <w:rPr>
                <w:rFonts w:ascii="TimesNewRomanPSMT" w:eastAsiaTheme="minorHAnsi" w:hAnsi="TimesNewRomanPSMT" w:cs="TimesNewRomanPSMT"/>
                <w:szCs w:val="28"/>
                <w:lang w:eastAsia="en-US"/>
              </w:rPr>
            </w:pPr>
            <w:r>
              <w:rPr>
                <w:rFonts w:eastAsiaTheme="minorHAnsi"/>
                <w:b/>
                <w:bCs/>
                <w:i/>
                <w:szCs w:val="28"/>
                <w:lang w:eastAsia="en-US"/>
              </w:rPr>
              <w:t>код дефекта в стыке 22.1, вне стыка 22</w:t>
            </w:r>
            <w:r w:rsidRPr="00FD642E">
              <w:rPr>
                <w:rFonts w:eastAsiaTheme="minorHAnsi"/>
                <w:b/>
                <w:bCs/>
                <w:i/>
                <w:szCs w:val="28"/>
                <w:lang w:eastAsia="en-US"/>
              </w:rPr>
              <w:t>.2</w:t>
            </w:r>
          </w:p>
        </w:tc>
      </w:tr>
      <w:tr w:rsidR="00B50772" w:rsidTr="007159D3">
        <w:tc>
          <w:tcPr>
            <w:tcW w:w="9853" w:type="dxa"/>
            <w:gridSpan w:val="3"/>
          </w:tcPr>
          <w:p w:rsidR="00B50772" w:rsidRPr="00FD642E" w:rsidRDefault="00B50772" w:rsidP="007159D3">
            <w:pPr>
              <w:tabs>
                <w:tab w:val="left" w:pos="993"/>
              </w:tabs>
              <w:jc w:val="center"/>
              <w:rPr>
                <w:i/>
                <w:szCs w:val="28"/>
              </w:rPr>
            </w:pPr>
            <w:r w:rsidRPr="00FD642E">
              <w:rPr>
                <w:i/>
                <w:szCs w:val="28"/>
              </w:rPr>
              <w:t>Причины появления и развития.</w:t>
            </w:r>
          </w:p>
          <w:p w:rsidR="00B50772" w:rsidRPr="00FD642E" w:rsidRDefault="00B50772" w:rsidP="007159D3">
            <w:pPr>
              <w:autoSpaceDE w:val="0"/>
              <w:autoSpaceDN w:val="0"/>
              <w:adjustRightInd w:val="0"/>
              <w:ind w:firstLine="709"/>
              <w:jc w:val="both"/>
              <w:rPr>
                <w:rFonts w:eastAsiaTheme="minorHAnsi"/>
                <w:szCs w:val="28"/>
                <w:lang w:eastAsia="en-US"/>
              </w:rPr>
            </w:pPr>
            <w:r w:rsidRPr="00FD642E">
              <w:rPr>
                <w:rFonts w:eastAsiaTheme="minorHAnsi"/>
                <w:szCs w:val="28"/>
                <w:lang w:eastAsia="en-US"/>
              </w:rPr>
              <w:t xml:space="preserve">Началом образования дефекта является возникновение внутренней продольной трещины (ВПТ) от скоплений неметаллических включений, вытянутых при прокатке в виде строчек-дорожек, или продольной трещины от поверхности рельса. Развитие продольной трещины приводит либо к </w:t>
            </w:r>
            <w:proofErr w:type="spellStart"/>
            <w:r w:rsidRPr="00FD642E">
              <w:rPr>
                <w:rFonts w:eastAsiaTheme="minorHAnsi"/>
                <w:szCs w:val="28"/>
                <w:lang w:eastAsia="en-US"/>
              </w:rPr>
              <w:t>выкраш</w:t>
            </w:r>
            <w:r>
              <w:rPr>
                <w:rFonts w:eastAsiaTheme="minorHAnsi"/>
                <w:szCs w:val="28"/>
                <w:lang w:eastAsia="en-US"/>
              </w:rPr>
              <w:t>иванию</w:t>
            </w:r>
            <w:proofErr w:type="spellEnd"/>
            <w:r>
              <w:rPr>
                <w:rFonts w:eastAsiaTheme="minorHAnsi"/>
                <w:szCs w:val="28"/>
                <w:lang w:eastAsia="en-US"/>
              </w:rPr>
              <w:t xml:space="preserve"> металла, дефект</w:t>
            </w:r>
            <w:r w:rsidRPr="00FD642E">
              <w:rPr>
                <w:rFonts w:eastAsiaTheme="minorHAnsi"/>
                <w:szCs w:val="28"/>
                <w:lang w:eastAsia="en-US"/>
              </w:rPr>
              <w:t xml:space="preserve"> 12.1-2, либо к образованию попе</w:t>
            </w:r>
            <w:r>
              <w:rPr>
                <w:rFonts w:eastAsiaTheme="minorHAnsi"/>
                <w:szCs w:val="28"/>
                <w:lang w:eastAsia="en-US"/>
              </w:rPr>
              <w:t>речной трещины (дефект</w:t>
            </w:r>
            <w:r w:rsidRPr="00FD642E">
              <w:rPr>
                <w:rFonts w:eastAsiaTheme="minorHAnsi"/>
                <w:szCs w:val="28"/>
                <w:lang w:eastAsia="en-US"/>
              </w:rPr>
              <w:t xml:space="preserve"> 22.2).</w:t>
            </w:r>
          </w:p>
          <w:p w:rsidR="00B50772" w:rsidRPr="00FD642E" w:rsidRDefault="00B50772" w:rsidP="007159D3">
            <w:pPr>
              <w:autoSpaceDE w:val="0"/>
              <w:autoSpaceDN w:val="0"/>
              <w:adjustRightInd w:val="0"/>
              <w:ind w:firstLine="709"/>
              <w:jc w:val="both"/>
              <w:rPr>
                <w:rFonts w:eastAsiaTheme="minorHAnsi"/>
                <w:szCs w:val="28"/>
                <w:lang w:eastAsia="en-US"/>
              </w:rPr>
            </w:pPr>
            <w:r w:rsidRPr="00FD642E">
              <w:rPr>
                <w:rFonts w:eastAsiaTheme="minorHAnsi"/>
                <w:szCs w:val="28"/>
                <w:lang w:eastAsia="en-US"/>
              </w:rPr>
              <w:t>При своем развитии до размера, превышающего критический (14- 16 мм по высоте или 25-30% площади поперечного сечения головки при температуре выше -20</w:t>
            </w:r>
            <w:proofErr w:type="gramStart"/>
            <w:r w:rsidRPr="00FD642E">
              <w:rPr>
                <w:rFonts w:eastAsiaTheme="minorHAnsi"/>
                <w:szCs w:val="28"/>
                <w:lang w:eastAsia="en-US"/>
              </w:rPr>
              <w:t>°С</w:t>
            </w:r>
            <w:proofErr w:type="gramEnd"/>
            <w:r w:rsidRPr="00FD642E">
              <w:rPr>
                <w:rFonts w:eastAsiaTheme="minorHAnsi"/>
                <w:szCs w:val="28"/>
                <w:lang w:eastAsia="en-US"/>
              </w:rPr>
              <w:t xml:space="preserve"> и от 15% при температуре ниже -20°С) поперечные трещины могут привести к излом</w:t>
            </w:r>
            <w:r>
              <w:rPr>
                <w:rFonts w:eastAsiaTheme="minorHAnsi"/>
                <w:szCs w:val="28"/>
                <w:lang w:eastAsia="en-US"/>
              </w:rPr>
              <w:t>у всего рельса (дефекты</w:t>
            </w:r>
            <w:r w:rsidRPr="00FD642E">
              <w:rPr>
                <w:rFonts w:eastAsiaTheme="minorHAnsi"/>
                <w:szCs w:val="28"/>
                <w:lang w:eastAsia="en-US"/>
              </w:rPr>
              <w:t xml:space="preserve"> 72.1-2).</w:t>
            </w:r>
          </w:p>
          <w:p w:rsidR="00B50772" w:rsidRPr="00FD642E" w:rsidRDefault="00B50772" w:rsidP="007159D3">
            <w:pPr>
              <w:autoSpaceDE w:val="0"/>
              <w:autoSpaceDN w:val="0"/>
              <w:adjustRightInd w:val="0"/>
              <w:jc w:val="center"/>
              <w:rPr>
                <w:rFonts w:eastAsiaTheme="minorHAnsi"/>
                <w:i/>
                <w:szCs w:val="28"/>
                <w:lang w:eastAsia="en-US"/>
              </w:rPr>
            </w:pPr>
            <w:r w:rsidRPr="00FD642E">
              <w:rPr>
                <w:rFonts w:eastAsiaTheme="minorHAnsi"/>
                <w:i/>
                <w:szCs w:val="28"/>
                <w:lang w:eastAsia="en-US"/>
              </w:rPr>
              <w:t>Способы выявления.</w:t>
            </w:r>
          </w:p>
          <w:p w:rsidR="00B50772" w:rsidRPr="00FD642E" w:rsidRDefault="00B50772" w:rsidP="007159D3">
            <w:pPr>
              <w:autoSpaceDE w:val="0"/>
              <w:autoSpaceDN w:val="0"/>
              <w:adjustRightInd w:val="0"/>
              <w:ind w:firstLine="709"/>
              <w:jc w:val="both"/>
              <w:rPr>
                <w:rFonts w:eastAsiaTheme="minorHAnsi"/>
                <w:szCs w:val="28"/>
                <w:lang w:eastAsia="en-US"/>
              </w:rPr>
            </w:pPr>
            <w:r w:rsidRPr="00FD642E">
              <w:rPr>
                <w:rFonts w:eastAsiaTheme="minorHAnsi"/>
                <w:szCs w:val="28"/>
                <w:lang w:eastAsia="en-US"/>
              </w:rPr>
              <w:t xml:space="preserve">Внешний осмотр, </w:t>
            </w:r>
            <w:proofErr w:type="gramStart"/>
            <w:r w:rsidRPr="00FD642E">
              <w:rPr>
                <w:rFonts w:eastAsiaTheme="minorHAnsi"/>
                <w:szCs w:val="28"/>
                <w:lang w:eastAsia="en-US"/>
              </w:rPr>
              <w:t>ультразвуковое</w:t>
            </w:r>
            <w:proofErr w:type="gramEnd"/>
            <w:r w:rsidRPr="00FD642E">
              <w:rPr>
                <w:rFonts w:eastAsiaTheme="minorHAnsi"/>
                <w:szCs w:val="28"/>
                <w:lang w:eastAsia="en-US"/>
              </w:rPr>
              <w:t xml:space="preserve"> </w:t>
            </w:r>
            <w:proofErr w:type="spellStart"/>
            <w:r w:rsidRPr="00FD642E">
              <w:rPr>
                <w:rFonts w:eastAsiaTheme="minorHAnsi"/>
                <w:szCs w:val="28"/>
                <w:lang w:eastAsia="en-US"/>
              </w:rPr>
              <w:t>дефектоскопирование</w:t>
            </w:r>
            <w:proofErr w:type="spellEnd"/>
            <w:r w:rsidRPr="00FD642E">
              <w:rPr>
                <w:rFonts w:eastAsiaTheme="minorHAnsi"/>
                <w:szCs w:val="28"/>
                <w:lang w:eastAsia="en-US"/>
              </w:rPr>
              <w:t>.</w:t>
            </w:r>
          </w:p>
          <w:p w:rsidR="00B50772" w:rsidRPr="00FD642E" w:rsidRDefault="00B50772" w:rsidP="007159D3">
            <w:pPr>
              <w:autoSpaceDE w:val="0"/>
              <w:autoSpaceDN w:val="0"/>
              <w:adjustRightInd w:val="0"/>
              <w:jc w:val="center"/>
              <w:rPr>
                <w:rFonts w:eastAsiaTheme="minorHAnsi"/>
                <w:i/>
                <w:szCs w:val="28"/>
                <w:lang w:eastAsia="en-US"/>
              </w:rPr>
            </w:pPr>
            <w:r w:rsidRPr="00FD642E">
              <w:rPr>
                <w:rFonts w:eastAsiaTheme="minorHAnsi"/>
                <w:i/>
                <w:szCs w:val="28"/>
                <w:lang w:eastAsia="en-US"/>
              </w:rPr>
              <w:t>Указания по эксплуатации.</w:t>
            </w:r>
          </w:p>
          <w:p w:rsidR="00B50772" w:rsidRPr="00FD642E" w:rsidRDefault="00B50772" w:rsidP="007159D3">
            <w:pPr>
              <w:autoSpaceDE w:val="0"/>
              <w:autoSpaceDN w:val="0"/>
              <w:adjustRightInd w:val="0"/>
              <w:ind w:firstLine="709"/>
              <w:jc w:val="both"/>
              <w:rPr>
                <w:rFonts w:eastAsiaTheme="minorHAnsi"/>
                <w:szCs w:val="28"/>
                <w:lang w:eastAsia="en-US"/>
              </w:rPr>
            </w:pPr>
            <w:r w:rsidRPr="00FD642E">
              <w:rPr>
                <w:rFonts w:eastAsiaTheme="minorHAnsi"/>
                <w:szCs w:val="28"/>
                <w:lang w:eastAsia="en-US"/>
              </w:rPr>
              <w:t xml:space="preserve">Рельсы типа Р50 с выявленными в них поперечными трещинами независимо от их размера являются </w:t>
            </w:r>
            <w:proofErr w:type="spellStart"/>
            <w:r w:rsidRPr="00FD642E">
              <w:rPr>
                <w:rFonts w:eastAsiaTheme="minorHAnsi"/>
                <w:szCs w:val="28"/>
                <w:lang w:eastAsia="en-US"/>
              </w:rPr>
              <w:t>остродефектными</w:t>
            </w:r>
            <w:proofErr w:type="spellEnd"/>
            <w:r w:rsidRPr="00FD642E">
              <w:rPr>
                <w:rFonts w:eastAsiaTheme="minorHAnsi"/>
                <w:szCs w:val="28"/>
                <w:lang w:eastAsia="en-US"/>
              </w:rPr>
              <w:t xml:space="preserve"> </w:t>
            </w:r>
            <w:r w:rsidRPr="00FD642E">
              <w:rPr>
                <w:rFonts w:eastAsiaTheme="minorHAnsi"/>
                <w:bCs/>
                <w:i/>
                <w:iCs/>
                <w:szCs w:val="28"/>
                <w:lang w:eastAsia="en-US"/>
              </w:rPr>
              <w:t>(ОДР)</w:t>
            </w:r>
            <w:r w:rsidRPr="00FD642E">
              <w:rPr>
                <w:rFonts w:eastAsiaTheme="minorHAnsi"/>
                <w:b/>
                <w:bCs/>
                <w:i/>
                <w:iCs/>
                <w:szCs w:val="28"/>
                <w:lang w:eastAsia="en-US"/>
              </w:rPr>
              <w:t xml:space="preserve"> </w:t>
            </w:r>
            <w:r w:rsidRPr="00FD642E">
              <w:rPr>
                <w:rFonts w:eastAsiaTheme="minorHAnsi"/>
                <w:szCs w:val="28"/>
                <w:lang w:eastAsia="en-US"/>
              </w:rPr>
              <w:t>и подлежат замене без промедления.</w:t>
            </w:r>
          </w:p>
          <w:p w:rsidR="00B50772" w:rsidRPr="00FD642E" w:rsidRDefault="00B50772" w:rsidP="007159D3">
            <w:pPr>
              <w:autoSpaceDE w:val="0"/>
              <w:autoSpaceDN w:val="0"/>
              <w:adjustRightInd w:val="0"/>
              <w:ind w:firstLine="709"/>
              <w:jc w:val="both"/>
              <w:rPr>
                <w:rFonts w:eastAsiaTheme="minorHAnsi"/>
                <w:szCs w:val="28"/>
                <w:lang w:eastAsia="en-US"/>
              </w:rPr>
            </w:pPr>
            <w:r w:rsidRPr="00FD642E">
              <w:rPr>
                <w:rFonts w:eastAsiaTheme="minorHAnsi"/>
                <w:szCs w:val="28"/>
                <w:lang w:eastAsia="en-US"/>
              </w:rPr>
              <w:t xml:space="preserve">Рельсы типов Р65 и Р75 при обнаружении в них при </w:t>
            </w:r>
            <w:proofErr w:type="spellStart"/>
            <w:r w:rsidRPr="00FD642E">
              <w:rPr>
                <w:rFonts w:eastAsiaTheme="minorHAnsi"/>
                <w:szCs w:val="28"/>
                <w:lang w:eastAsia="en-US"/>
              </w:rPr>
              <w:t>дефектоскопировании</w:t>
            </w:r>
            <w:proofErr w:type="spellEnd"/>
            <w:r w:rsidRPr="00FD642E">
              <w:rPr>
                <w:rFonts w:eastAsiaTheme="minorHAnsi"/>
                <w:szCs w:val="28"/>
                <w:lang w:eastAsia="en-US"/>
              </w:rPr>
              <w:t xml:space="preserve"> поперечных трещин в головке, выходящих за вертикальную ось симметрии рельса или на поверхность рельса, являются </w:t>
            </w:r>
            <w:proofErr w:type="spellStart"/>
            <w:r w:rsidRPr="00FD642E">
              <w:rPr>
                <w:rFonts w:eastAsiaTheme="minorHAnsi"/>
                <w:szCs w:val="28"/>
                <w:lang w:eastAsia="en-US"/>
              </w:rPr>
              <w:t>остродефектными</w:t>
            </w:r>
            <w:proofErr w:type="spellEnd"/>
            <w:r w:rsidRPr="00FD642E">
              <w:rPr>
                <w:rFonts w:eastAsiaTheme="minorHAnsi"/>
                <w:szCs w:val="28"/>
                <w:lang w:eastAsia="en-US"/>
              </w:rPr>
              <w:t xml:space="preserve"> </w:t>
            </w:r>
            <w:r w:rsidRPr="00FD642E">
              <w:rPr>
                <w:rFonts w:eastAsiaTheme="minorHAnsi"/>
                <w:bCs/>
                <w:i/>
                <w:iCs/>
                <w:szCs w:val="28"/>
                <w:lang w:eastAsia="en-US"/>
              </w:rPr>
              <w:t>(ОДР)</w:t>
            </w:r>
            <w:r w:rsidRPr="00FD642E">
              <w:rPr>
                <w:rFonts w:eastAsiaTheme="minorHAnsi"/>
                <w:b/>
                <w:bCs/>
                <w:i/>
                <w:iCs/>
                <w:szCs w:val="28"/>
                <w:lang w:eastAsia="en-US"/>
              </w:rPr>
              <w:t xml:space="preserve"> </w:t>
            </w:r>
            <w:r w:rsidRPr="00FD642E">
              <w:rPr>
                <w:rFonts w:eastAsiaTheme="minorHAnsi"/>
                <w:szCs w:val="28"/>
                <w:lang w:eastAsia="en-US"/>
              </w:rPr>
              <w:t>и подлежат замене без промедления.</w:t>
            </w:r>
          </w:p>
          <w:p w:rsidR="00B50772" w:rsidRPr="00FD642E" w:rsidRDefault="00B50772" w:rsidP="007159D3">
            <w:pPr>
              <w:autoSpaceDE w:val="0"/>
              <w:autoSpaceDN w:val="0"/>
              <w:adjustRightInd w:val="0"/>
              <w:ind w:firstLine="709"/>
              <w:jc w:val="both"/>
              <w:rPr>
                <w:rFonts w:eastAsiaTheme="minorHAnsi"/>
                <w:szCs w:val="28"/>
                <w:lang w:eastAsia="en-US"/>
              </w:rPr>
            </w:pPr>
            <w:proofErr w:type="gramStart"/>
            <w:r w:rsidRPr="00FD642E">
              <w:rPr>
                <w:rFonts w:eastAsiaTheme="minorHAnsi"/>
                <w:szCs w:val="28"/>
                <w:lang w:eastAsia="en-US"/>
              </w:rPr>
              <w:t xml:space="preserve">В том случае, когда внутренняя поперечная трещина не выходит на поверхность рельса, а границы её - за середину головки, рельс также является </w:t>
            </w:r>
            <w:proofErr w:type="spellStart"/>
            <w:r w:rsidRPr="00FD642E">
              <w:rPr>
                <w:rFonts w:eastAsiaTheme="minorHAnsi"/>
                <w:szCs w:val="28"/>
                <w:lang w:eastAsia="en-US"/>
              </w:rPr>
              <w:t>остродефектным</w:t>
            </w:r>
            <w:proofErr w:type="spellEnd"/>
            <w:r w:rsidRPr="00FD642E">
              <w:rPr>
                <w:rFonts w:eastAsiaTheme="minorHAnsi"/>
                <w:szCs w:val="28"/>
                <w:lang w:eastAsia="en-US"/>
              </w:rPr>
              <w:t xml:space="preserve"> </w:t>
            </w:r>
            <w:r w:rsidRPr="00FD642E">
              <w:rPr>
                <w:rFonts w:eastAsiaTheme="minorHAnsi"/>
                <w:bCs/>
                <w:i/>
                <w:iCs/>
                <w:szCs w:val="28"/>
                <w:lang w:eastAsia="en-US"/>
              </w:rPr>
              <w:t>(ОДР)</w:t>
            </w:r>
            <w:r w:rsidRPr="00FD642E">
              <w:rPr>
                <w:rFonts w:eastAsiaTheme="minorHAnsi"/>
                <w:b/>
                <w:bCs/>
                <w:i/>
                <w:iCs/>
                <w:szCs w:val="28"/>
                <w:lang w:eastAsia="en-US"/>
              </w:rPr>
              <w:t xml:space="preserve"> </w:t>
            </w:r>
            <w:r w:rsidRPr="00FD642E">
              <w:rPr>
                <w:rFonts w:eastAsiaTheme="minorHAnsi"/>
                <w:szCs w:val="28"/>
                <w:lang w:eastAsia="en-US"/>
              </w:rPr>
              <w:t xml:space="preserve">и подлежит замене без промедления, или рекомендуется перевод рельса из </w:t>
            </w:r>
            <w:proofErr w:type="spellStart"/>
            <w:r w:rsidRPr="00FD642E">
              <w:rPr>
                <w:rFonts w:eastAsiaTheme="minorHAnsi"/>
                <w:szCs w:val="28"/>
                <w:lang w:eastAsia="en-US"/>
              </w:rPr>
              <w:t>остродефектного</w:t>
            </w:r>
            <w:proofErr w:type="spellEnd"/>
            <w:r w:rsidRPr="00FD642E">
              <w:rPr>
                <w:rFonts w:eastAsiaTheme="minorHAnsi"/>
                <w:szCs w:val="28"/>
                <w:lang w:eastAsia="en-US"/>
              </w:rPr>
              <w:t xml:space="preserve"> в дефектный путём установки на поврежденное место на рельсах типов Р65 и Р75 </w:t>
            </w:r>
            <w:proofErr w:type="spellStart"/>
            <w:r w:rsidRPr="00FD642E">
              <w:rPr>
                <w:rFonts w:eastAsiaTheme="minorHAnsi"/>
                <w:szCs w:val="28"/>
                <w:lang w:eastAsia="en-US"/>
              </w:rPr>
              <w:t>шестидырных</w:t>
            </w:r>
            <w:proofErr w:type="spellEnd"/>
            <w:r w:rsidRPr="00FD642E">
              <w:rPr>
                <w:rFonts w:eastAsiaTheme="minorHAnsi"/>
                <w:szCs w:val="28"/>
                <w:lang w:eastAsia="en-US"/>
              </w:rPr>
              <w:t xml:space="preserve"> накладок временно на 4 струбцины, а затем с четырьмя болтами так, чтобы</w:t>
            </w:r>
            <w:proofErr w:type="gramEnd"/>
            <w:r w:rsidRPr="00FD642E">
              <w:rPr>
                <w:rFonts w:eastAsiaTheme="minorHAnsi"/>
                <w:szCs w:val="28"/>
                <w:lang w:eastAsia="en-US"/>
              </w:rPr>
              <w:t xml:space="preserve"> середины накладок совмещались с дефектом. При этом отверстия для двух средних болтов не сверлят во избежание развития дефекта в их сторону. После установки накладок указанным способом поезда пропускаются с установленной скоростью.</w:t>
            </w:r>
          </w:p>
          <w:p w:rsidR="00B50772" w:rsidRPr="00FD642E" w:rsidRDefault="00B50772" w:rsidP="007159D3">
            <w:pPr>
              <w:autoSpaceDE w:val="0"/>
              <w:autoSpaceDN w:val="0"/>
              <w:adjustRightInd w:val="0"/>
              <w:ind w:firstLine="709"/>
              <w:jc w:val="both"/>
              <w:rPr>
                <w:rFonts w:eastAsiaTheme="minorHAnsi"/>
                <w:szCs w:val="28"/>
                <w:lang w:eastAsia="en-US"/>
              </w:rPr>
            </w:pPr>
            <w:proofErr w:type="spellStart"/>
            <w:r w:rsidRPr="00FD642E">
              <w:rPr>
                <w:rFonts w:eastAsiaTheme="minorHAnsi"/>
                <w:szCs w:val="28"/>
                <w:lang w:eastAsia="en-US"/>
              </w:rPr>
              <w:t>Шестидырные</w:t>
            </w:r>
            <w:proofErr w:type="spellEnd"/>
            <w:r w:rsidRPr="00FD642E">
              <w:rPr>
                <w:rFonts w:eastAsiaTheme="minorHAnsi"/>
                <w:szCs w:val="28"/>
                <w:lang w:eastAsia="en-US"/>
              </w:rPr>
              <w:t xml:space="preserve"> накладки не допускается устанавливать в том случае, если дефект расположен на расстоянии менее 3 м от сварного шва, менее 2,5 м от торца рельса (конца плети) или если он расположен ближе 12,5 м от уже имеющегося дефекта, взятого в накладки.</w:t>
            </w:r>
          </w:p>
          <w:p w:rsidR="00B50772" w:rsidRPr="00FD642E" w:rsidRDefault="00B50772" w:rsidP="007159D3">
            <w:pPr>
              <w:autoSpaceDE w:val="0"/>
              <w:autoSpaceDN w:val="0"/>
              <w:adjustRightInd w:val="0"/>
              <w:ind w:firstLine="709"/>
              <w:jc w:val="both"/>
              <w:rPr>
                <w:rFonts w:eastAsiaTheme="minorHAnsi"/>
                <w:szCs w:val="28"/>
                <w:lang w:eastAsia="en-US"/>
              </w:rPr>
            </w:pPr>
            <w:r w:rsidRPr="00FD642E">
              <w:rPr>
                <w:rFonts w:eastAsiaTheme="minorHAnsi"/>
                <w:szCs w:val="28"/>
                <w:lang w:eastAsia="en-US"/>
              </w:rPr>
              <w:t xml:space="preserve">Дефект, на котором установлены накладки, именуется в дальнейшем </w:t>
            </w:r>
            <w:r>
              <w:rPr>
                <w:rFonts w:eastAsiaTheme="minorHAnsi"/>
                <w:szCs w:val="28"/>
                <w:lang w:eastAsia="en-US"/>
              </w:rPr>
              <w:t xml:space="preserve">как дефект </w:t>
            </w:r>
            <w:r w:rsidRPr="00FD642E">
              <w:rPr>
                <w:rFonts w:eastAsiaTheme="minorHAnsi"/>
                <w:szCs w:val="28"/>
                <w:lang w:eastAsia="en-US"/>
              </w:rPr>
              <w:t xml:space="preserve">22.2Н, а сам рельс считается дефектным </w:t>
            </w:r>
            <w:r w:rsidRPr="00FD642E">
              <w:rPr>
                <w:rFonts w:eastAsiaTheme="minorHAnsi"/>
                <w:i/>
                <w:iCs/>
                <w:szCs w:val="28"/>
                <w:lang w:eastAsia="en-US"/>
              </w:rPr>
              <w:t>(</w:t>
            </w:r>
            <w:proofErr w:type="gramStart"/>
            <w:r w:rsidRPr="00FD642E">
              <w:rPr>
                <w:rFonts w:eastAsiaTheme="minorHAnsi"/>
                <w:i/>
                <w:iCs/>
                <w:szCs w:val="28"/>
                <w:lang w:eastAsia="en-US"/>
              </w:rPr>
              <w:t>ДР</w:t>
            </w:r>
            <w:proofErr w:type="gramEnd"/>
            <w:r w:rsidRPr="00FD642E">
              <w:rPr>
                <w:rFonts w:eastAsiaTheme="minorHAnsi"/>
                <w:i/>
                <w:iCs/>
                <w:szCs w:val="28"/>
                <w:lang w:eastAsia="en-US"/>
              </w:rPr>
              <w:t xml:space="preserve">). </w:t>
            </w:r>
            <w:r w:rsidRPr="00FD642E">
              <w:rPr>
                <w:rFonts w:eastAsiaTheme="minorHAnsi"/>
                <w:szCs w:val="28"/>
                <w:lang w:eastAsia="en-US"/>
              </w:rPr>
              <w:t xml:space="preserve">До замены рельса в звеньевом пути или окончательного восстановления рельсовой плети </w:t>
            </w:r>
            <w:proofErr w:type="spellStart"/>
            <w:r w:rsidRPr="00FD642E">
              <w:rPr>
                <w:rFonts w:eastAsiaTheme="minorHAnsi"/>
                <w:szCs w:val="28"/>
                <w:lang w:eastAsia="en-US"/>
              </w:rPr>
              <w:t>бесстыкового</w:t>
            </w:r>
            <w:proofErr w:type="spellEnd"/>
            <w:r w:rsidRPr="00FD642E">
              <w:rPr>
                <w:rFonts w:eastAsiaTheme="minorHAnsi"/>
                <w:szCs w:val="28"/>
                <w:lang w:eastAsia="en-US"/>
              </w:rPr>
              <w:t xml:space="preserve"> пути, выполняемых в плановом порядке, дефекты 22.2Н подвергается визуальному контролю и периодическому </w:t>
            </w:r>
            <w:proofErr w:type="spellStart"/>
            <w:r w:rsidRPr="00FD642E">
              <w:rPr>
                <w:rFonts w:eastAsiaTheme="minorHAnsi"/>
                <w:szCs w:val="28"/>
                <w:lang w:eastAsia="en-US"/>
              </w:rPr>
              <w:t>дефектоскопированию</w:t>
            </w:r>
            <w:proofErr w:type="spellEnd"/>
            <w:r w:rsidRPr="00FD642E">
              <w:rPr>
                <w:rFonts w:eastAsiaTheme="minorHAnsi"/>
                <w:szCs w:val="28"/>
                <w:lang w:eastAsia="en-US"/>
              </w:rPr>
              <w:t xml:space="preserve"> по графику, утвержденному начальником дистанции пути.</w:t>
            </w:r>
          </w:p>
          <w:p w:rsidR="00B50772" w:rsidRDefault="00B50772" w:rsidP="007159D3">
            <w:pPr>
              <w:autoSpaceDE w:val="0"/>
              <w:autoSpaceDN w:val="0"/>
              <w:adjustRightInd w:val="0"/>
              <w:ind w:firstLine="709"/>
              <w:jc w:val="both"/>
              <w:rPr>
                <w:rFonts w:eastAsiaTheme="minorHAnsi"/>
                <w:szCs w:val="28"/>
                <w:lang w:eastAsia="en-US"/>
              </w:rPr>
            </w:pPr>
            <w:r w:rsidRPr="00FD642E">
              <w:rPr>
                <w:rFonts w:eastAsiaTheme="minorHAnsi"/>
                <w:szCs w:val="28"/>
                <w:lang w:eastAsia="en-US"/>
              </w:rPr>
              <w:t xml:space="preserve">Если поперечная внутренняя трещина дефекта 22.2Н в процессе эксплуатации распространилась со стороны рабочей грани головки за ее середину (за вертикальную ось симметрии рельса) или вышла на поверхность рельса, или образовалось выкрашивание, которое препятствует определению размеров трещины, то такой рельс переходит в категорию </w:t>
            </w:r>
            <w:proofErr w:type="spellStart"/>
            <w:r w:rsidRPr="00FD642E">
              <w:rPr>
                <w:rFonts w:eastAsiaTheme="minorHAnsi"/>
                <w:szCs w:val="28"/>
                <w:lang w:eastAsia="en-US"/>
              </w:rPr>
              <w:t>остродефектных</w:t>
            </w:r>
            <w:proofErr w:type="spellEnd"/>
            <w:r w:rsidRPr="00FD642E">
              <w:rPr>
                <w:rFonts w:eastAsiaTheme="minorHAnsi"/>
                <w:szCs w:val="28"/>
                <w:lang w:eastAsia="en-US"/>
              </w:rPr>
              <w:t xml:space="preserve"> </w:t>
            </w:r>
            <w:r w:rsidRPr="00FD642E">
              <w:rPr>
                <w:rFonts w:eastAsiaTheme="minorHAnsi"/>
                <w:i/>
                <w:iCs/>
                <w:szCs w:val="28"/>
                <w:lang w:eastAsia="en-US"/>
              </w:rPr>
              <w:t xml:space="preserve">(ОДР) </w:t>
            </w:r>
            <w:r w:rsidRPr="00FD642E">
              <w:rPr>
                <w:rFonts w:eastAsiaTheme="minorHAnsi"/>
                <w:szCs w:val="28"/>
                <w:lang w:eastAsia="en-US"/>
              </w:rPr>
              <w:t>и заменяется без промедления.</w:t>
            </w:r>
          </w:p>
          <w:p w:rsidR="00B50772" w:rsidRPr="00FD642E" w:rsidRDefault="00B50772" w:rsidP="007159D3">
            <w:pPr>
              <w:autoSpaceDE w:val="0"/>
              <w:autoSpaceDN w:val="0"/>
              <w:adjustRightInd w:val="0"/>
              <w:ind w:firstLine="709"/>
              <w:jc w:val="both"/>
              <w:rPr>
                <w:rFonts w:eastAsiaTheme="minorHAnsi"/>
                <w:szCs w:val="28"/>
                <w:lang w:eastAsia="en-US"/>
              </w:rPr>
            </w:pPr>
            <w:r w:rsidRPr="00FD642E">
              <w:rPr>
                <w:rFonts w:eastAsiaTheme="minorHAnsi"/>
                <w:szCs w:val="28"/>
                <w:lang w:eastAsia="en-US"/>
              </w:rPr>
              <w:lastRenderedPageBreak/>
              <w:t>При преждевременном образовании в рельсе дефекта 22.1-2 в эксплуатационных условиях, отвечающих гарантийным обязательствам, предъявить рекламацию металлургическому комбинату-изготовителю рельсов</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E7103B">
              <w:rPr>
                <w:rFonts w:ascii="TimesNewRomanPSMT" w:eastAsiaTheme="minorHAnsi" w:hAnsi="TimesNewRomanPSMT" w:cs="TimesNewRomanPSMT"/>
                <w:noProof/>
                <w:sz w:val="28"/>
                <w:szCs w:val="28"/>
              </w:rPr>
              <w:lastRenderedPageBreak/>
              <w:drawing>
                <wp:inline distT="0" distB="0" distL="0" distR="0">
                  <wp:extent cx="1971675" cy="1838325"/>
                  <wp:effectExtent l="19050" t="0" r="9525" b="0"/>
                  <wp:docPr id="81" name="Рисунок 1" descr="C:\Users\Юрий\Desktop\Безымянный.png"/>
                  <wp:cNvGraphicFramePr/>
                  <a:graphic xmlns:a="http://schemas.openxmlformats.org/drawingml/2006/main">
                    <a:graphicData uri="http://schemas.openxmlformats.org/drawingml/2006/picture">
                      <pic:pic xmlns:pic="http://schemas.openxmlformats.org/drawingml/2006/picture">
                        <pic:nvPicPr>
                          <pic:cNvPr id="7" name="Picture 2" descr="C:\Users\Юрий\Desktop\Безымянный.png"/>
                          <pic:cNvPicPr>
                            <a:picLocks noChangeAspect="1" noChangeArrowheads="1"/>
                          </pic:cNvPicPr>
                        </pic:nvPicPr>
                        <pic:blipFill>
                          <a:blip r:embed="rId19" cstate="print"/>
                          <a:srcRect/>
                          <a:stretch>
                            <a:fillRect/>
                          </a:stretch>
                        </pic:blipFill>
                        <pic:spPr bwMode="auto">
                          <a:xfrm>
                            <a:off x="0" y="0"/>
                            <a:ext cx="1971445" cy="1838111"/>
                          </a:xfrm>
                          <a:prstGeom prst="rect">
                            <a:avLst/>
                          </a:prstGeom>
                          <a:noFill/>
                        </pic:spPr>
                      </pic:pic>
                    </a:graphicData>
                  </a:graphic>
                </wp:inline>
              </w:drawing>
            </w:r>
          </w:p>
        </w:tc>
        <w:tc>
          <w:tcPr>
            <w:tcW w:w="3851" w:type="dxa"/>
          </w:tcPr>
          <w:p w:rsidR="00B50772" w:rsidRPr="00E7103B" w:rsidRDefault="00B50772" w:rsidP="007159D3">
            <w:pPr>
              <w:tabs>
                <w:tab w:val="left" w:pos="993"/>
              </w:tabs>
              <w:jc w:val="both"/>
              <w:rPr>
                <w:b/>
                <w:i/>
                <w:szCs w:val="28"/>
              </w:rPr>
            </w:pPr>
            <w:r w:rsidRPr="00E7103B">
              <w:rPr>
                <w:rFonts w:eastAsiaTheme="minorHAnsi"/>
                <w:b/>
                <w:i/>
                <w:szCs w:val="28"/>
                <w:lang w:eastAsia="en-US"/>
              </w:rPr>
              <w:t xml:space="preserve">Поперечные трещины в головке, возникшие от термомеханических повреждений из-за </w:t>
            </w:r>
            <w:proofErr w:type="spellStart"/>
            <w:r w:rsidRPr="00E7103B">
              <w:rPr>
                <w:rFonts w:eastAsiaTheme="minorHAnsi"/>
                <w:b/>
                <w:i/>
                <w:szCs w:val="28"/>
                <w:lang w:eastAsia="en-US"/>
              </w:rPr>
              <w:t>боксования</w:t>
            </w:r>
            <w:proofErr w:type="spellEnd"/>
            <w:r w:rsidRPr="00E7103B">
              <w:rPr>
                <w:rFonts w:eastAsiaTheme="minorHAnsi"/>
                <w:b/>
                <w:i/>
                <w:szCs w:val="28"/>
                <w:lang w:eastAsia="en-US"/>
              </w:rPr>
              <w:t xml:space="preserve"> или юза</w:t>
            </w:r>
          </w:p>
          <w:p w:rsidR="00B50772" w:rsidRPr="00E7103B"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E7103B"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E7103B">
              <w:rPr>
                <w:rFonts w:eastAsiaTheme="minorHAnsi"/>
                <w:b/>
                <w:i/>
                <w:szCs w:val="28"/>
                <w:lang w:eastAsia="en-US"/>
              </w:rPr>
              <w:t>Код дефекта в стыке 24.1, вне стыка 24.2</w:t>
            </w:r>
          </w:p>
        </w:tc>
      </w:tr>
      <w:tr w:rsidR="00B50772" w:rsidTr="007159D3">
        <w:tc>
          <w:tcPr>
            <w:tcW w:w="9853" w:type="dxa"/>
            <w:gridSpan w:val="3"/>
          </w:tcPr>
          <w:p w:rsidR="00B50772" w:rsidRPr="00E7103B" w:rsidRDefault="00B50772" w:rsidP="007159D3">
            <w:pPr>
              <w:tabs>
                <w:tab w:val="left" w:pos="993"/>
              </w:tabs>
              <w:jc w:val="center"/>
              <w:rPr>
                <w:i/>
                <w:szCs w:val="28"/>
              </w:rPr>
            </w:pPr>
            <w:r w:rsidRPr="00E7103B">
              <w:rPr>
                <w:i/>
                <w:szCs w:val="28"/>
              </w:rPr>
              <w:t>Причины появления и развития.</w:t>
            </w:r>
          </w:p>
          <w:p w:rsidR="00B50772" w:rsidRPr="00E7103B" w:rsidRDefault="00B50772" w:rsidP="007159D3">
            <w:pPr>
              <w:autoSpaceDE w:val="0"/>
              <w:autoSpaceDN w:val="0"/>
              <w:adjustRightInd w:val="0"/>
              <w:ind w:firstLine="709"/>
              <w:jc w:val="both"/>
              <w:rPr>
                <w:rFonts w:eastAsiaTheme="minorHAnsi"/>
                <w:szCs w:val="28"/>
                <w:lang w:eastAsia="en-US"/>
              </w:rPr>
            </w:pPr>
            <w:r w:rsidRPr="00E7103B">
              <w:rPr>
                <w:rFonts w:eastAsiaTheme="minorHAnsi"/>
                <w:szCs w:val="28"/>
                <w:lang w:eastAsia="en-US"/>
              </w:rPr>
              <w:t xml:space="preserve">Дефект образуется вследствие </w:t>
            </w:r>
            <w:proofErr w:type="spellStart"/>
            <w:r w:rsidRPr="00E7103B">
              <w:rPr>
                <w:rFonts w:eastAsiaTheme="minorHAnsi"/>
                <w:szCs w:val="28"/>
                <w:lang w:eastAsia="en-US"/>
              </w:rPr>
              <w:t>боксования</w:t>
            </w:r>
            <w:proofErr w:type="spellEnd"/>
            <w:r w:rsidRPr="00E7103B">
              <w:rPr>
                <w:rFonts w:eastAsiaTheme="minorHAnsi"/>
                <w:szCs w:val="28"/>
                <w:lang w:eastAsia="en-US"/>
              </w:rPr>
              <w:t xml:space="preserve"> или юза, когда происходит термомеханическое повреждение металла головки рельса, где в поверхностных слоях изменяется микроструктура стали - возникает хрупкий белый слой, от которого затем растут поперечные усталостные трещины. Эти поперечные трещины могут привести к хрупкому излому, в особенности при низких температурах (дефект 74.1-2).</w:t>
            </w:r>
          </w:p>
          <w:p w:rsidR="00B50772" w:rsidRPr="00E7103B" w:rsidRDefault="00B50772" w:rsidP="007159D3">
            <w:pPr>
              <w:autoSpaceDE w:val="0"/>
              <w:autoSpaceDN w:val="0"/>
              <w:adjustRightInd w:val="0"/>
              <w:ind w:firstLine="709"/>
              <w:jc w:val="both"/>
              <w:rPr>
                <w:rFonts w:eastAsiaTheme="minorHAnsi"/>
                <w:szCs w:val="28"/>
                <w:lang w:eastAsia="en-US"/>
              </w:rPr>
            </w:pPr>
            <w:r w:rsidRPr="00E7103B">
              <w:rPr>
                <w:rFonts w:eastAsiaTheme="minorHAnsi"/>
                <w:szCs w:val="28"/>
                <w:lang w:eastAsia="en-US"/>
              </w:rPr>
              <w:t xml:space="preserve">Поперечные трещины иногда могут образовываться от термомеханического повреждения в результате сильных ударов при проходе колес с ползунами или </w:t>
            </w:r>
            <w:proofErr w:type="spellStart"/>
            <w:r w:rsidRPr="00E7103B">
              <w:rPr>
                <w:rFonts w:eastAsiaTheme="minorHAnsi"/>
                <w:szCs w:val="28"/>
                <w:lang w:eastAsia="en-US"/>
              </w:rPr>
              <w:t>выщербинами</w:t>
            </w:r>
            <w:proofErr w:type="spellEnd"/>
            <w:r w:rsidRPr="00E7103B">
              <w:rPr>
                <w:rFonts w:eastAsiaTheme="minorHAnsi"/>
                <w:szCs w:val="28"/>
                <w:lang w:eastAsia="en-US"/>
              </w:rPr>
              <w:t>.</w:t>
            </w:r>
          </w:p>
          <w:p w:rsidR="00B50772" w:rsidRPr="00E7103B" w:rsidRDefault="00B50772" w:rsidP="007159D3">
            <w:pPr>
              <w:autoSpaceDE w:val="0"/>
              <w:autoSpaceDN w:val="0"/>
              <w:adjustRightInd w:val="0"/>
              <w:jc w:val="center"/>
              <w:rPr>
                <w:rFonts w:eastAsiaTheme="minorHAnsi"/>
                <w:i/>
                <w:szCs w:val="28"/>
                <w:lang w:eastAsia="en-US"/>
              </w:rPr>
            </w:pPr>
            <w:r w:rsidRPr="00E7103B">
              <w:rPr>
                <w:rFonts w:eastAsiaTheme="minorHAnsi"/>
                <w:i/>
                <w:szCs w:val="28"/>
                <w:lang w:eastAsia="en-US"/>
              </w:rPr>
              <w:t>Способы выявления.</w:t>
            </w:r>
          </w:p>
          <w:p w:rsidR="00B50772" w:rsidRPr="00E7103B" w:rsidRDefault="00B50772" w:rsidP="007159D3">
            <w:pPr>
              <w:autoSpaceDE w:val="0"/>
              <w:autoSpaceDN w:val="0"/>
              <w:adjustRightInd w:val="0"/>
              <w:ind w:firstLine="709"/>
              <w:rPr>
                <w:rFonts w:eastAsiaTheme="minorHAnsi"/>
                <w:szCs w:val="28"/>
                <w:lang w:eastAsia="en-US"/>
              </w:rPr>
            </w:pPr>
            <w:r w:rsidRPr="00E7103B">
              <w:rPr>
                <w:rFonts w:eastAsiaTheme="minorHAnsi"/>
                <w:szCs w:val="28"/>
                <w:lang w:eastAsia="en-US"/>
              </w:rPr>
              <w:t xml:space="preserve">Внешний осмотр, </w:t>
            </w:r>
            <w:proofErr w:type="gramStart"/>
            <w:r w:rsidRPr="00E7103B">
              <w:rPr>
                <w:rFonts w:eastAsiaTheme="minorHAnsi"/>
                <w:szCs w:val="28"/>
                <w:lang w:eastAsia="en-US"/>
              </w:rPr>
              <w:t>ультразвуковое</w:t>
            </w:r>
            <w:proofErr w:type="gramEnd"/>
            <w:r w:rsidRPr="00E7103B">
              <w:rPr>
                <w:rFonts w:eastAsiaTheme="minorHAnsi"/>
                <w:szCs w:val="28"/>
                <w:lang w:eastAsia="en-US"/>
              </w:rPr>
              <w:t xml:space="preserve"> </w:t>
            </w:r>
            <w:proofErr w:type="spellStart"/>
            <w:r w:rsidRPr="00E7103B">
              <w:rPr>
                <w:rFonts w:eastAsiaTheme="minorHAnsi"/>
                <w:szCs w:val="28"/>
                <w:lang w:eastAsia="en-US"/>
              </w:rPr>
              <w:t>дефектоскопирование</w:t>
            </w:r>
            <w:proofErr w:type="spellEnd"/>
            <w:r w:rsidRPr="00E7103B">
              <w:rPr>
                <w:rFonts w:eastAsiaTheme="minorHAnsi"/>
                <w:szCs w:val="28"/>
                <w:lang w:eastAsia="en-US"/>
              </w:rPr>
              <w:t>.</w:t>
            </w:r>
          </w:p>
          <w:p w:rsidR="00B50772" w:rsidRPr="00E7103B" w:rsidRDefault="00B50772" w:rsidP="007159D3">
            <w:pPr>
              <w:autoSpaceDE w:val="0"/>
              <w:autoSpaceDN w:val="0"/>
              <w:adjustRightInd w:val="0"/>
              <w:jc w:val="center"/>
              <w:rPr>
                <w:rFonts w:eastAsiaTheme="minorHAnsi"/>
                <w:i/>
                <w:szCs w:val="28"/>
                <w:lang w:eastAsia="en-US"/>
              </w:rPr>
            </w:pPr>
            <w:r w:rsidRPr="00E7103B">
              <w:rPr>
                <w:rFonts w:eastAsiaTheme="minorHAnsi"/>
                <w:i/>
                <w:szCs w:val="28"/>
                <w:lang w:eastAsia="en-US"/>
              </w:rPr>
              <w:t>Условия по эксплуатации.</w:t>
            </w:r>
          </w:p>
          <w:p w:rsidR="00B50772" w:rsidRPr="00E7103B" w:rsidRDefault="00B50772" w:rsidP="007159D3">
            <w:pPr>
              <w:autoSpaceDE w:val="0"/>
              <w:autoSpaceDN w:val="0"/>
              <w:adjustRightInd w:val="0"/>
              <w:ind w:firstLine="709"/>
              <w:jc w:val="both"/>
              <w:rPr>
                <w:rFonts w:eastAsiaTheme="minorHAnsi"/>
                <w:szCs w:val="28"/>
                <w:lang w:eastAsia="en-US"/>
              </w:rPr>
            </w:pPr>
            <w:r w:rsidRPr="00E7103B">
              <w:rPr>
                <w:rFonts w:eastAsiaTheme="minorHAnsi"/>
                <w:szCs w:val="28"/>
                <w:lang w:eastAsia="en-US"/>
              </w:rPr>
              <w:t xml:space="preserve">Рельс с обнаруженной поперечной трещиной, дефект 24, является </w:t>
            </w:r>
            <w:proofErr w:type="spellStart"/>
            <w:r w:rsidRPr="00E7103B">
              <w:rPr>
                <w:rFonts w:eastAsiaTheme="minorHAnsi"/>
                <w:szCs w:val="28"/>
                <w:lang w:eastAsia="en-US"/>
              </w:rPr>
              <w:t>остродефектным</w:t>
            </w:r>
            <w:proofErr w:type="spellEnd"/>
            <w:r w:rsidRPr="00E7103B">
              <w:rPr>
                <w:rFonts w:eastAsiaTheme="minorHAnsi"/>
                <w:szCs w:val="28"/>
                <w:lang w:eastAsia="en-US"/>
              </w:rPr>
              <w:t xml:space="preserve"> </w:t>
            </w:r>
            <w:r w:rsidRPr="00E7103B">
              <w:rPr>
                <w:rFonts w:eastAsiaTheme="minorHAnsi"/>
                <w:i/>
                <w:iCs/>
                <w:szCs w:val="28"/>
                <w:lang w:eastAsia="en-US"/>
              </w:rPr>
              <w:t xml:space="preserve">(ОДР) </w:t>
            </w:r>
            <w:r w:rsidRPr="00E7103B">
              <w:rPr>
                <w:rFonts w:eastAsiaTheme="minorHAnsi"/>
                <w:szCs w:val="28"/>
                <w:lang w:eastAsia="en-US"/>
              </w:rPr>
              <w:t>и подлежит замене без промедления.</w:t>
            </w:r>
          </w:p>
          <w:p w:rsidR="00B50772" w:rsidRPr="00E7103B" w:rsidRDefault="00B50772" w:rsidP="007159D3">
            <w:pPr>
              <w:autoSpaceDE w:val="0"/>
              <w:autoSpaceDN w:val="0"/>
              <w:adjustRightInd w:val="0"/>
              <w:ind w:firstLine="709"/>
              <w:jc w:val="both"/>
              <w:rPr>
                <w:rFonts w:eastAsiaTheme="minorHAnsi"/>
                <w:szCs w:val="28"/>
                <w:lang w:eastAsia="en-US"/>
              </w:rPr>
            </w:pPr>
            <w:r w:rsidRPr="00E7103B">
              <w:rPr>
                <w:rFonts w:eastAsiaTheme="minorHAnsi"/>
                <w:szCs w:val="28"/>
                <w:lang w:eastAsia="en-US"/>
              </w:rPr>
              <w:t xml:space="preserve">На участке, где прошел подвижной состав с неисправными колесами или где имели место </w:t>
            </w:r>
            <w:proofErr w:type="spellStart"/>
            <w:r w:rsidRPr="00E7103B">
              <w:rPr>
                <w:rFonts w:eastAsiaTheme="minorHAnsi"/>
                <w:szCs w:val="28"/>
                <w:lang w:eastAsia="en-US"/>
              </w:rPr>
              <w:t>боксование</w:t>
            </w:r>
            <w:proofErr w:type="spellEnd"/>
            <w:r w:rsidRPr="00E7103B">
              <w:rPr>
                <w:rFonts w:eastAsiaTheme="minorHAnsi"/>
                <w:szCs w:val="28"/>
                <w:lang w:eastAsia="en-US"/>
              </w:rPr>
              <w:t xml:space="preserve"> и (или) юз, до плановой замены рельсов необходимо более частое (по утвержденному начальником дистанции пути графику) наблюдение и </w:t>
            </w:r>
            <w:proofErr w:type="spellStart"/>
            <w:r w:rsidRPr="00E7103B">
              <w:rPr>
                <w:rFonts w:eastAsiaTheme="minorHAnsi"/>
                <w:szCs w:val="28"/>
                <w:lang w:eastAsia="en-US"/>
              </w:rPr>
              <w:t>дефектоскопирование</w:t>
            </w:r>
            <w:proofErr w:type="spellEnd"/>
            <w:r w:rsidRPr="00E7103B">
              <w:rPr>
                <w:rFonts w:eastAsiaTheme="minorHAnsi"/>
                <w:szCs w:val="28"/>
                <w:lang w:eastAsia="en-US"/>
              </w:rPr>
              <w:t xml:space="preserve"> рельсов, даже если никаких внешних признаков повреждения рельсов нет.</w:t>
            </w:r>
          </w:p>
          <w:p w:rsidR="00B50772" w:rsidRPr="00E7103B" w:rsidRDefault="00B50772" w:rsidP="007159D3">
            <w:pPr>
              <w:autoSpaceDE w:val="0"/>
              <w:autoSpaceDN w:val="0"/>
              <w:adjustRightInd w:val="0"/>
              <w:ind w:firstLine="709"/>
              <w:jc w:val="both"/>
              <w:rPr>
                <w:rFonts w:eastAsiaTheme="minorHAnsi"/>
                <w:sz w:val="28"/>
                <w:szCs w:val="28"/>
                <w:lang w:eastAsia="en-US"/>
              </w:rPr>
            </w:pPr>
            <w:r w:rsidRPr="00E7103B">
              <w:rPr>
                <w:rFonts w:eastAsiaTheme="minorHAnsi"/>
                <w:szCs w:val="28"/>
                <w:lang w:eastAsia="en-US"/>
              </w:rPr>
              <w:t>Следует предъявить претензии и штрафные санкции локомотивным или вагонным депо. В случае невозможности определения конкретного вагонного или локомотивного депо, по вине которого было допущено повреждение рельса, претензии предъявляются соответствующей службе или дирекции железной дороги</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E7103B">
              <w:rPr>
                <w:rFonts w:ascii="TimesNewRomanPSMT" w:eastAsiaTheme="minorHAnsi" w:hAnsi="TimesNewRomanPSMT" w:cs="TimesNewRomanPSMT"/>
                <w:noProof/>
                <w:sz w:val="28"/>
                <w:szCs w:val="28"/>
              </w:rPr>
              <w:drawing>
                <wp:inline distT="0" distB="0" distL="0" distR="0">
                  <wp:extent cx="1752600" cy="1352550"/>
                  <wp:effectExtent l="19050" t="0" r="0" b="0"/>
                  <wp:docPr id="97" name="Рисунок 2" descr="C:\Users\Юрий\Desktop\Безымянный.png"/>
                  <wp:cNvGraphicFramePr/>
                  <a:graphic xmlns:a="http://schemas.openxmlformats.org/drawingml/2006/main">
                    <a:graphicData uri="http://schemas.openxmlformats.org/drawingml/2006/picture">
                      <pic:pic xmlns:pic="http://schemas.openxmlformats.org/drawingml/2006/picture">
                        <pic:nvPicPr>
                          <pic:cNvPr id="5" name="Picture 2" descr="C:\Users\Юрий\Desktop\Безымянный.png"/>
                          <pic:cNvPicPr>
                            <a:picLocks noChangeAspect="1" noChangeArrowheads="1"/>
                          </pic:cNvPicPr>
                        </pic:nvPicPr>
                        <pic:blipFill>
                          <a:blip r:embed="rId20" cstate="print"/>
                          <a:srcRect/>
                          <a:stretch>
                            <a:fillRect/>
                          </a:stretch>
                        </pic:blipFill>
                        <pic:spPr bwMode="auto">
                          <a:xfrm>
                            <a:off x="0" y="0"/>
                            <a:ext cx="1754213" cy="1353795"/>
                          </a:xfrm>
                          <a:prstGeom prst="rect">
                            <a:avLst/>
                          </a:prstGeom>
                          <a:noFill/>
                        </pic:spPr>
                      </pic:pic>
                    </a:graphicData>
                  </a:graphic>
                </wp:inline>
              </w:drawing>
            </w:r>
          </w:p>
        </w:tc>
        <w:tc>
          <w:tcPr>
            <w:tcW w:w="3851" w:type="dxa"/>
          </w:tcPr>
          <w:p w:rsidR="00B50772" w:rsidRPr="00E7103B" w:rsidRDefault="00B50772" w:rsidP="007159D3">
            <w:pPr>
              <w:tabs>
                <w:tab w:val="left" w:pos="993"/>
              </w:tabs>
              <w:jc w:val="both"/>
              <w:rPr>
                <w:b/>
                <w:i/>
                <w:szCs w:val="28"/>
              </w:rPr>
            </w:pPr>
            <w:r w:rsidRPr="00E7103B">
              <w:rPr>
                <w:rFonts w:eastAsiaTheme="minorHAnsi"/>
                <w:b/>
                <w:i/>
                <w:szCs w:val="28"/>
                <w:lang w:eastAsia="en-US"/>
              </w:rPr>
              <w:t>Поперечные трещины в головке вследствие удара по рельсу (инструментом, рельсом об рельс), других механических повреждений</w:t>
            </w:r>
          </w:p>
          <w:p w:rsidR="00B50772" w:rsidRPr="00E7103B"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E7103B"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E7103B">
              <w:rPr>
                <w:rFonts w:eastAsiaTheme="minorHAnsi"/>
                <w:b/>
                <w:i/>
                <w:szCs w:val="28"/>
                <w:lang w:eastAsia="en-US"/>
              </w:rPr>
              <w:t>Код дефекта в стыке 25.1, вне стыка 25.2</w:t>
            </w:r>
          </w:p>
        </w:tc>
      </w:tr>
      <w:tr w:rsidR="00B50772" w:rsidTr="007159D3">
        <w:tc>
          <w:tcPr>
            <w:tcW w:w="9853" w:type="dxa"/>
            <w:gridSpan w:val="3"/>
          </w:tcPr>
          <w:p w:rsidR="00B50772" w:rsidRPr="00E7103B" w:rsidRDefault="00B50772" w:rsidP="007159D3">
            <w:pPr>
              <w:tabs>
                <w:tab w:val="left" w:pos="993"/>
              </w:tabs>
              <w:jc w:val="center"/>
              <w:rPr>
                <w:i/>
                <w:szCs w:val="28"/>
              </w:rPr>
            </w:pPr>
            <w:r w:rsidRPr="00E7103B">
              <w:rPr>
                <w:i/>
                <w:szCs w:val="28"/>
              </w:rPr>
              <w:t>Причины появления и развития.</w:t>
            </w:r>
          </w:p>
          <w:p w:rsidR="00B50772" w:rsidRPr="00E7103B" w:rsidRDefault="00B50772" w:rsidP="007159D3">
            <w:pPr>
              <w:autoSpaceDE w:val="0"/>
              <w:autoSpaceDN w:val="0"/>
              <w:adjustRightInd w:val="0"/>
              <w:ind w:firstLine="709"/>
              <w:jc w:val="both"/>
              <w:rPr>
                <w:rFonts w:eastAsiaTheme="minorHAnsi"/>
                <w:szCs w:val="28"/>
                <w:lang w:eastAsia="en-US"/>
              </w:rPr>
            </w:pPr>
            <w:r w:rsidRPr="00E7103B">
              <w:rPr>
                <w:rFonts w:eastAsiaTheme="minorHAnsi"/>
                <w:bCs/>
                <w:szCs w:val="28"/>
                <w:lang w:eastAsia="en-US"/>
              </w:rPr>
              <w:t>В</w:t>
            </w:r>
            <w:r w:rsidRPr="00E7103B">
              <w:rPr>
                <w:rFonts w:eastAsiaTheme="minorHAnsi"/>
                <w:b/>
                <w:bCs/>
                <w:szCs w:val="28"/>
                <w:lang w:eastAsia="en-US"/>
              </w:rPr>
              <w:t xml:space="preserve"> </w:t>
            </w:r>
            <w:r w:rsidRPr="00E7103B">
              <w:rPr>
                <w:rFonts w:eastAsiaTheme="minorHAnsi"/>
                <w:szCs w:val="28"/>
                <w:lang w:eastAsia="en-US"/>
              </w:rPr>
              <w:t>результате механических повреждений могут образоваться концентраторы напряжений, которые могут служить местами образования трещин. Трещины могут привести к излому рельса (дефект 75.1-2</w:t>
            </w:r>
            <w:proofErr w:type="gramStart"/>
            <w:r w:rsidRPr="00E7103B">
              <w:rPr>
                <w:rFonts w:eastAsiaTheme="minorHAnsi"/>
                <w:szCs w:val="28"/>
                <w:lang w:eastAsia="en-US"/>
              </w:rPr>
              <w:t xml:space="preserve"> )</w:t>
            </w:r>
            <w:proofErr w:type="gramEnd"/>
            <w:r w:rsidRPr="00E7103B">
              <w:rPr>
                <w:rFonts w:eastAsiaTheme="minorHAnsi"/>
                <w:szCs w:val="28"/>
                <w:lang w:eastAsia="en-US"/>
              </w:rPr>
              <w:t>.</w:t>
            </w:r>
          </w:p>
          <w:p w:rsidR="00B50772" w:rsidRPr="00E7103B" w:rsidRDefault="00B50772" w:rsidP="007159D3">
            <w:pPr>
              <w:autoSpaceDE w:val="0"/>
              <w:autoSpaceDN w:val="0"/>
              <w:adjustRightInd w:val="0"/>
              <w:jc w:val="center"/>
              <w:rPr>
                <w:rFonts w:eastAsiaTheme="minorHAnsi"/>
                <w:i/>
                <w:szCs w:val="28"/>
                <w:lang w:eastAsia="en-US"/>
              </w:rPr>
            </w:pPr>
            <w:r w:rsidRPr="00E7103B">
              <w:rPr>
                <w:rFonts w:eastAsiaTheme="minorHAnsi"/>
                <w:i/>
                <w:szCs w:val="28"/>
                <w:lang w:eastAsia="en-US"/>
              </w:rPr>
              <w:t>Способы выявления.</w:t>
            </w:r>
          </w:p>
          <w:p w:rsidR="00B50772" w:rsidRPr="00E7103B" w:rsidRDefault="00B50772" w:rsidP="007159D3">
            <w:pPr>
              <w:autoSpaceDE w:val="0"/>
              <w:autoSpaceDN w:val="0"/>
              <w:adjustRightInd w:val="0"/>
              <w:ind w:firstLine="709"/>
              <w:rPr>
                <w:rFonts w:eastAsiaTheme="minorHAnsi"/>
                <w:szCs w:val="28"/>
                <w:lang w:eastAsia="en-US"/>
              </w:rPr>
            </w:pPr>
            <w:r w:rsidRPr="00E7103B">
              <w:rPr>
                <w:rFonts w:eastAsiaTheme="minorHAnsi"/>
                <w:szCs w:val="28"/>
                <w:lang w:eastAsia="en-US"/>
              </w:rPr>
              <w:t xml:space="preserve">Внешний осмотр, </w:t>
            </w:r>
            <w:proofErr w:type="spellStart"/>
            <w:r w:rsidRPr="00E7103B">
              <w:rPr>
                <w:rFonts w:eastAsiaTheme="minorHAnsi"/>
                <w:szCs w:val="28"/>
                <w:lang w:eastAsia="en-US"/>
              </w:rPr>
              <w:t>дефектоскопирование</w:t>
            </w:r>
            <w:proofErr w:type="spellEnd"/>
            <w:r w:rsidRPr="00E7103B">
              <w:rPr>
                <w:rFonts w:eastAsiaTheme="minorHAnsi"/>
                <w:szCs w:val="28"/>
                <w:lang w:eastAsia="en-US"/>
              </w:rPr>
              <w:t>.</w:t>
            </w:r>
          </w:p>
          <w:p w:rsidR="00B50772" w:rsidRPr="00E7103B" w:rsidRDefault="00B50772" w:rsidP="007159D3">
            <w:pPr>
              <w:autoSpaceDE w:val="0"/>
              <w:autoSpaceDN w:val="0"/>
              <w:adjustRightInd w:val="0"/>
              <w:jc w:val="center"/>
              <w:rPr>
                <w:rFonts w:eastAsiaTheme="minorHAnsi"/>
                <w:i/>
                <w:szCs w:val="28"/>
                <w:lang w:eastAsia="en-US"/>
              </w:rPr>
            </w:pPr>
            <w:r w:rsidRPr="00E7103B">
              <w:rPr>
                <w:rFonts w:eastAsiaTheme="minorHAnsi"/>
                <w:i/>
                <w:szCs w:val="28"/>
                <w:lang w:eastAsia="en-US"/>
              </w:rPr>
              <w:t>Указания по эксплуатации.</w:t>
            </w:r>
          </w:p>
          <w:p w:rsidR="00B50772" w:rsidRDefault="00B50772" w:rsidP="007159D3">
            <w:pPr>
              <w:autoSpaceDE w:val="0"/>
              <w:autoSpaceDN w:val="0"/>
              <w:adjustRightInd w:val="0"/>
              <w:ind w:firstLine="709"/>
              <w:jc w:val="both"/>
              <w:rPr>
                <w:rFonts w:eastAsiaTheme="minorHAnsi"/>
                <w:szCs w:val="28"/>
                <w:lang w:eastAsia="en-US"/>
              </w:rPr>
            </w:pPr>
            <w:r w:rsidRPr="00E7103B">
              <w:rPr>
                <w:rFonts w:eastAsiaTheme="minorHAnsi"/>
                <w:szCs w:val="28"/>
                <w:lang w:eastAsia="en-US"/>
              </w:rPr>
              <w:t xml:space="preserve">Рельс с поперечной трещиной является </w:t>
            </w:r>
            <w:proofErr w:type="spellStart"/>
            <w:r w:rsidRPr="00E7103B">
              <w:rPr>
                <w:rFonts w:eastAsiaTheme="minorHAnsi"/>
                <w:szCs w:val="28"/>
                <w:lang w:eastAsia="en-US"/>
              </w:rPr>
              <w:t>остродефектным</w:t>
            </w:r>
            <w:proofErr w:type="spellEnd"/>
            <w:r w:rsidRPr="00E7103B">
              <w:rPr>
                <w:rFonts w:eastAsiaTheme="minorHAnsi"/>
                <w:szCs w:val="28"/>
                <w:lang w:eastAsia="en-US"/>
              </w:rPr>
              <w:t xml:space="preserve"> </w:t>
            </w:r>
            <w:r w:rsidRPr="00E7103B">
              <w:rPr>
                <w:rFonts w:eastAsiaTheme="minorHAnsi"/>
                <w:i/>
                <w:iCs/>
                <w:szCs w:val="28"/>
                <w:lang w:eastAsia="en-US"/>
              </w:rPr>
              <w:t xml:space="preserve">(ОДР) </w:t>
            </w:r>
            <w:r w:rsidRPr="00E7103B">
              <w:rPr>
                <w:rFonts w:eastAsiaTheme="minorHAnsi"/>
                <w:szCs w:val="28"/>
                <w:lang w:eastAsia="en-US"/>
              </w:rPr>
              <w:t>и подлежит замене без промедления.</w:t>
            </w:r>
          </w:p>
          <w:p w:rsidR="00B50772" w:rsidRPr="00E7103B" w:rsidRDefault="00B50772" w:rsidP="007159D3">
            <w:pPr>
              <w:autoSpaceDE w:val="0"/>
              <w:autoSpaceDN w:val="0"/>
              <w:adjustRightInd w:val="0"/>
              <w:ind w:firstLine="709"/>
              <w:jc w:val="both"/>
              <w:rPr>
                <w:rFonts w:eastAsiaTheme="minorHAnsi"/>
                <w:szCs w:val="28"/>
                <w:lang w:eastAsia="en-US"/>
              </w:rPr>
            </w:pPr>
            <w:r w:rsidRPr="00E7103B">
              <w:rPr>
                <w:rFonts w:eastAsiaTheme="minorHAnsi"/>
                <w:szCs w:val="28"/>
                <w:lang w:eastAsia="en-US"/>
              </w:rPr>
              <w:lastRenderedPageBreak/>
              <w:t>При погрузочно-разгрузочных работах и эксплуатации рельсов в пути необходимо бережно обращаться с ними, не допуская ударов и повреждений</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E7103B">
              <w:rPr>
                <w:rFonts w:ascii="TimesNewRomanPSMT" w:eastAsiaTheme="minorHAnsi" w:hAnsi="TimesNewRomanPSMT" w:cs="TimesNewRomanPSMT"/>
                <w:noProof/>
                <w:sz w:val="28"/>
                <w:szCs w:val="28"/>
              </w:rPr>
              <w:lastRenderedPageBreak/>
              <w:drawing>
                <wp:inline distT="0" distB="0" distL="0" distR="0">
                  <wp:extent cx="2114549" cy="2400300"/>
                  <wp:effectExtent l="19050" t="0" r="1" b="0"/>
                  <wp:docPr id="98" name="Рисунок 3" descr="C:\Users\Юрий\Desktop\Безымянный.png"/>
                  <wp:cNvGraphicFramePr/>
                  <a:graphic xmlns:a="http://schemas.openxmlformats.org/drawingml/2006/main">
                    <a:graphicData uri="http://schemas.openxmlformats.org/drawingml/2006/picture">
                      <pic:pic xmlns:pic="http://schemas.openxmlformats.org/drawingml/2006/picture">
                        <pic:nvPicPr>
                          <pic:cNvPr id="5" name="Picture 2" descr="C:\Users\Юрий\Desktop\Безымянный.png"/>
                          <pic:cNvPicPr>
                            <a:picLocks noChangeAspect="1" noChangeArrowheads="1"/>
                          </pic:cNvPicPr>
                        </pic:nvPicPr>
                        <pic:blipFill>
                          <a:blip r:embed="rId21" cstate="print"/>
                          <a:srcRect/>
                          <a:stretch>
                            <a:fillRect/>
                          </a:stretch>
                        </pic:blipFill>
                        <pic:spPr bwMode="auto">
                          <a:xfrm>
                            <a:off x="0" y="0"/>
                            <a:ext cx="2117067" cy="2403158"/>
                          </a:xfrm>
                          <a:prstGeom prst="rect">
                            <a:avLst/>
                          </a:prstGeom>
                          <a:noFill/>
                        </pic:spPr>
                      </pic:pic>
                    </a:graphicData>
                  </a:graphic>
                </wp:inline>
              </w:drawing>
            </w:r>
          </w:p>
        </w:tc>
        <w:tc>
          <w:tcPr>
            <w:tcW w:w="3851" w:type="dxa"/>
          </w:tcPr>
          <w:p w:rsidR="00B50772" w:rsidRPr="00E7103B" w:rsidRDefault="00B50772" w:rsidP="007159D3">
            <w:pPr>
              <w:tabs>
                <w:tab w:val="left" w:pos="993"/>
              </w:tabs>
              <w:jc w:val="both"/>
              <w:rPr>
                <w:b/>
                <w:i/>
                <w:szCs w:val="28"/>
              </w:rPr>
            </w:pPr>
            <w:r w:rsidRPr="00E7103B">
              <w:rPr>
                <w:rFonts w:eastAsiaTheme="minorHAnsi"/>
                <w:b/>
                <w:i/>
                <w:szCs w:val="28"/>
                <w:lang w:eastAsia="en-US"/>
              </w:rPr>
              <w:t>Поперечные трещины в головке из-за</w:t>
            </w:r>
            <w:r w:rsidRPr="00E7103B">
              <w:rPr>
                <w:b/>
                <w:i/>
                <w:szCs w:val="28"/>
              </w:rPr>
              <w:t xml:space="preserve"> </w:t>
            </w:r>
            <w:r w:rsidRPr="00E7103B">
              <w:rPr>
                <w:rFonts w:eastAsiaTheme="minorHAnsi"/>
                <w:b/>
                <w:i/>
                <w:szCs w:val="28"/>
                <w:lang w:eastAsia="en-US"/>
              </w:rPr>
              <w:t>нарушений технологии</w:t>
            </w:r>
            <w:r w:rsidRPr="00E7103B">
              <w:rPr>
                <w:b/>
                <w:i/>
                <w:szCs w:val="28"/>
              </w:rPr>
              <w:t xml:space="preserve"> </w:t>
            </w:r>
            <w:r w:rsidRPr="00E7103B">
              <w:rPr>
                <w:rFonts w:eastAsiaTheme="minorHAnsi"/>
                <w:b/>
                <w:i/>
                <w:szCs w:val="28"/>
                <w:lang w:eastAsia="en-US"/>
              </w:rPr>
              <w:t>сварки рельсов и</w:t>
            </w:r>
            <w:r w:rsidRPr="00E7103B">
              <w:rPr>
                <w:b/>
                <w:i/>
                <w:szCs w:val="28"/>
              </w:rPr>
              <w:t xml:space="preserve"> </w:t>
            </w:r>
            <w:r w:rsidRPr="00E7103B">
              <w:rPr>
                <w:rFonts w:eastAsiaTheme="minorHAnsi"/>
                <w:b/>
                <w:i/>
                <w:szCs w:val="28"/>
                <w:lang w:eastAsia="en-US"/>
              </w:rPr>
              <w:t>обработки сварных стыков,</w:t>
            </w:r>
            <w:r w:rsidRPr="00E7103B">
              <w:rPr>
                <w:b/>
                <w:i/>
                <w:szCs w:val="28"/>
              </w:rPr>
              <w:t xml:space="preserve"> </w:t>
            </w:r>
            <w:r w:rsidRPr="00E7103B">
              <w:rPr>
                <w:rFonts w:eastAsiaTheme="minorHAnsi"/>
                <w:b/>
                <w:i/>
                <w:szCs w:val="28"/>
                <w:lang w:eastAsia="en-US"/>
              </w:rPr>
              <w:t>приведшие к отказу рельса</w:t>
            </w:r>
            <w:r w:rsidRPr="00E7103B">
              <w:rPr>
                <w:b/>
                <w:i/>
                <w:szCs w:val="28"/>
              </w:rPr>
              <w:t xml:space="preserve"> </w:t>
            </w:r>
            <w:r w:rsidRPr="00E7103B">
              <w:rPr>
                <w:rFonts w:eastAsiaTheme="minorHAnsi"/>
                <w:b/>
                <w:bCs/>
                <w:i/>
                <w:szCs w:val="28"/>
                <w:lang w:eastAsia="en-US"/>
              </w:rPr>
              <w:t>после пропуска</w:t>
            </w:r>
            <w:r w:rsidRPr="00E7103B">
              <w:rPr>
                <w:b/>
                <w:i/>
                <w:szCs w:val="28"/>
              </w:rPr>
              <w:t xml:space="preserve"> </w:t>
            </w:r>
            <w:r w:rsidRPr="00E7103B">
              <w:rPr>
                <w:rFonts w:eastAsiaTheme="minorHAnsi"/>
                <w:b/>
                <w:bCs/>
                <w:i/>
                <w:szCs w:val="28"/>
                <w:lang w:eastAsia="en-US"/>
              </w:rPr>
              <w:t>гарантийного тоннажа</w:t>
            </w:r>
          </w:p>
        </w:tc>
        <w:tc>
          <w:tcPr>
            <w:tcW w:w="1841" w:type="dxa"/>
          </w:tcPr>
          <w:p w:rsidR="00B50772" w:rsidRPr="00E7103B"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E7103B">
              <w:rPr>
                <w:rFonts w:eastAsiaTheme="minorHAnsi"/>
                <w:b/>
                <w:bCs/>
                <w:i/>
                <w:szCs w:val="28"/>
                <w:lang w:eastAsia="en-US"/>
              </w:rPr>
              <w:t>код дефекта в сварном стыке 26.3 и 26.4</w:t>
            </w:r>
          </w:p>
        </w:tc>
      </w:tr>
      <w:tr w:rsidR="00B50772" w:rsidTr="007159D3">
        <w:tc>
          <w:tcPr>
            <w:tcW w:w="9853" w:type="dxa"/>
            <w:gridSpan w:val="3"/>
          </w:tcPr>
          <w:p w:rsidR="00B50772" w:rsidRPr="00E7103B" w:rsidRDefault="00B50772" w:rsidP="007159D3">
            <w:pPr>
              <w:tabs>
                <w:tab w:val="left" w:pos="993"/>
              </w:tabs>
              <w:jc w:val="center"/>
              <w:rPr>
                <w:i/>
                <w:szCs w:val="28"/>
              </w:rPr>
            </w:pPr>
            <w:r w:rsidRPr="00E7103B">
              <w:rPr>
                <w:i/>
                <w:szCs w:val="28"/>
              </w:rPr>
              <w:t>Причины появления и развития.</w:t>
            </w:r>
          </w:p>
          <w:p w:rsidR="00B50772" w:rsidRPr="00E7103B" w:rsidRDefault="00B50772" w:rsidP="007159D3">
            <w:pPr>
              <w:autoSpaceDE w:val="0"/>
              <w:autoSpaceDN w:val="0"/>
              <w:adjustRightInd w:val="0"/>
              <w:ind w:firstLine="709"/>
              <w:jc w:val="both"/>
              <w:rPr>
                <w:rFonts w:eastAsiaTheme="minorHAnsi"/>
                <w:szCs w:val="28"/>
                <w:lang w:eastAsia="en-US"/>
              </w:rPr>
            </w:pPr>
            <w:r w:rsidRPr="00E7103B">
              <w:rPr>
                <w:rFonts w:eastAsiaTheme="minorHAnsi"/>
                <w:szCs w:val="28"/>
                <w:lang w:eastAsia="en-US"/>
              </w:rPr>
              <w:t xml:space="preserve">Наличие </w:t>
            </w:r>
            <w:proofErr w:type="spellStart"/>
            <w:r w:rsidRPr="00E7103B">
              <w:rPr>
                <w:rFonts w:eastAsiaTheme="minorHAnsi"/>
                <w:szCs w:val="28"/>
                <w:lang w:eastAsia="en-US"/>
              </w:rPr>
              <w:t>непроваров</w:t>
            </w:r>
            <w:proofErr w:type="spellEnd"/>
            <w:r w:rsidRPr="00E7103B">
              <w:rPr>
                <w:rFonts w:eastAsiaTheme="minorHAnsi"/>
                <w:szCs w:val="28"/>
                <w:lang w:eastAsia="en-US"/>
              </w:rPr>
              <w:t>, неметаллических включений, пор, раковин, трещин в головке рельса в месте сварки из-за нарушения режимов сварки, наличие участков недопустимой микроструктуры из-за нарушения режимов термической обработки сварного стыка. От зародышевого дефекта развивается поперечная усталостная трещина, имеющая светлую поверхность (если трещина не вышла на поверхность рельса) или тёмную поверхность (если трещина вышла на поверхность рельса и подверглась коррозии). При грубых нарушениях технологии сварки наблюдаются хрупкие разрушения.</w:t>
            </w:r>
          </w:p>
          <w:p w:rsidR="00B50772" w:rsidRPr="00E7103B" w:rsidRDefault="00B50772" w:rsidP="007159D3">
            <w:pPr>
              <w:autoSpaceDE w:val="0"/>
              <w:autoSpaceDN w:val="0"/>
              <w:adjustRightInd w:val="0"/>
              <w:jc w:val="center"/>
              <w:rPr>
                <w:rFonts w:eastAsiaTheme="minorHAnsi"/>
                <w:i/>
                <w:szCs w:val="28"/>
                <w:lang w:eastAsia="en-US"/>
              </w:rPr>
            </w:pPr>
            <w:r w:rsidRPr="00E7103B">
              <w:rPr>
                <w:rFonts w:eastAsiaTheme="minorHAnsi"/>
                <w:i/>
                <w:szCs w:val="28"/>
                <w:lang w:eastAsia="en-US"/>
              </w:rPr>
              <w:t>Способы выявления.</w:t>
            </w:r>
          </w:p>
          <w:p w:rsidR="00B50772" w:rsidRPr="00E7103B" w:rsidRDefault="00B50772" w:rsidP="007159D3">
            <w:pPr>
              <w:autoSpaceDE w:val="0"/>
              <w:autoSpaceDN w:val="0"/>
              <w:adjustRightInd w:val="0"/>
              <w:ind w:firstLine="709"/>
              <w:jc w:val="both"/>
              <w:rPr>
                <w:rFonts w:eastAsiaTheme="minorHAnsi"/>
                <w:szCs w:val="28"/>
                <w:lang w:eastAsia="en-US"/>
              </w:rPr>
            </w:pPr>
            <w:r w:rsidRPr="00E7103B">
              <w:rPr>
                <w:rFonts w:eastAsiaTheme="minorHAnsi"/>
                <w:szCs w:val="28"/>
                <w:lang w:eastAsia="en-US"/>
              </w:rPr>
              <w:t xml:space="preserve">Внешний осмотр. Контроль сварных стыков проводится в соответствии с действующими технологической инструкцией по ультразвуковому контролю сварных стыков рельсов в рельсосварочных предприятиях и в пути, а также правилами контроля стыков </w:t>
            </w:r>
            <w:proofErr w:type="spellStart"/>
            <w:r w:rsidRPr="00E7103B">
              <w:rPr>
                <w:rFonts w:eastAsiaTheme="minorHAnsi"/>
                <w:szCs w:val="28"/>
                <w:lang w:eastAsia="en-US"/>
              </w:rPr>
              <w:t>алюминотермитной</w:t>
            </w:r>
            <w:proofErr w:type="spellEnd"/>
            <w:r w:rsidRPr="00E7103B">
              <w:rPr>
                <w:rFonts w:eastAsiaTheme="minorHAnsi"/>
                <w:szCs w:val="28"/>
                <w:lang w:eastAsia="en-US"/>
              </w:rPr>
              <w:t xml:space="preserve"> сварки рельсов в пути.</w:t>
            </w:r>
          </w:p>
          <w:p w:rsidR="00B50772" w:rsidRPr="00E7103B" w:rsidRDefault="00B50772" w:rsidP="007159D3">
            <w:pPr>
              <w:autoSpaceDE w:val="0"/>
              <w:autoSpaceDN w:val="0"/>
              <w:adjustRightInd w:val="0"/>
              <w:jc w:val="center"/>
              <w:rPr>
                <w:rFonts w:eastAsiaTheme="minorHAnsi"/>
                <w:i/>
                <w:szCs w:val="28"/>
                <w:lang w:eastAsia="en-US"/>
              </w:rPr>
            </w:pPr>
            <w:r w:rsidRPr="00E7103B">
              <w:rPr>
                <w:rFonts w:eastAsiaTheme="minorHAnsi"/>
                <w:i/>
                <w:szCs w:val="28"/>
                <w:lang w:eastAsia="en-US"/>
              </w:rPr>
              <w:t>Указания по эксплуатации.</w:t>
            </w:r>
          </w:p>
          <w:p w:rsidR="00B50772" w:rsidRPr="00E7103B" w:rsidRDefault="00B50772" w:rsidP="007159D3">
            <w:pPr>
              <w:autoSpaceDE w:val="0"/>
              <w:autoSpaceDN w:val="0"/>
              <w:adjustRightInd w:val="0"/>
              <w:ind w:firstLine="709"/>
              <w:jc w:val="both"/>
              <w:rPr>
                <w:rFonts w:eastAsiaTheme="minorHAnsi"/>
                <w:szCs w:val="28"/>
                <w:lang w:eastAsia="en-US"/>
              </w:rPr>
            </w:pPr>
            <w:r w:rsidRPr="00E7103B">
              <w:rPr>
                <w:rFonts w:eastAsiaTheme="minorHAnsi"/>
                <w:szCs w:val="28"/>
                <w:lang w:eastAsia="en-US"/>
              </w:rPr>
              <w:t xml:space="preserve">Рельс с поперечной трещиной в головке в месте сварки является </w:t>
            </w:r>
            <w:proofErr w:type="spellStart"/>
            <w:r w:rsidRPr="00E7103B">
              <w:rPr>
                <w:rFonts w:eastAsiaTheme="minorHAnsi"/>
                <w:szCs w:val="28"/>
                <w:lang w:eastAsia="en-US"/>
              </w:rPr>
              <w:t>остродефектным</w:t>
            </w:r>
            <w:proofErr w:type="spellEnd"/>
            <w:r w:rsidRPr="00E7103B">
              <w:rPr>
                <w:rFonts w:eastAsiaTheme="minorHAnsi"/>
                <w:szCs w:val="28"/>
                <w:lang w:eastAsia="en-US"/>
              </w:rPr>
              <w:t xml:space="preserve"> </w:t>
            </w:r>
            <w:r w:rsidRPr="00E7103B">
              <w:rPr>
                <w:rFonts w:eastAsiaTheme="minorHAnsi"/>
                <w:i/>
                <w:iCs/>
                <w:szCs w:val="28"/>
                <w:lang w:eastAsia="en-US"/>
              </w:rPr>
              <w:t xml:space="preserve">(ОДР) </w:t>
            </w:r>
            <w:r w:rsidRPr="00E7103B">
              <w:rPr>
                <w:rFonts w:eastAsiaTheme="minorHAnsi"/>
                <w:szCs w:val="28"/>
                <w:lang w:eastAsia="en-US"/>
              </w:rPr>
              <w:t>и подлежит замене без промедления.</w:t>
            </w:r>
          </w:p>
          <w:p w:rsidR="00B50772" w:rsidRPr="00E7103B" w:rsidRDefault="00B50772" w:rsidP="007159D3">
            <w:pPr>
              <w:autoSpaceDE w:val="0"/>
              <w:autoSpaceDN w:val="0"/>
              <w:adjustRightInd w:val="0"/>
              <w:ind w:firstLine="709"/>
              <w:jc w:val="both"/>
              <w:rPr>
                <w:rFonts w:eastAsiaTheme="minorHAnsi"/>
                <w:szCs w:val="28"/>
                <w:lang w:eastAsia="en-US"/>
              </w:rPr>
            </w:pPr>
            <w:r w:rsidRPr="00E7103B">
              <w:rPr>
                <w:rFonts w:eastAsiaTheme="minorHAnsi"/>
                <w:szCs w:val="28"/>
                <w:lang w:eastAsia="en-US"/>
              </w:rPr>
              <w:t>В сварной плети необходимо вырезать участок рельса с трещиной и вварить новую вставку.</w:t>
            </w:r>
          </w:p>
          <w:p w:rsidR="00B50772" w:rsidRPr="00E7103B" w:rsidRDefault="00B50772" w:rsidP="007159D3">
            <w:pPr>
              <w:autoSpaceDE w:val="0"/>
              <w:autoSpaceDN w:val="0"/>
              <w:adjustRightInd w:val="0"/>
              <w:ind w:firstLine="709"/>
              <w:jc w:val="both"/>
              <w:rPr>
                <w:rFonts w:eastAsiaTheme="minorHAnsi"/>
                <w:szCs w:val="28"/>
                <w:lang w:eastAsia="en-US"/>
              </w:rPr>
            </w:pPr>
            <w:r w:rsidRPr="00E7103B">
              <w:rPr>
                <w:rFonts w:eastAsiaTheme="minorHAnsi"/>
                <w:szCs w:val="28"/>
                <w:lang w:eastAsia="en-US"/>
              </w:rPr>
              <w:t>Проинформировать предприятие, которое произвело сварку рельсов, о факте обнаружения дефекта</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E7103B">
              <w:rPr>
                <w:rFonts w:ascii="TimesNewRomanPSMT" w:eastAsiaTheme="minorHAnsi" w:hAnsi="TimesNewRomanPSMT" w:cs="TimesNewRomanPSMT"/>
                <w:noProof/>
                <w:sz w:val="28"/>
                <w:szCs w:val="28"/>
              </w:rPr>
              <w:drawing>
                <wp:inline distT="0" distB="0" distL="0" distR="0">
                  <wp:extent cx="2114549" cy="2400300"/>
                  <wp:effectExtent l="19050" t="0" r="1" b="0"/>
                  <wp:docPr id="99" name="Рисунок 3" descr="C:\Users\Юрий\Desktop\Безымянный.png"/>
                  <wp:cNvGraphicFramePr/>
                  <a:graphic xmlns:a="http://schemas.openxmlformats.org/drawingml/2006/main">
                    <a:graphicData uri="http://schemas.openxmlformats.org/drawingml/2006/picture">
                      <pic:pic xmlns:pic="http://schemas.openxmlformats.org/drawingml/2006/picture">
                        <pic:nvPicPr>
                          <pic:cNvPr id="5" name="Picture 2" descr="C:\Users\Юрий\Desktop\Безымянный.png"/>
                          <pic:cNvPicPr>
                            <a:picLocks noChangeAspect="1" noChangeArrowheads="1"/>
                          </pic:cNvPicPr>
                        </pic:nvPicPr>
                        <pic:blipFill>
                          <a:blip r:embed="rId21" cstate="print"/>
                          <a:srcRect/>
                          <a:stretch>
                            <a:fillRect/>
                          </a:stretch>
                        </pic:blipFill>
                        <pic:spPr bwMode="auto">
                          <a:xfrm>
                            <a:off x="0" y="0"/>
                            <a:ext cx="2117067" cy="2403158"/>
                          </a:xfrm>
                          <a:prstGeom prst="rect">
                            <a:avLst/>
                          </a:prstGeom>
                          <a:noFill/>
                        </pic:spPr>
                      </pic:pic>
                    </a:graphicData>
                  </a:graphic>
                </wp:inline>
              </w:drawing>
            </w:r>
          </w:p>
        </w:tc>
        <w:tc>
          <w:tcPr>
            <w:tcW w:w="3851" w:type="dxa"/>
          </w:tcPr>
          <w:p w:rsidR="00B50772" w:rsidRPr="00E7103B" w:rsidRDefault="00B50772" w:rsidP="007159D3">
            <w:pPr>
              <w:tabs>
                <w:tab w:val="left" w:pos="993"/>
              </w:tabs>
              <w:jc w:val="both"/>
              <w:rPr>
                <w:b/>
                <w:i/>
                <w:szCs w:val="28"/>
              </w:rPr>
            </w:pPr>
            <w:r w:rsidRPr="00E7103B">
              <w:rPr>
                <w:rFonts w:eastAsiaTheme="minorHAnsi"/>
                <w:b/>
                <w:i/>
                <w:szCs w:val="28"/>
                <w:lang w:eastAsia="en-US"/>
              </w:rPr>
              <w:t>Поперечные трещины в головке из-за</w:t>
            </w:r>
            <w:r w:rsidRPr="00E7103B">
              <w:rPr>
                <w:b/>
                <w:i/>
                <w:szCs w:val="28"/>
              </w:rPr>
              <w:t xml:space="preserve"> </w:t>
            </w:r>
            <w:r w:rsidRPr="00E7103B">
              <w:rPr>
                <w:rFonts w:eastAsiaTheme="minorHAnsi"/>
                <w:b/>
                <w:i/>
                <w:szCs w:val="28"/>
                <w:lang w:eastAsia="en-US"/>
              </w:rPr>
              <w:t>нарушений технологии</w:t>
            </w:r>
            <w:r w:rsidRPr="00E7103B">
              <w:rPr>
                <w:b/>
                <w:i/>
                <w:szCs w:val="28"/>
              </w:rPr>
              <w:t xml:space="preserve"> </w:t>
            </w:r>
            <w:r w:rsidRPr="00E7103B">
              <w:rPr>
                <w:rFonts w:eastAsiaTheme="minorHAnsi"/>
                <w:b/>
                <w:i/>
                <w:szCs w:val="28"/>
                <w:lang w:eastAsia="en-US"/>
              </w:rPr>
              <w:t>сварки рельсов и</w:t>
            </w:r>
            <w:r w:rsidRPr="00E7103B">
              <w:rPr>
                <w:b/>
                <w:i/>
                <w:szCs w:val="28"/>
              </w:rPr>
              <w:t xml:space="preserve"> </w:t>
            </w:r>
            <w:r w:rsidRPr="00E7103B">
              <w:rPr>
                <w:rFonts w:eastAsiaTheme="minorHAnsi"/>
                <w:b/>
                <w:i/>
                <w:szCs w:val="28"/>
                <w:lang w:eastAsia="en-US"/>
              </w:rPr>
              <w:t>обработки сварных стыков,</w:t>
            </w:r>
            <w:r w:rsidRPr="00E7103B">
              <w:rPr>
                <w:b/>
                <w:i/>
                <w:szCs w:val="28"/>
              </w:rPr>
              <w:t xml:space="preserve"> </w:t>
            </w:r>
            <w:r w:rsidRPr="00E7103B">
              <w:rPr>
                <w:rFonts w:eastAsiaTheme="minorHAnsi"/>
                <w:b/>
                <w:i/>
                <w:szCs w:val="28"/>
                <w:lang w:eastAsia="en-US"/>
              </w:rPr>
              <w:t>приведшие к отказу рельса</w:t>
            </w:r>
            <w:r w:rsidRPr="00E7103B">
              <w:rPr>
                <w:b/>
                <w:i/>
                <w:szCs w:val="28"/>
              </w:rPr>
              <w:t xml:space="preserve"> </w:t>
            </w:r>
            <w:r>
              <w:rPr>
                <w:rFonts w:eastAsiaTheme="minorHAnsi"/>
                <w:b/>
                <w:bCs/>
                <w:i/>
                <w:szCs w:val="28"/>
                <w:lang w:eastAsia="en-US"/>
              </w:rPr>
              <w:t xml:space="preserve">до </w:t>
            </w:r>
            <w:r w:rsidRPr="00E7103B">
              <w:rPr>
                <w:rFonts w:eastAsiaTheme="minorHAnsi"/>
                <w:b/>
                <w:bCs/>
                <w:i/>
                <w:szCs w:val="28"/>
                <w:lang w:eastAsia="en-US"/>
              </w:rPr>
              <w:t>пропуска</w:t>
            </w:r>
            <w:r w:rsidRPr="00E7103B">
              <w:rPr>
                <w:b/>
                <w:i/>
                <w:szCs w:val="28"/>
              </w:rPr>
              <w:t xml:space="preserve"> </w:t>
            </w:r>
            <w:r w:rsidRPr="00E7103B">
              <w:rPr>
                <w:rFonts w:eastAsiaTheme="minorHAnsi"/>
                <w:b/>
                <w:bCs/>
                <w:i/>
                <w:szCs w:val="28"/>
                <w:lang w:eastAsia="en-US"/>
              </w:rPr>
              <w:t>гарантийного тоннажа</w:t>
            </w:r>
          </w:p>
        </w:tc>
        <w:tc>
          <w:tcPr>
            <w:tcW w:w="1841" w:type="dxa"/>
          </w:tcPr>
          <w:p w:rsidR="00B50772" w:rsidRPr="00E7103B" w:rsidRDefault="00B50772" w:rsidP="007159D3">
            <w:pPr>
              <w:autoSpaceDE w:val="0"/>
              <w:autoSpaceDN w:val="0"/>
              <w:adjustRightInd w:val="0"/>
              <w:jc w:val="center"/>
              <w:rPr>
                <w:rFonts w:ascii="TimesNewRomanPSMT" w:eastAsiaTheme="minorHAnsi" w:hAnsi="TimesNewRomanPSMT" w:cs="TimesNewRomanPSMT"/>
                <w:szCs w:val="28"/>
                <w:lang w:eastAsia="en-US"/>
              </w:rPr>
            </w:pPr>
            <w:r>
              <w:rPr>
                <w:rFonts w:eastAsiaTheme="minorHAnsi"/>
                <w:b/>
                <w:bCs/>
                <w:i/>
                <w:szCs w:val="28"/>
                <w:lang w:eastAsia="en-US"/>
              </w:rPr>
              <w:t>код дефекта в сварном стыке 27.3 и 27</w:t>
            </w:r>
            <w:r w:rsidRPr="00E7103B">
              <w:rPr>
                <w:rFonts w:eastAsiaTheme="minorHAnsi"/>
                <w:b/>
                <w:bCs/>
                <w:i/>
                <w:szCs w:val="28"/>
                <w:lang w:eastAsia="en-US"/>
              </w:rPr>
              <w:t>.4</w:t>
            </w:r>
          </w:p>
        </w:tc>
      </w:tr>
      <w:tr w:rsidR="00B50772" w:rsidTr="007159D3">
        <w:tc>
          <w:tcPr>
            <w:tcW w:w="9853" w:type="dxa"/>
            <w:gridSpan w:val="3"/>
          </w:tcPr>
          <w:p w:rsidR="00B50772" w:rsidRPr="002D7F0D" w:rsidRDefault="00B50772" w:rsidP="007159D3">
            <w:pPr>
              <w:tabs>
                <w:tab w:val="left" w:pos="993"/>
              </w:tabs>
              <w:jc w:val="center"/>
              <w:rPr>
                <w:i/>
                <w:szCs w:val="28"/>
              </w:rPr>
            </w:pPr>
            <w:r w:rsidRPr="002D7F0D">
              <w:rPr>
                <w:i/>
                <w:szCs w:val="28"/>
              </w:rPr>
              <w:t>Причины появления и развития.</w:t>
            </w:r>
          </w:p>
          <w:p w:rsidR="00B50772" w:rsidRPr="002D7F0D" w:rsidRDefault="00B50772" w:rsidP="007159D3">
            <w:pPr>
              <w:autoSpaceDE w:val="0"/>
              <w:autoSpaceDN w:val="0"/>
              <w:adjustRightInd w:val="0"/>
              <w:ind w:firstLine="709"/>
              <w:jc w:val="both"/>
              <w:rPr>
                <w:rFonts w:eastAsiaTheme="minorHAnsi"/>
                <w:szCs w:val="28"/>
                <w:lang w:eastAsia="en-US"/>
              </w:rPr>
            </w:pPr>
            <w:r w:rsidRPr="002D7F0D">
              <w:rPr>
                <w:rFonts w:eastAsiaTheme="minorHAnsi"/>
                <w:szCs w:val="28"/>
                <w:lang w:eastAsia="en-US"/>
              </w:rPr>
              <w:t xml:space="preserve">Наличие </w:t>
            </w:r>
            <w:proofErr w:type="spellStart"/>
            <w:r w:rsidRPr="002D7F0D">
              <w:rPr>
                <w:rFonts w:eastAsiaTheme="minorHAnsi"/>
                <w:szCs w:val="28"/>
                <w:lang w:eastAsia="en-US"/>
              </w:rPr>
              <w:t>непроваров</w:t>
            </w:r>
            <w:proofErr w:type="spellEnd"/>
            <w:r w:rsidRPr="002D7F0D">
              <w:rPr>
                <w:rFonts w:eastAsiaTheme="minorHAnsi"/>
                <w:szCs w:val="28"/>
                <w:lang w:eastAsia="en-US"/>
              </w:rPr>
              <w:t xml:space="preserve">, неметаллических включений, пор, раковин, трещин в головке рельса в месте сварки из-за нарушения режимов сварки, наличие участков недопустимой </w:t>
            </w:r>
            <w:r w:rsidRPr="002D7F0D">
              <w:rPr>
                <w:rFonts w:eastAsiaTheme="minorHAnsi"/>
                <w:szCs w:val="28"/>
                <w:lang w:eastAsia="en-US"/>
              </w:rPr>
              <w:lastRenderedPageBreak/>
              <w:t>микроструктуры из-за нарушения режимов термической обработки сварного стыка. От зародышевого дефекта развивается поперечная усталостная трещина, имеющая светлую поверхность (если трещина не вышла на поверхность рельса) или тёмную поверхность (если трещина вышла на поверхность рельса и подверглась коррозии). При грубых нарушениях технологии сварки наблюдаются хрупкие разрушения.</w:t>
            </w:r>
          </w:p>
          <w:p w:rsidR="00B50772" w:rsidRPr="002D7F0D" w:rsidRDefault="00B50772" w:rsidP="007159D3">
            <w:pPr>
              <w:autoSpaceDE w:val="0"/>
              <w:autoSpaceDN w:val="0"/>
              <w:adjustRightInd w:val="0"/>
              <w:jc w:val="center"/>
              <w:rPr>
                <w:rFonts w:eastAsiaTheme="minorHAnsi"/>
                <w:i/>
                <w:szCs w:val="28"/>
                <w:lang w:eastAsia="en-US"/>
              </w:rPr>
            </w:pPr>
            <w:r w:rsidRPr="002D7F0D">
              <w:rPr>
                <w:rFonts w:eastAsiaTheme="minorHAnsi"/>
                <w:i/>
                <w:szCs w:val="28"/>
                <w:lang w:eastAsia="en-US"/>
              </w:rPr>
              <w:t>Способы выявления.</w:t>
            </w:r>
          </w:p>
          <w:p w:rsidR="00B50772" w:rsidRPr="002D7F0D" w:rsidRDefault="00B50772" w:rsidP="007159D3">
            <w:pPr>
              <w:autoSpaceDE w:val="0"/>
              <w:autoSpaceDN w:val="0"/>
              <w:adjustRightInd w:val="0"/>
              <w:ind w:firstLine="709"/>
              <w:jc w:val="both"/>
              <w:rPr>
                <w:rFonts w:eastAsiaTheme="minorHAnsi"/>
                <w:szCs w:val="28"/>
                <w:lang w:eastAsia="en-US"/>
              </w:rPr>
            </w:pPr>
            <w:r w:rsidRPr="002D7F0D">
              <w:rPr>
                <w:rFonts w:eastAsiaTheme="minorHAnsi"/>
                <w:szCs w:val="28"/>
                <w:lang w:eastAsia="en-US"/>
              </w:rPr>
              <w:t xml:space="preserve">Внешний осмотр. Контроль сварных стыков проводится в соответствии с действующими технологической инструкцией по ультразвуковому контролю сварных стыков рельсов в рельсосварочных предприятиях и в пути, а также правилами контроля стыков </w:t>
            </w:r>
            <w:proofErr w:type="spellStart"/>
            <w:r w:rsidRPr="002D7F0D">
              <w:rPr>
                <w:rFonts w:eastAsiaTheme="minorHAnsi"/>
                <w:szCs w:val="28"/>
                <w:lang w:eastAsia="en-US"/>
              </w:rPr>
              <w:t>алюминотермитной</w:t>
            </w:r>
            <w:proofErr w:type="spellEnd"/>
            <w:r w:rsidRPr="002D7F0D">
              <w:rPr>
                <w:rFonts w:eastAsiaTheme="minorHAnsi"/>
                <w:szCs w:val="28"/>
                <w:lang w:eastAsia="en-US"/>
              </w:rPr>
              <w:t xml:space="preserve"> сварки рельсов в пути.</w:t>
            </w:r>
          </w:p>
          <w:p w:rsidR="00B50772" w:rsidRPr="002D7F0D" w:rsidRDefault="00B50772" w:rsidP="007159D3">
            <w:pPr>
              <w:autoSpaceDE w:val="0"/>
              <w:autoSpaceDN w:val="0"/>
              <w:adjustRightInd w:val="0"/>
              <w:jc w:val="center"/>
              <w:rPr>
                <w:rFonts w:eastAsiaTheme="minorHAnsi"/>
                <w:i/>
                <w:szCs w:val="28"/>
                <w:lang w:eastAsia="en-US"/>
              </w:rPr>
            </w:pPr>
            <w:r w:rsidRPr="002D7F0D">
              <w:rPr>
                <w:rFonts w:eastAsiaTheme="minorHAnsi"/>
                <w:i/>
                <w:szCs w:val="28"/>
                <w:lang w:eastAsia="en-US"/>
              </w:rPr>
              <w:t>Указания по эксплуатации.</w:t>
            </w:r>
          </w:p>
          <w:p w:rsidR="00B50772" w:rsidRPr="002D7F0D" w:rsidRDefault="00B50772" w:rsidP="007159D3">
            <w:pPr>
              <w:autoSpaceDE w:val="0"/>
              <w:autoSpaceDN w:val="0"/>
              <w:adjustRightInd w:val="0"/>
              <w:ind w:firstLine="709"/>
              <w:jc w:val="both"/>
              <w:rPr>
                <w:rFonts w:eastAsiaTheme="minorHAnsi"/>
                <w:szCs w:val="28"/>
                <w:lang w:eastAsia="en-US"/>
              </w:rPr>
            </w:pPr>
            <w:r w:rsidRPr="002D7F0D">
              <w:rPr>
                <w:rFonts w:eastAsiaTheme="minorHAnsi"/>
                <w:szCs w:val="28"/>
                <w:lang w:eastAsia="en-US"/>
              </w:rPr>
              <w:t xml:space="preserve">Рельс с поперечной трещиной в головке в месте сварки является </w:t>
            </w:r>
            <w:proofErr w:type="spellStart"/>
            <w:r w:rsidRPr="002D7F0D">
              <w:rPr>
                <w:rFonts w:eastAsiaTheme="minorHAnsi"/>
                <w:szCs w:val="28"/>
                <w:lang w:eastAsia="en-US"/>
              </w:rPr>
              <w:t>остродефектным</w:t>
            </w:r>
            <w:proofErr w:type="spellEnd"/>
            <w:r w:rsidRPr="002D7F0D">
              <w:rPr>
                <w:rFonts w:eastAsiaTheme="minorHAnsi"/>
                <w:szCs w:val="28"/>
                <w:lang w:eastAsia="en-US"/>
              </w:rPr>
              <w:t xml:space="preserve"> </w:t>
            </w:r>
            <w:r w:rsidRPr="002D7F0D">
              <w:rPr>
                <w:rFonts w:eastAsiaTheme="minorHAnsi"/>
                <w:i/>
                <w:iCs/>
                <w:szCs w:val="28"/>
                <w:lang w:eastAsia="en-US"/>
              </w:rPr>
              <w:t xml:space="preserve">(ОДР) </w:t>
            </w:r>
            <w:r w:rsidRPr="002D7F0D">
              <w:rPr>
                <w:rFonts w:eastAsiaTheme="minorHAnsi"/>
                <w:szCs w:val="28"/>
                <w:lang w:eastAsia="en-US"/>
              </w:rPr>
              <w:t>и подлежит замене без промедления.</w:t>
            </w:r>
          </w:p>
          <w:p w:rsidR="00B50772" w:rsidRPr="002D7F0D" w:rsidRDefault="00B50772" w:rsidP="007159D3">
            <w:pPr>
              <w:autoSpaceDE w:val="0"/>
              <w:autoSpaceDN w:val="0"/>
              <w:adjustRightInd w:val="0"/>
              <w:ind w:firstLine="709"/>
              <w:jc w:val="both"/>
              <w:rPr>
                <w:rFonts w:eastAsiaTheme="minorHAnsi"/>
                <w:szCs w:val="28"/>
                <w:lang w:eastAsia="en-US"/>
              </w:rPr>
            </w:pPr>
            <w:r w:rsidRPr="002D7F0D">
              <w:rPr>
                <w:rFonts w:eastAsiaTheme="minorHAnsi"/>
                <w:szCs w:val="28"/>
                <w:lang w:eastAsia="en-US"/>
              </w:rPr>
              <w:t>В сварной плети необходимо вырезать участок рельса с трещиной и вварить новую вставку.</w:t>
            </w:r>
          </w:p>
          <w:p w:rsidR="00B50772" w:rsidRPr="002D7F0D" w:rsidRDefault="00B50772" w:rsidP="007159D3">
            <w:pPr>
              <w:autoSpaceDE w:val="0"/>
              <w:autoSpaceDN w:val="0"/>
              <w:adjustRightInd w:val="0"/>
              <w:ind w:firstLine="709"/>
              <w:jc w:val="both"/>
              <w:rPr>
                <w:rFonts w:eastAsiaTheme="minorHAnsi"/>
                <w:szCs w:val="28"/>
                <w:lang w:eastAsia="en-US"/>
              </w:rPr>
            </w:pPr>
            <w:r w:rsidRPr="002D7F0D">
              <w:rPr>
                <w:rFonts w:eastAsiaTheme="minorHAnsi"/>
                <w:szCs w:val="28"/>
                <w:lang w:eastAsia="en-US"/>
              </w:rPr>
              <w:t>Проинформировать предприятие, которое произвело сварку рельсов, о факте обнаружения дефекта.</w:t>
            </w:r>
          </w:p>
          <w:p w:rsidR="00B50772" w:rsidRPr="002D7F0D" w:rsidRDefault="00B50772" w:rsidP="007159D3">
            <w:pPr>
              <w:autoSpaceDE w:val="0"/>
              <w:autoSpaceDN w:val="0"/>
              <w:adjustRightInd w:val="0"/>
              <w:ind w:firstLine="709"/>
              <w:jc w:val="both"/>
              <w:rPr>
                <w:rFonts w:eastAsiaTheme="minorHAnsi"/>
                <w:sz w:val="28"/>
                <w:szCs w:val="28"/>
                <w:lang w:eastAsia="en-US"/>
              </w:rPr>
            </w:pPr>
            <w:r w:rsidRPr="002D7F0D">
              <w:rPr>
                <w:rFonts w:eastAsiaTheme="minorHAnsi"/>
                <w:szCs w:val="28"/>
                <w:lang w:eastAsia="en-US"/>
              </w:rPr>
              <w:t>По дефектам 27.1-2 предъявить в соответствии с гарантийными обязательствами рекламацию предприятию, которое производило сварку рельсов</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lastRenderedPageBreak/>
              <w:drawing>
                <wp:inline distT="0" distB="0" distL="0" distR="0">
                  <wp:extent cx="1990725" cy="1489785"/>
                  <wp:effectExtent l="19050" t="0" r="9525" b="0"/>
                  <wp:docPr id="138" name="Рисунок 4" descr="Горизонтальное рассло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ризонтальное расслоение"/>
                          <pic:cNvPicPr>
                            <a:picLocks noChangeAspect="1" noChangeArrowheads="1"/>
                          </pic:cNvPicPr>
                        </pic:nvPicPr>
                        <pic:blipFill>
                          <a:blip r:embed="rId22" cstate="print"/>
                          <a:srcRect/>
                          <a:stretch>
                            <a:fillRect/>
                          </a:stretch>
                        </pic:blipFill>
                        <pic:spPr bwMode="auto">
                          <a:xfrm>
                            <a:off x="0" y="0"/>
                            <a:ext cx="1991074" cy="1490046"/>
                          </a:xfrm>
                          <a:prstGeom prst="rect">
                            <a:avLst/>
                          </a:prstGeom>
                          <a:noFill/>
                          <a:ln w="9525">
                            <a:noFill/>
                            <a:miter lim="800000"/>
                            <a:headEnd/>
                            <a:tailEnd/>
                          </a:ln>
                        </pic:spPr>
                      </pic:pic>
                    </a:graphicData>
                  </a:graphic>
                </wp:inline>
              </w:drawing>
            </w:r>
          </w:p>
        </w:tc>
        <w:tc>
          <w:tcPr>
            <w:tcW w:w="3851" w:type="dxa"/>
          </w:tcPr>
          <w:p w:rsidR="00B50772" w:rsidRPr="002D7F0D" w:rsidRDefault="00B50772" w:rsidP="007159D3">
            <w:pPr>
              <w:tabs>
                <w:tab w:val="left" w:pos="993"/>
              </w:tabs>
              <w:jc w:val="both"/>
              <w:rPr>
                <w:b/>
                <w:i/>
                <w:szCs w:val="28"/>
              </w:rPr>
            </w:pPr>
            <w:r w:rsidRPr="002D7F0D">
              <w:rPr>
                <w:rFonts w:eastAsiaTheme="minorHAnsi"/>
                <w:b/>
                <w:i/>
                <w:szCs w:val="28"/>
                <w:lang w:eastAsia="en-US"/>
              </w:rPr>
              <w:t>Горизонтальные продольные трещины в головке из-за нарушения технологии изготовления рельса</w:t>
            </w:r>
          </w:p>
          <w:p w:rsidR="00B50772" w:rsidRPr="002D7F0D"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2D7F0D"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2D7F0D">
              <w:rPr>
                <w:rFonts w:eastAsiaTheme="minorHAnsi"/>
                <w:b/>
                <w:i/>
                <w:szCs w:val="28"/>
                <w:lang w:eastAsia="en-US"/>
              </w:rPr>
              <w:t>Код дефекта в стыке 30.1, вне стыка 30.2.</w:t>
            </w:r>
          </w:p>
        </w:tc>
      </w:tr>
      <w:tr w:rsidR="00B50772" w:rsidTr="007159D3">
        <w:tc>
          <w:tcPr>
            <w:tcW w:w="9853" w:type="dxa"/>
            <w:gridSpan w:val="3"/>
          </w:tcPr>
          <w:p w:rsidR="00B50772" w:rsidRPr="002D7F0D" w:rsidRDefault="00B50772" w:rsidP="007159D3">
            <w:pPr>
              <w:tabs>
                <w:tab w:val="left" w:pos="993"/>
              </w:tabs>
              <w:jc w:val="center"/>
              <w:rPr>
                <w:i/>
                <w:szCs w:val="28"/>
              </w:rPr>
            </w:pPr>
            <w:r w:rsidRPr="002D7F0D">
              <w:rPr>
                <w:i/>
                <w:szCs w:val="28"/>
              </w:rPr>
              <w:t>Причины появления и развития.</w:t>
            </w:r>
          </w:p>
          <w:p w:rsidR="00B50772" w:rsidRPr="002D7F0D" w:rsidRDefault="00B50772" w:rsidP="007159D3">
            <w:pPr>
              <w:autoSpaceDE w:val="0"/>
              <w:autoSpaceDN w:val="0"/>
              <w:adjustRightInd w:val="0"/>
              <w:ind w:firstLine="709"/>
              <w:jc w:val="both"/>
              <w:rPr>
                <w:rFonts w:eastAsiaTheme="minorHAnsi"/>
                <w:szCs w:val="28"/>
                <w:lang w:eastAsia="en-US"/>
              </w:rPr>
            </w:pPr>
            <w:r w:rsidRPr="002D7F0D">
              <w:rPr>
                <w:rFonts w:eastAsiaTheme="minorHAnsi"/>
                <w:szCs w:val="28"/>
                <w:lang w:eastAsia="en-US"/>
              </w:rPr>
              <w:t>При наличии загрязнений стали в виде крупных скоплений неметаллических включений, вытянутых вдоль прокатки, в эксплуатации могут возникнуть горизонтальные продольные трещины на глубине более 8,0 мм различной длины. К образованию таких продольных трещин может также приводить постепенное заглубление продольных трещин, образовавшихся на поверхности рельсов и развивающихся сначала на глубине, меньшей 8,0 мм.</w:t>
            </w:r>
          </w:p>
          <w:p w:rsidR="00B50772" w:rsidRPr="002D7F0D" w:rsidRDefault="00B50772" w:rsidP="007159D3">
            <w:pPr>
              <w:autoSpaceDE w:val="0"/>
              <w:autoSpaceDN w:val="0"/>
              <w:adjustRightInd w:val="0"/>
              <w:ind w:firstLine="709"/>
              <w:jc w:val="both"/>
              <w:rPr>
                <w:rFonts w:eastAsiaTheme="minorHAnsi"/>
                <w:szCs w:val="28"/>
                <w:lang w:eastAsia="en-US"/>
              </w:rPr>
            </w:pPr>
            <w:r w:rsidRPr="002D7F0D">
              <w:rPr>
                <w:rFonts w:eastAsiaTheme="minorHAnsi"/>
                <w:szCs w:val="28"/>
                <w:lang w:eastAsia="en-US"/>
              </w:rPr>
              <w:t>При глубине залегания их 8,0 мм и более от поверхности катания они обычно имеют значительную протяженность.</w:t>
            </w:r>
          </w:p>
          <w:p w:rsidR="00B50772" w:rsidRPr="002D7F0D" w:rsidRDefault="00B50772" w:rsidP="007159D3">
            <w:pPr>
              <w:autoSpaceDE w:val="0"/>
              <w:autoSpaceDN w:val="0"/>
              <w:adjustRightInd w:val="0"/>
              <w:ind w:firstLine="709"/>
              <w:jc w:val="both"/>
              <w:rPr>
                <w:rFonts w:eastAsiaTheme="minorHAnsi"/>
                <w:szCs w:val="28"/>
                <w:lang w:eastAsia="en-US"/>
              </w:rPr>
            </w:pPr>
            <w:r w:rsidRPr="002D7F0D">
              <w:rPr>
                <w:rFonts w:eastAsiaTheme="minorHAnsi"/>
                <w:szCs w:val="28"/>
                <w:lang w:eastAsia="en-US"/>
              </w:rPr>
              <w:t xml:space="preserve">Наибольшую опасность представляют поперечные трещины (дефекты 21.1-2, 22.1-2), которые могут образовываться от </w:t>
            </w:r>
            <w:proofErr w:type="gramStart"/>
            <w:r w:rsidRPr="002D7F0D">
              <w:rPr>
                <w:rFonts w:eastAsiaTheme="minorHAnsi"/>
                <w:szCs w:val="28"/>
                <w:lang w:eastAsia="en-US"/>
              </w:rPr>
              <w:t>продольных</w:t>
            </w:r>
            <w:proofErr w:type="gramEnd"/>
            <w:r w:rsidRPr="002D7F0D">
              <w:rPr>
                <w:rFonts w:eastAsiaTheme="minorHAnsi"/>
                <w:szCs w:val="28"/>
                <w:lang w:eastAsia="en-US"/>
              </w:rPr>
              <w:t xml:space="preserve"> и могут привести к поперечному излому рельса (дефекты 71.1-2, 72.1-2).</w:t>
            </w:r>
          </w:p>
          <w:p w:rsidR="00B50772" w:rsidRPr="002D7F0D" w:rsidRDefault="00B50772" w:rsidP="007159D3">
            <w:pPr>
              <w:autoSpaceDE w:val="0"/>
              <w:autoSpaceDN w:val="0"/>
              <w:adjustRightInd w:val="0"/>
              <w:jc w:val="center"/>
              <w:rPr>
                <w:rFonts w:eastAsiaTheme="minorHAnsi"/>
                <w:i/>
                <w:szCs w:val="28"/>
                <w:lang w:eastAsia="en-US"/>
              </w:rPr>
            </w:pPr>
            <w:r w:rsidRPr="002D7F0D">
              <w:rPr>
                <w:rFonts w:eastAsiaTheme="minorHAnsi"/>
                <w:i/>
                <w:szCs w:val="28"/>
                <w:lang w:eastAsia="en-US"/>
              </w:rPr>
              <w:t>Способы выявления.</w:t>
            </w:r>
          </w:p>
          <w:p w:rsidR="00B50772" w:rsidRPr="002D7F0D" w:rsidRDefault="00B50772" w:rsidP="007159D3">
            <w:pPr>
              <w:autoSpaceDE w:val="0"/>
              <w:autoSpaceDN w:val="0"/>
              <w:adjustRightInd w:val="0"/>
              <w:ind w:firstLine="709"/>
              <w:jc w:val="both"/>
              <w:rPr>
                <w:rFonts w:eastAsiaTheme="minorHAnsi"/>
                <w:szCs w:val="28"/>
                <w:lang w:eastAsia="en-US"/>
              </w:rPr>
            </w:pPr>
            <w:r w:rsidRPr="002D7F0D">
              <w:rPr>
                <w:rFonts w:eastAsiaTheme="minorHAnsi"/>
                <w:szCs w:val="28"/>
                <w:lang w:eastAsia="en-US"/>
              </w:rPr>
              <w:t xml:space="preserve">Внешний осмотр, </w:t>
            </w:r>
            <w:proofErr w:type="gramStart"/>
            <w:r w:rsidRPr="002D7F0D">
              <w:rPr>
                <w:rFonts w:eastAsiaTheme="minorHAnsi"/>
                <w:szCs w:val="28"/>
                <w:lang w:eastAsia="en-US"/>
              </w:rPr>
              <w:t>ультразвуковое</w:t>
            </w:r>
            <w:proofErr w:type="gramEnd"/>
            <w:r w:rsidRPr="002D7F0D">
              <w:rPr>
                <w:rFonts w:eastAsiaTheme="minorHAnsi"/>
                <w:szCs w:val="28"/>
                <w:lang w:eastAsia="en-US"/>
              </w:rPr>
              <w:t xml:space="preserve"> </w:t>
            </w:r>
            <w:proofErr w:type="spellStart"/>
            <w:r w:rsidRPr="002D7F0D">
              <w:rPr>
                <w:rFonts w:eastAsiaTheme="minorHAnsi"/>
                <w:szCs w:val="28"/>
                <w:lang w:eastAsia="en-US"/>
              </w:rPr>
              <w:t>дефектоскопирование</w:t>
            </w:r>
            <w:proofErr w:type="spellEnd"/>
            <w:r w:rsidRPr="002D7F0D">
              <w:rPr>
                <w:rFonts w:eastAsiaTheme="minorHAnsi"/>
                <w:szCs w:val="28"/>
                <w:lang w:eastAsia="en-US"/>
              </w:rPr>
              <w:t>.</w:t>
            </w:r>
          </w:p>
          <w:p w:rsidR="00B50772" w:rsidRPr="002D7F0D" w:rsidRDefault="00B50772" w:rsidP="007159D3">
            <w:pPr>
              <w:autoSpaceDE w:val="0"/>
              <w:autoSpaceDN w:val="0"/>
              <w:adjustRightInd w:val="0"/>
              <w:ind w:firstLine="709"/>
              <w:jc w:val="both"/>
              <w:rPr>
                <w:rFonts w:eastAsiaTheme="minorHAnsi"/>
                <w:szCs w:val="28"/>
                <w:lang w:eastAsia="en-US"/>
              </w:rPr>
            </w:pPr>
            <w:r w:rsidRPr="002D7F0D">
              <w:rPr>
                <w:rFonts w:eastAsiaTheme="minorHAnsi"/>
                <w:szCs w:val="28"/>
                <w:lang w:eastAsia="en-US"/>
              </w:rPr>
              <w:t xml:space="preserve">При </w:t>
            </w:r>
            <w:proofErr w:type="spellStart"/>
            <w:r w:rsidRPr="002D7F0D">
              <w:rPr>
                <w:rFonts w:eastAsiaTheme="minorHAnsi"/>
                <w:szCs w:val="28"/>
                <w:lang w:eastAsia="en-US"/>
              </w:rPr>
              <w:t>дефектоскопировании</w:t>
            </w:r>
            <w:proofErr w:type="spellEnd"/>
            <w:r w:rsidRPr="002D7F0D">
              <w:rPr>
                <w:rFonts w:eastAsiaTheme="minorHAnsi"/>
                <w:szCs w:val="28"/>
                <w:lang w:eastAsia="en-US"/>
              </w:rPr>
              <w:t xml:space="preserve"> необходимо убедиться в отсутствии поперечных трещин.</w:t>
            </w:r>
          </w:p>
          <w:p w:rsidR="00B50772" w:rsidRPr="002D7F0D" w:rsidRDefault="00B50772" w:rsidP="007159D3">
            <w:pPr>
              <w:autoSpaceDE w:val="0"/>
              <w:autoSpaceDN w:val="0"/>
              <w:adjustRightInd w:val="0"/>
              <w:jc w:val="center"/>
              <w:rPr>
                <w:rFonts w:eastAsiaTheme="minorHAnsi"/>
                <w:i/>
                <w:szCs w:val="28"/>
                <w:lang w:eastAsia="en-US"/>
              </w:rPr>
            </w:pPr>
            <w:r w:rsidRPr="002D7F0D">
              <w:rPr>
                <w:rFonts w:eastAsiaTheme="minorHAnsi"/>
                <w:i/>
                <w:szCs w:val="28"/>
                <w:lang w:eastAsia="en-US"/>
              </w:rPr>
              <w:t>Указания при эксплуатации.</w:t>
            </w:r>
          </w:p>
          <w:p w:rsidR="00B50772" w:rsidRDefault="00B50772" w:rsidP="007159D3">
            <w:pPr>
              <w:autoSpaceDE w:val="0"/>
              <w:autoSpaceDN w:val="0"/>
              <w:adjustRightInd w:val="0"/>
              <w:ind w:firstLine="709"/>
              <w:jc w:val="both"/>
              <w:rPr>
                <w:rFonts w:eastAsiaTheme="minorHAnsi"/>
                <w:szCs w:val="28"/>
                <w:lang w:eastAsia="en-US"/>
              </w:rPr>
            </w:pPr>
            <w:r w:rsidRPr="002D7F0D">
              <w:rPr>
                <w:rFonts w:eastAsiaTheme="minorHAnsi"/>
                <w:szCs w:val="28"/>
                <w:lang w:eastAsia="en-US"/>
              </w:rPr>
              <w:t xml:space="preserve">Рельс с обнаруженной продольной трещиной в головке на глубине более 8,0 мм является </w:t>
            </w:r>
            <w:proofErr w:type="spellStart"/>
            <w:r w:rsidRPr="002D7F0D">
              <w:rPr>
                <w:rFonts w:eastAsiaTheme="minorHAnsi"/>
                <w:szCs w:val="28"/>
                <w:lang w:eastAsia="en-US"/>
              </w:rPr>
              <w:t>остродефектным</w:t>
            </w:r>
            <w:proofErr w:type="spellEnd"/>
            <w:r w:rsidRPr="002D7F0D">
              <w:rPr>
                <w:rFonts w:eastAsiaTheme="minorHAnsi"/>
                <w:szCs w:val="28"/>
                <w:lang w:eastAsia="en-US"/>
              </w:rPr>
              <w:t xml:space="preserve"> </w:t>
            </w:r>
            <w:r w:rsidRPr="002D7F0D">
              <w:rPr>
                <w:rFonts w:eastAsiaTheme="minorHAnsi"/>
                <w:i/>
                <w:iCs/>
                <w:szCs w:val="28"/>
                <w:lang w:eastAsia="en-US"/>
              </w:rPr>
              <w:t xml:space="preserve">(ОДР) </w:t>
            </w:r>
            <w:r w:rsidRPr="002D7F0D">
              <w:rPr>
                <w:rFonts w:eastAsiaTheme="minorHAnsi"/>
                <w:szCs w:val="28"/>
                <w:lang w:eastAsia="en-US"/>
              </w:rPr>
              <w:t>вне зависимости от длины и зоны расположения трещины по длине рельса, и подлежит замене без промедления.</w:t>
            </w:r>
          </w:p>
          <w:p w:rsidR="00B50772" w:rsidRPr="002D7F0D" w:rsidRDefault="00B50772" w:rsidP="007159D3">
            <w:pPr>
              <w:autoSpaceDE w:val="0"/>
              <w:autoSpaceDN w:val="0"/>
              <w:adjustRightInd w:val="0"/>
              <w:ind w:firstLine="709"/>
              <w:jc w:val="both"/>
              <w:rPr>
                <w:rFonts w:eastAsiaTheme="minorHAnsi"/>
                <w:szCs w:val="28"/>
                <w:lang w:eastAsia="en-US"/>
              </w:rPr>
            </w:pPr>
            <w:r w:rsidRPr="002D7F0D">
              <w:rPr>
                <w:rFonts w:eastAsiaTheme="minorHAnsi"/>
                <w:szCs w:val="28"/>
                <w:lang w:eastAsia="en-US"/>
              </w:rPr>
              <w:t>Предъявить в соответствии с гарантийными обязательствами рекламацию металлургическому комбинату-изготовителю рельсов</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lastRenderedPageBreak/>
              <w:drawing>
                <wp:inline distT="0" distB="0" distL="0" distR="0">
                  <wp:extent cx="2225319" cy="1466850"/>
                  <wp:effectExtent l="19050" t="0" r="3531" b="0"/>
                  <wp:docPr id="147" name="Рисунок 25" descr="https://www.tdesant.ru/images/info/2499r/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tdesant.ru/images/info/2499r/image153.jpg"/>
                          <pic:cNvPicPr>
                            <a:picLocks noChangeAspect="1" noChangeArrowheads="1"/>
                          </pic:cNvPicPr>
                        </pic:nvPicPr>
                        <pic:blipFill>
                          <a:blip r:embed="rId23" cstate="print"/>
                          <a:srcRect/>
                          <a:stretch>
                            <a:fillRect/>
                          </a:stretch>
                        </pic:blipFill>
                        <pic:spPr bwMode="auto">
                          <a:xfrm>
                            <a:off x="0" y="0"/>
                            <a:ext cx="2225319" cy="1466850"/>
                          </a:xfrm>
                          <a:prstGeom prst="rect">
                            <a:avLst/>
                          </a:prstGeom>
                          <a:noFill/>
                          <a:ln w="9525">
                            <a:noFill/>
                            <a:miter lim="800000"/>
                            <a:headEnd/>
                            <a:tailEnd/>
                          </a:ln>
                        </pic:spPr>
                      </pic:pic>
                    </a:graphicData>
                  </a:graphic>
                </wp:inline>
              </w:drawing>
            </w:r>
          </w:p>
        </w:tc>
        <w:tc>
          <w:tcPr>
            <w:tcW w:w="3851" w:type="dxa"/>
          </w:tcPr>
          <w:p w:rsidR="00B50772" w:rsidRPr="002D1566" w:rsidRDefault="00B50772" w:rsidP="007159D3">
            <w:pPr>
              <w:tabs>
                <w:tab w:val="left" w:pos="993"/>
              </w:tabs>
              <w:jc w:val="both"/>
              <w:rPr>
                <w:b/>
                <w:i/>
                <w:szCs w:val="28"/>
              </w:rPr>
            </w:pPr>
            <w:r w:rsidRPr="002D1566">
              <w:rPr>
                <w:rFonts w:eastAsiaTheme="minorHAnsi"/>
                <w:b/>
                <w:i/>
                <w:szCs w:val="28"/>
                <w:lang w:eastAsia="en-US"/>
              </w:rPr>
              <w:t>Вертикальные продольные трещины в головке из-за недостаточной прочности металла</w:t>
            </w:r>
          </w:p>
          <w:p w:rsidR="00B50772" w:rsidRPr="002D1566"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2D1566"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2D1566">
              <w:rPr>
                <w:rFonts w:eastAsiaTheme="minorHAnsi"/>
                <w:b/>
                <w:i/>
                <w:szCs w:val="28"/>
                <w:lang w:eastAsia="en-US"/>
              </w:rPr>
              <w:t>Код дефекта в стыке 31.1, вне стыка 31.2</w:t>
            </w:r>
          </w:p>
        </w:tc>
      </w:tr>
      <w:tr w:rsidR="00B50772" w:rsidTr="007159D3">
        <w:tc>
          <w:tcPr>
            <w:tcW w:w="9853" w:type="dxa"/>
            <w:gridSpan w:val="3"/>
          </w:tcPr>
          <w:p w:rsidR="00B50772" w:rsidRPr="002D1566" w:rsidRDefault="00B50772" w:rsidP="007159D3">
            <w:pPr>
              <w:tabs>
                <w:tab w:val="left" w:pos="993"/>
              </w:tabs>
              <w:jc w:val="center"/>
              <w:rPr>
                <w:i/>
                <w:szCs w:val="28"/>
              </w:rPr>
            </w:pPr>
            <w:r w:rsidRPr="002D1566">
              <w:rPr>
                <w:i/>
                <w:szCs w:val="28"/>
              </w:rPr>
              <w:t>Причины появления и развития.</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Вертикальные продольные, часто клинообразные, расширяющиеся кверху, трещины образуются в результате раздавливания головки рельсов под колесами подвижного состава. Этому способствуют излишнее возвышение наружной рельсовой нити в кривой для данного радиуса кривой и скорости движения поездов (тогда трещины возникают на рельсах внутренней нити), недостаточная прочность рельсовой стали и ее пониженное сопротивление смятию (см. также дефект 41.0,2).</w:t>
            </w:r>
          </w:p>
          <w:p w:rsidR="00B50772" w:rsidRPr="002D1566" w:rsidRDefault="00B50772" w:rsidP="007159D3">
            <w:pPr>
              <w:autoSpaceDE w:val="0"/>
              <w:autoSpaceDN w:val="0"/>
              <w:adjustRightInd w:val="0"/>
              <w:jc w:val="center"/>
              <w:rPr>
                <w:rFonts w:eastAsiaTheme="minorHAnsi"/>
                <w:i/>
                <w:szCs w:val="28"/>
                <w:lang w:eastAsia="en-US"/>
              </w:rPr>
            </w:pPr>
            <w:r w:rsidRPr="002D1566">
              <w:rPr>
                <w:rFonts w:eastAsiaTheme="minorHAnsi"/>
                <w:i/>
                <w:szCs w:val="28"/>
                <w:lang w:eastAsia="en-US"/>
              </w:rPr>
              <w:t>Способы выявления.</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Внешний осмотр. Ультразвуковое </w:t>
            </w:r>
            <w:proofErr w:type="spellStart"/>
            <w:r w:rsidRPr="002D1566">
              <w:rPr>
                <w:rFonts w:eastAsiaTheme="minorHAnsi"/>
                <w:szCs w:val="28"/>
                <w:lang w:eastAsia="en-US"/>
              </w:rPr>
              <w:t>дефектоскопирование</w:t>
            </w:r>
            <w:proofErr w:type="spellEnd"/>
            <w:r w:rsidRPr="002D1566">
              <w:rPr>
                <w:rFonts w:eastAsiaTheme="minorHAnsi"/>
                <w:szCs w:val="28"/>
                <w:lang w:eastAsia="en-US"/>
              </w:rPr>
              <w:t xml:space="preserve">. </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Особенно тщательно исследовать рельс с уширенной головкой (свыше 85 мм) и наличием продольного желоба.</w:t>
            </w:r>
          </w:p>
          <w:p w:rsidR="00B50772" w:rsidRPr="002D1566" w:rsidRDefault="00B50772" w:rsidP="007159D3">
            <w:pPr>
              <w:autoSpaceDE w:val="0"/>
              <w:autoSpaceDN w:val="0"/>
              <w:adjustRightInd w:val="0"/>
              <w:jc w:val="center"/>
              <w:rPr>
                <w:rFonts w:eastAsiaTheme="minorHAnsi"/>
                <w:i/>
                <w:szCs w:val="28"/>
                <w:lang w:eastAsia="en-US"/>
              </w:rPr>
            </w:pPr>
            <w:r w:rsidRPr="002D1566">
              <w:rPr>
                <w:rFonts w:eastAsiaTheme="minorHAnsi"/>
                <w:i/>
                <w:szCs w:val="28"/>
                <w:lang w:eastAsia="en-US"/>
              </w:rPr>
              <w:t>Указания по эксплуатации.</w:t>
            </w:r>
          </w:p>
          <w:p w:rsidR="00B50772"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Рельс с вертикальной продольной трещиной в головке является </w:t>
            </w:r>
            <w:proofErr w:type="spellStart"/>
            <w:r w:rsidRPr="002D1566">
              <w:rPr>
                <w:rFonts w:eastAsiaTheme="minorHAnsi"/>
                <w:szCs w:val="28"/>
                <w:lang w:eastAsia="en-US"/>
              </w:rPr>
              <w:t>остродефектным</w:t>
            </w:r>
            <w:proofErr w:type="spellEnd"/>
            <w:r w:rsidRPr="002D1566">
              <w:rPr>
                <w:rFonts w:eastAsiaTheme="minorHAnsi"/>
                <w:szCs w:val="28"/>
                <w:lang w:eastAsia="en-US"/>
              </w:rPr>
              <w:t xml:space="preserve"> </w:t>
            </w:r>
            <w:r w:rsidRPr="002D1566">
              <w:rPr>
                <w:rFonts w:eastAsiaTheme="minorHAnsi"/>
                <w:i/>
                <w:iCs/>
                <w:szCs w:val="28"/>
                <w:lang w:eastAsia="en-US"/>
              </w:rPr>
              <w:t xml:space="preserve">(ОДР) </w:t>
            </w:r>
            <w:r w:rsidRPr="002D1566">
              <w:rPr>
                <w:rFonts w:eastAsiaTheme="minorHAnsi"/>
                <w:szCs w:val="28"/>
                <w:lang w:eastAsia="en-US"/>
              </w:rPr>
              <w:t>и подлежит замене без промедления.</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Необходимо восстановить соответствие между возвышением наружного рельса и реализуемыми скоростями движения поездов в кривой</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drawing>
                <wp:inline distT="0" distB="0" distL="0" distR="0">
                  <wp:extent cx="2200275" cy="1672209"/>
                  <wp:effectExtent l="19050" t="0" r="9525" b="0"/>
                  <wp:docPr id="148" name="Рисунок 28" descr="https://www.tdesant.ru/images/info/2499r/imag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tdesant.ru/images/info/2499r/image156.jpg"/>
                          <pic:cNvPicPr>
                            <a:picLocks noChangeAspect="1" noChangeArrowheads="1"/>
                          </pic:cNvPicPr>
                        </pic:nvPicPr>
                        <pic:blipFill>
                          <a:blip r:embed="rId24" cstate="print"/>
                          <a:srcRect/>
                          <a:stretch>
                            <a:fillRect/>
                          </a:stretch>
                        </pic:blipFill>
                        <pic:spPr bwMode="auto">
                          <a:xfrm>
                            <a:off x="0" y="0"/>
                            <a:ext cx="2200275" cy="1672209"/>
                          </a:xfrm>
                          <a:prstGeom prst="rect">
                            <a:avLst/>
                          </a:prstGeom>
                          <a:noFill/>
                          <a:ln w="9525">
                            <a:noFill/>
                            <a:miter lim="800000"/>
                            <a:headEnd/>
                            <a:tailEnd/>
                          </a:ln>
                        </pic:spPr>
                      </pic:pic>
                    </a:graphicData>
                  </a:graphic>
                </wp:inline>
              </w:drawing>
            </w:r>
          </w:p>
        </w:tc>
        <w:tc>
          <w:tcPr>
            <w:tcW w:w="3851" w:type="dxa"/>
          </w:tcPr>
          <w:p w:rsidR="00B50772" w:rsidRPr="002D1566" w:rsidRDefault="00B50772" w:rsidP="007159D3">
            <w:pPr>
              <w:tabs>
                <w:tab w:val="left" w:pos="993"/>
              </w:tabs>
              <w:jc w:val="both"/>
              <w:rPr>
                <w:b/>
                <w:i/>
                <w:szCs w:val="28"/>
              </w:rPr>
            </w:pPr>
            <w:r w:rsidRPr="002D1566">
              <w:rPr>
                <w:rFonts w:eastAsiaTheme="minorHAnsi"/>
                <w:b/>
                <w:i/>
                <w:szCs w:val="28"/>
                <w:lang w:eastAsia="en-US"/>
              </w:rPr>
              <w:t>Продольные трещины в местах перехода головки в шейку в зоне болтового стыка</w:t>
            </w:r>
          </w:p>
          <w:p w:rsidR="00B50772" w:rsidRPr="002D1566"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2D1566"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2D1566">
              <w:rPr>
                <w:rFonts w:eastAsiaTheme="minorHAnsi"/>
                <w:b/>
                <w:i/>
                <w:szCs w:val="28"/>
                <w:lang w:eastAsia="en-US"/>
              </w:rPr>
              <w:t>Код дефекта в стыке 33.1</w:t>
            </w:r>
          </w:p>
        </w:tc>
      </w:tr>
      <w:tr w:rsidR="00B50772" w:rsidTr="007159D3">
        <w:tc>
          <w:tcPr>
            <w:tcW w:w="9853" w:type="dxa"/>
            <w:gridSpan w:val="3"/>
          </w:tcPr>
          <w:p w:rsidR="00B50772" w:rsidRPr="002D1566" w:rsidRDefault="00B50772" w:rsidP="007159D3">
            <w:pPr>
              <w:tabs>
                <w:tab w:val="left" w:pos="993"/>
              </w:tabs>
              <w:jc w:val="center"/>
              <w:rPr>
                <w:i/>
                <w:szCs w:val="28"/>
              </w:rPr>
            </w:pPr>
            <w:r w:rsidRPr="002D1566">
              <w:rPr>
                <w:i/>
                <w:szCs w:val="28"/>
              </w:rPr>
              <w:t>Причины появления и развития.</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Повышенные динамические воздействия в болтовых стыках, высокие местные напряжения, появлению которых способствуют некачественная обработка кромок торцов рельсов, чрезмерные усилия затяжки стыковых болтов, изношенные накладки, использование вышедших из строя прокладок и подкладок, просадки в стыках, нарушение </w:t>
            </w:r>
            <w:proofErr w:type="spellStart"/>
            <w:r w:rsidRPr="002D1566">
              <w:rPr>
                <w:rFonts w:eastAsiaTheme="minorHAnsi"/>
                <w:szCs w:val="28"/>
                <w:lang w:eastAsia="en-US"/>
              </w:rPr>
              <w:t>подуклонки</w:t>
            </w:r>
            <w:proofErr w:type="spellEnd"/>
            <w:r w:rsidRPr="002D1566">
              <w:rPr>
                <w:rFonts w:eastAsiaTheme="minorHAnsi"/>
                <w:szCs w:val="28"/>
                <w:lang w:eastAsia="en-US"/>
              </w:rPr>
              <w:t xml:space="preserve"> рельсов, односторонняя перегрузка головки рельса.</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При развитии трещина может изменить направление и привести к излому - отделению части головки рельса (дефект 73.1).</w:t>
            </w:r>
          </w:p>
          <w:p w:rsidR="00B50772" w:rsidRPr="002D1566" w:rsidRDefault="00B50772" w:rsidP="007159D3">
            <w:pPr>
              <w:autoSpaceDE w:val="0"/>
              <w:autoSpaceDN w:val="0"/>
              <w:adjustRightInd w:val="0"/>
              <w:jc w:val="center"/>
              <w:rPr>
                <w:rFonts w:eastAsiaTheme="minorHAnsi"/>
                <w:i/>
                <w:szCs w:val="28"/>
                <w:lang w:eastAsia="en-US"/>
              </w:rPr>
            </w:pPr>
            <w:r w:rsidRPr="002D1566">
              <w:rPr>
                <w:rFonts w:eastAsiaTheme="minorHAnsi"/>
                <w:i/>
                <w:szCs w:val="28"/>
                <w:lang w:eastAsia="en-US"/>
              </w:rPr>
              <w:t>Способ выявления.</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Внешний осмотр со снятием стыковых накладок, </w:t>
            </w:r>
            <w:proofErr w:type="gramStart"/>
            <w:r w:rsidRPr="002D1566">
              <w:rPr>
                <w:rFonts w:eastAsiaTheme="minorHAnsi"/>
                <w:szCs w:val="28"/>
                <w:lang w:eastAsia="en-US"/>
              </w:rPr>
              <w:t>ультразвуковое</w:t>
            </w:r>
            <w:proofErr w:type="gramEnd"/>
            <w:r w:rsidRPr="002D1566">
              <w:rPr>
                <w:rFonts w:eastAsiaTheme="minorHAnsi"/>
                <w:szCs w:val="28"/>
                <w:lang w:eastAsia="en-US"/>
              </w:rPr>
              <w:t xml:space="preserve"> </w:t>
            </w:r>
            <w:proofErr w:type="spellStart"/>
            <w:r w:rsidRPr="002D1566">
              <w:rPr>
                <w:rFonts w:eastAsiaTheme="minorHAnsi"/>
                <w:szCs w:val="28"/>
                <w:lang w:eastAsia="en-US"/>
              </w:rPr>
              <w:t>дефектоскопирование</w:t>
            </w:r>
            <w:proofErr w:type="spellEnd"/>
            <w:r w:rsidRPr="002D1566">
              <w:rPr>
                <w:rFonts w:eastAsiaTheme="minorHAnsi"/>
                <w:szCs w:val="28"/>
                <w:lang w:eastAsia="en-US"/>
              </w:rPr>
              <w:t>.</w:t>
            </w:r>
          </w:p>
          <w:p w:rsidR="00B50772" w:rsidRPr="002D1566" w:rsidRDefault="00B50772" w:rsidP="007159D3">
            <w:pPr>
              <w:autoSpaceDE w:val="0"/>
              <w:autoSpaceDN w:val="0"/>
              <w:adjustRightInd w:val="0"/>
              <w:jc w:val="center"/>
              <w:rPr>
                <w:rFonts w:eastAsiaTheme="minorHAnsi"/>
                <w:i/>
                <w:szCs w:val="28"/>
                <w:lang w:eastAsia="en-US"/>
              </w:rPr>
            </w:pPr>
            <w:r w:rsidRPr="002D1566">
              <w:rPr>
                <w:rFonts w:eastAsiaTheme="minorHAnsi"/>
                <w:i/>
                <w:szCs w:val="28"/>
                <w:lang w:eastAsia="en-US"/>
              </w:rPr>
              <w:t>Указание по эксплуатации.</w:t>
            </w:r>
          </w:p>
          <w:p w:rsidR="00B50772"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Рельс с продольной трещиной в местах перехода головки в шейку в стыковой зоне является </w:t>
            </w:r>
            <w:proofErr w:type="spellStart"/>
            <w:r w:rsidRPr="002D1566">
              <w:rPr>
                <w:rFonts w:eastAsiaTheme="minorHAnsi"/>
                <w:szCs w:val="28"/>
                <w:lang w:eastAsia="en-US"/>
              </w:rPr>
              <w:t>остродефектным</w:t>
            </w:r>
            <w:proofErr w:type="spellEnd"/>
            <w:r w:rsidRPr="002D1566">
              <w:rPr>
                <w:rFonts w:eastAsiaTheme="minorHAnsi"/>
                <w:szCs w:val="28"/>
                <w:lang w:eastAsia="en-US"/>
              </w:rPr>
              <w:t xml:space="preserve"> </w:t>
            </w:r>
            <w:r w:rsidRPr="002D1566">
              <w:rPr>
                <w:rFonts w:eastAsiaTheme="minorHAnsi"/>
                <w:i/>
                <w:iCs/>
                <w:szCs w:val="28"/>
                <w:lang w:eastAsia="en-US"/>
              </w:rPr>
              <w:t xml:space="preserve">(ОДР) </w:t>
            </w:r>
            <w:r w:rsidRPr="002D1566">
              <w:rPr>
                <w:rFonts w:eastAsiaTheme="minorHAnsi"/>
                <w:szCs w:val="28"/>
                <w:lang w:eastAsia="en-US"/>
              </w:rPr>
              <w:t xml:space="preserve">и подлежит замене без промедления. </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При наличии концентраторов напряжений из-за некачественной обработки торцов рельсов (заусенцы, </w:t>
            </w:r>
            <w:proofErr w:type="spellStart"/>
            <w:r w:rsidRPr="002D1566">
              <w:rPr>
                <w:rFonts w:eastAsiaTheme="minorHAnsi"/>
                <w:szCs w:val="28"/>
                <w:lang w:eastAsia="en-US"/>
              </w:rPr>
              <w:t>вырывы</w:t>
            </w:r>
            <w:proofErr w:type="spellEnd"/>
            <w:r w:rsidRPr="002D1566">
              <w:rPr>
                <w:rFonts w:eastAsiaTheme="minorHAnsi"/>
                <w:szCs w:val="28"/>
                <w:lang w:eastAsia="en-US"/>
              </w:rPr>
              <w:t xml:space="preserve"> металла, отсутствие фаски в </w:t>
            </w:r>
            <w:proofErr w:type="spellStart"/>
            <w:r w:rsidRPr="002D1566">
              <w:rPr>
                <w:rFonts w:eastAsiaTheme="minorHAnsi"/>
                <w:szCs w:val="28"/>
                <w:lang w:eastAsia="en-US"/>
              </w:rPr>
              <w:t>подголовочной</w:t>
            </w:r>
            <w:proofErr w:type="spellEnd"/>
            <w:r w:rsidRPr="002D1566">
              <w:rPr>
                <w:rFonts w:eastAsiaTheme="minorHAnsi"/>
                <w:szCs w:val="28"/>
                <w:lang w:eastAsia="en-US"/>
              </w:rPr>
              <w:t xml:space="preserve"> части и </w:t>
            </w:r>
            <w:proofErr w:type="spellStart"/>
            <w:proofErr w:type="gramStart"/>
            <w:r w:rsidRPr="002D1566">
              <w:rPr>
                <w:rFonts w:eastAsiaTheme="minorHAnsi"/>
                <w:szCs w:val="28"/>
                <w:lang w:eastAsia="en-US"/>
              </w:rPr>
              <w:t>др</w:t>
            </w:r>
            <w:proofErr w:type="spellEnd"/>
            <w:proofErr w:type="gramEnd"/>
            <w:r w:rsidRPr="002D1566">
              <w:rPr>
                <w:rFonts w:eastAsiaTheme="minorHAnsi"/>
                <w:szCs w:val="28"/>
                <w:lang w:eastAsia="en-US"/>
              </w:rPr>
              <w:t>,) в соответствии с гарантийными обязательствами предъявить рекламацию металлургическому комбинату-изготовителю рельсов или предприятию, производившему разрезку рельсов</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lastRenderedPageBreak/>
              <w:drawing>
                <wp:inline distT="0" distB="0" distL="0" distR="0">
                  <wp:extent cx="2143125" cy="1590675"/>
                  <wp:effectExtent l="19050" t="0" r="9525" b="0"/>
                  <wp:docPr id="149" name="Рисунок 31" descr="https://www.tdesant.ru/images/info/2499r/imag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tdesant.ru/images/info/2499r/image159.jpg"/>
                          <pic:cNvPicPr>
                            <a:picLocks noChangeAspect="1" noChangeArrowheads="1"/>
                          </pic:cNvPicPr>
                        </pic:nvPicPr>
                        <pic:blipFill>
                          <a:blip r:embed="rId25" cstate="print"/>
                          <a:srcRect/>
                          <a:stretch>
                            <a:fillRect/>
                          </a:stretch>
                        </pic:blipFill>
                        <pic:spPr bwMode="auto">
                          <a:xfrm>
                            <a:off x="0" y="0"/>
                            <a:ext cx="2143125" cy="1590675"/>
                          </a:xfrm>
                          <a:prstGeom prst="rect">
                            <a:avLst/>
                          </a:prstGeom>
                          <a:noFill/>
                          <a:ln w="9525">
                            <a:noFill/>
                            <a:miter lim="800000"/>
                            <a:headEnd/>
                            <a:tailEnd/>
                          </a:ln>
                        </pic:spPr>
                      </pic:pic>
                    </a:graphicData>
                  </a:graphic>
                </wp:inline>
              </w:drawing>
            </w:r>
          </w:p>
        </w:tc>
        <w:tc>
          <w:tcPr>
            <w:tcW w:w="3851" w:type="dxa"/>
          </w:tcPr>
          <w:p w:rsidR="00B50772" w:rsidRPr="002D1566" w:rsidRDefault="00B50772" w:rsidP="007159D3">
            <w:pPr>
              <w:tabs>
                <w:tab w:val="left" w:pos="993"/>
              </w:tabs>
              <w:jc w:val="both"/>
              <w:rPr>
                <w:b/>
                <w:i/>
                <w:szCs w:val="28"/>
              </w:rPr>
            </w:pPr>
            <w:r w:rsidRPr="002D1566">
              <w:rPr>
                <w:rFonts w:eastAsiaTheme="minorHAnsi"/>
                <w:b/>
                <w:i/>
                <w:szCs w:val="28"/>
                <w:lang w:eastAsia="en-US"/>
              </w:rPr>
              <w:t>Трещины в головке в местах приварки рельсового соединителя</w:t>
            </w:r>
          </w:p>
          <w:p w:rsidR="00B50772" w:rsidRPr="002D1566"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2D1566"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2D1566">
              <w:rPr>
                <w:rFonts w:eastAsiaTheme="minorHAnsi"/>
                <w:b/>
                <w:i/>
                <w:szCs w:val="28"/>
                <w:lang w:eastAsia="en-US"/>
              </w:rPr>
              <w:t>Код дефекта в стыке 38.1</w:t>
            </w:r>
          </w:p>
        </w:tc>
      </w:tr>
      <w:tr w:rsidR="00B50772" w:rsidTr="007159D3">
        <w:tc>
          <w:tcPr>
            <w:tcW w:w="9853" w:type="dxa"/>
            <w:gridSpan w:val="3"/>
          </w:tcPr>
          <w:p w:rsidR="00B50772" w:rsidRPr="002D1566" w:rsidRDefault="00B50772" w:rsidP="007159D3">
            <w:pPr>
              <w:tabs>
                <w:tab w:val="left" w:pos="993"/>
              </w:tabs>
              <w:jc w:val="center"/>
              <w:rPr>
                <w:i/>
                <w:szCs w:val="28"/>
              </w:rPr>
            </w:pPr>
            <w:r w:rsidRPr="002D1566">
              <w:rPr>
                <w:i/>
                <w:szCs w:val="28"/>
              </w:rPr>
              <w:t>Причины появления и развития.</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Из-за нарушения режима приварки рельсовых соединителей могут возникнуть сварочные трещины, </w:t>
            </w:r>
            <w:proofErr w:type="spellStart"/>
            <w:r w:rsidRPr="002D1566">
              <w:rPr>
                <w:rFonts w:eastAsiaTheme="minorHAnsi"/>
                <w:szCs w:val="28"/>
                <w:lang w:eastAsia="en-US"/>
              </w:rPr>
              <w:t>непровары</w:t>
            </w:r>
            <w:proofErr w:type="spellEnd"/>
            <w:r w:rsidRPr="002D1566">
              <w:rPr>
                <w:rFonts w:eastAsiaTheme="minorHAnsi"/>
                <w:szCs w:val="28"/>
                <w:lang w:eastAsia="en-US"/>
              </w:rPr>
              <w:t>, поджоги, которые в результате развития усталостных трещин могут привести к трещинам различной ориентации, к излому и отделению части головки. При повторных приварках рельсовых соединителей необходимо убедиться в отсутствии трещин в местах приварок.</w:t>
            </w:r>
          </w:p>
          <w:p w:rsidR="00B50772" w:rsidRPr="002D1566" w:rsidRDefault="00B50772" w:rsidP="007159D3">
            <w:pPr>
              <w:tabs>
                <w:tab w:val="left" w:pos="993"/>
              </w:tabs>
              <w:jc w:val="center"/>
              <w:rPr>
                <w:i/>
                <w:szCs w:val="28"/>
              </w:rPr>
            </w:pPr>
            <w:r w:rsidRPr="002D1566">
              <w:rPr>
                <w:i/>
                <w:szCs w:val="28"/>
              </w:rPr>
              <w:t>Способ выявления.</w:t>
            </w:r>
          </w:p>
          <w:p w:rsidR="00B50772" w:rsidRPr="002D1566" w:rsidRDefault="00B50772" w:rsidP="007159D3">
            <w:pPr>
              <w:tabs>
                <w:tab w:val="left" w:pos="993"/>
              </w:tabs>
              <w:ind w:firstLine="709"/>
              <w:rPr>
                <w:rFonts w:eastAsiaTheme="minorHAnsi"/>
                <w:szCs w:val="28"/>
                <w:lang w:eastAsia="en-US"/>
              </w:rPr>
            </w:pPr>
            <w:r w:rsidRPr="002D1566">
              <w:rPr>
                <w:rFonts w:eastAsiaTheme="minorHAnsi"/>
                <w:szCs w:val="28"/>
                <w:lang w:eastAsia="en-US"/>
              </w:rPr>
              <w:t xml:space="preserve">Внешний осмотр, </w:t>
            </w:r>
            <w:proofErr w:type="gramStart"/>
            <w:r w:rsidRPr="002D1566">
              <w:rPr>
                <w:rFonts w:eastAsiaTheme="minorHAnsi"/>
                <w:szCs w:val="28"/>
                <w:lang w:eastAsia="en-US"/>
              </w:rPr>
              <w:t>ультразвуковое</w:t>
            </w:r>
            <w:proofErr w:type="gramEnd"/>
            <w:r w:rsidRPr="002D1566">
              <w:rPr>
                <w:rFonts w:eastAsiaTheme="minorHAnsi"/>
                <w:szCs w:val="28"/>
                <w:lang w:eastAsia="en-US"/>
              </w:rPr>
              <w:t xml:space="preserve"> </w:t>
            </w:r>
            <w:proofErr w:type="spellStart"/>
            <w:r w:rsidRPr="002D1566">
              <w:rPr>
                <w:rFonts w:eastAsiaTheme="minorHAnsi"/>
                <w:szCs w:val="28"/>
                <w:lang w:eastAsia="en-US"/>
              </w:rPr>
              <w:t>дефектоскопирование</w:t>
            </w:r>
            <w:proofErr w:type="spellEnd"/>
            <w:r w:rsidRPr="002D1566">
              <w:rPr>
                <w:rFonts w:eastAsiaTheme="minorHAnsi"/>
                <w:szCs w:val="28"/>
                <w:lang w:eastAsia="en-US"/>
              </w:rPr>
              <w:t>.</w:t>
            </w:r>
          </w:p>
          <w:p w:rsidR="00B50772" w:rsidRPr="002D1566" w:rsidRDefault="00B50772" w:rsidP="007159D3">
            <w:pPr>
              <w:tabs>
                <w:tab w:val="left" w:pos="993"/>
              </w:tabs>
              <w:jc w:val="center"/>
              <w:rPr>
                <w:i/>
                <w:szCs w:val="28"/>
              </w:rPr>
            </w:pPr>
            <w:r w:rsidRPr="002D1566">
              <w:rPr>
                <w:rFonts w:eastAsiaTheme="minorHAnsi"/>
                <w:i/>
                <w:szCs w:val="28"/>
                <w:lang w:eastAsia="en-US"/>
              </w:rPr>
              <w:t>Указания по эксплуатации.</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Рельс, имеющий любые трещины в основном металле головки из-за нарушений технологии приварки рельсовых соединителей, является </w:t>
            </w:r>
            <w:proofErr w:type="spellStart"/>
            <w:r w:rsidRPr="002D1566">
              <w:rPr>
                <w:rFonts w:eastAsiaTheme="minorHAnsi"/>
                <w:szCs w:val="28"/>
                <w:lang w:eastAsia="en-US"/>
              </w:rPr>
              <w:t>остродефектным</w:t>
            </w:r>
            <w:proofErr w:type="spellEnd"/>
            <w:r w:rsidRPr="002D1566">
              <w:rPr>
                <w:rFonts w:eastAsiaTheme="minorHAnsi"/>
                <w:szCs w:val="28"/>
                <w:lang w:eastAsia="en-US"/>
              </w:rPr>
              <w:t xml:space="preserve"> </w:t>
            </w:r>
            <w:r w:rsidRPr="002D1566">
              <w:rPr>
                <w:rFonts w:eastAsiaTheme="minorHAnsi"/>
                <w:bCs/>
                <w:i/>
                <w:iCs/>
                <w:szCs w:val="28"/>
                <w:lang w:eastAsia="en-US"/>
              </w:rPr>
              <w:t>(ОДР)</w:t>
            </w:r>
            <w:r w:rsidRPr="002D1566">
              <w:rPr>
                <w:rFonts w:eastAsiaTheme="minorHAnsi"/>
                <w:b/>
                <w:bCs/>
                <w:i/>
                <w:iCs/>
                <w:szCs w:val="28"/>
                <w:lang w:eastAsia="en-US"/>
              </w:rPr>
              <w:t xml:space="preserve"> </w:t>
            </w:r>
            <w:r w:rsidRPr="002D1566">
              <w:rPr>
                <w:rFonts w:eastAsiaTheme="minorHAnsi"/>
                <w:szCs w:val="28"/>
                <w:lang w:eastAsia="en-US"/>
              </w:rPr>
              <w:t>и подлежит замене без промедления.</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При обнаружении трещин в наплавленном металле за дефектным местом устанавливают периодические наблюдения и при развитии трещины с переходом в основной металл рельс переводят в категорию </w:t>
            </w:r>
            <w:proofErr w:type="spellStart"/>
            <w:r w:rsidRPr="002D1566">
              <w:rPr>
                <w:rFonts w:eastAsiaTheme="minorHAnsi"/>
                <w:szCs w:val="28"/>
                <w:lang w:eastAsia="en-US"/>
              </w:rPr>
              <w:t>остродефектного</w:t>
            </w:r>
            <w:proofErr w:type="spellEnd"/>
            <w:r w:rsidRPr="002D1566">
              <w:rPr>
                <w:rFonts w:eastAsiaTheme="minorHAnsi"/>
                <w:szCs w:val="28"/>
                <w:lang w:eastAsia="en-US"/>
              </w:rPr>
              <w:t xml:space="preserve"> </w:t>
            </w:r>
            <w:r w:rsidRPr="002D1566">
              <w:rPr>
                <w:rFonts w:eastAsiaTheme="minorHAnsi"/>
                <w:i/>
                <w:iCs/>
                <w:szCs w:val="28"/>
                <w:lang w:eastAsia="en-US"/>
              </w:rPr>
              <w:t xml:space="preserve">(ОДР) </w:t>
            </w:r>
            <w:r w:rsidRPr="002D1566">
              <w:rPr>
                <w:rFonts w:eastAsiaTheme="minorHAnsi"/>
                <w:szCs w:val="28"/>
                <w:lang w:eastAsia="en-US"/>
              </w:rPr>
              <w:t>с заменой без промедления.</w:t>
            </w:r>
          </w:p>
          <w:p w:rsidR="00B50772" w:rsidRPr="002D1566" w:rsidRDefault="00B50772" w:rsidP="007159D3">
            <w:pPr>
              <w:autoSpaceDE w:val="0"/>
              <w:autoSpaceDN w:val="0"/>
              <w:adjustRightInd w:val="0"/>
              <w:ind w:firstLine="709"/>
              <w:jc w:val="both"/>
              <w:rPr>
                <w:rFonts w:eastAsiaTheme="minorHAnsi"/>
                <w:sz w:val="28"/>
                <w:szCs w:val="28"/>
                <w:lang w:eastAsia="en-US"/>
              </w:rPr>
            </w:pPr>
            <w:r w:rsidRPr="002D1566">
              <w:rPr>
                <w:rFonts w:eastAsiaTheme="minorHAnsi"/>
                <w:szCs w:val="28"/>
                <w:lang w:eastAsia="en-US"/>
              </w:rPr>
              <w:t>Предъявить в соответствии с гарантийными обязательствами рекламацию производителю работ по приварке рельсовых соединителей</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2D1566">
              <w:rPr>
                <w:rFonts w:ascii="TimesNewRomanPSMT" w:eastAsiaTheme="minorHAnsi" w:hAnsi="TimesNewRomanPSMT" w:cs="TimesNewRomanPSMT"/>
                <w:noProof/>
                <w:sz w:val="28"/>
                <w:szCs w:val="28"/>
              </w:rPr>
              <w:drawing>
                <wp:inline distT="0" distB="0" distL="0" distR="0">
                  <wp:extent cx="1599734" cy="1057275"/>
                  <wp:effectExtent l="19050" t="0" r="466" b="0"/>
                  <wp:docPr id="104" name="Рисунок 4"/>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6" cstate="print"/>
                          <a:srcRect/>
                          <a:stretch>
                            <a:fillRect/>
                          </a:stretch>
                        </pic:blipFill>
                        <pic:spPr bwMode="auto">
                          <a:xfrm>
                            <a:off x="0" y="0"/>
                            <a:ext cx="1601341" cy="1058337"/>
                          </a:xfrm>
                          <a:prstGeom prst="rect">
                            <a:avLst/>
                          </a:prstGeom>
                          <a:noFill/>
                          <a:ln w="9525">
                            <a:noFill/>
                            <a:miter lim="800000"/>
                            <a:headEnd/>
                            <a:tailEnd/>
                          </a:ln>
                          <a:effectLst/>
                        </pic:spPr>
                      </pic:pic>
                    </a:graphicData>
                  </a:graphic>
                </wp:inline>
              </w:drawing>
            </w:r>
          </w:p>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drawing>
                <wp:inline distT="0" distB="0" distL="0" distR="0">
                  <wp:extent cx="1809750" cy="1085850"/>
                  <wp:effectExtent l="19050" t="0" r="0" b="0"/>
                  <wp:docPr id="150" name="Рисунок 34" descr="https://www.tdesant.ru/images/info/2499r/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tdesant.ru/images/info/2499r/image163.jpg"/>
                          <pic:cNvPicPr>
                            <a:picLocks noChangeAspect="1" noChangeArrowheads="1"/>
                          </pic:cNvPicPr>
                        </pic:nvPicPr>
                        <pic:blipFill>
                          <a:blip r:embed="rId27" cstate="print"/>
                          <a:srcRect/>
                          <a:stretch>
                            <a:fillRect/>
                          </a:stretch>
                        </pic:blipFill>
                        <pic:spPr bwMode="auto">
                          <a:xfrm>
                            <a:off x="0" y="0"/>
                            <a:ext cx="1809750" cy="1085850"/>
                          </a:xfrm>
                          <a:prstGeom prst="rect">
                            <a:avLst/>
                          </a:prstGeom>
                          <a:noFill/>
                          <a:ln w="9525">
                            <a:noFill/>
                            <a:miter lim="800000"/>
                            <a:headEnd/>
                            <a:tailEnd/>
                          </a:ln>
                        </pic:spPr>
                      </pic:pic>
                    </a:graphicData>
                  </a:graphic>
                </wp:inline>
              </w:drawing>
            </w:r>
          </w:p>
        </w:tc>
        <w:tc>
          <w:tcPr>
            <w:tcW w:w="3851" w:type="dxa"/>
          </w:tcPr>
          <w:p w:rsidR="00B50772" w:rsidRPr="002D1566" w:rsidRDefault="00B50772" w:rsidP="007159D3">
            <w:pPr>
              <w:tabs>
                <w:tab w:val="left" w:pos="993"/>
              </w:tabs>
              <w:jc w:val="both"/>
              <w:rPr>
                <w:b/>
                <w:i/>
                <w:szCs w:val="28"/>
              </w:rPr>
            </w:pPr>
            <w:r w:rsidRPr="002D1566">
              <w:rPr>
                <w:rFonts w:eastAsiaTheme="minorHAnsi"/>
                <w:b/>
                <w:i/>
                <w:szCs w:val="28"/>
                <w:lang w:eastAsia="en-US"/>
              </w:rPr>
              <w:t>Волнообразный износ и смятие головки рельса (длинные 25-150 см и короткие менее 25 см /рифли/волны) Трещины в головке в местах приварки рельсового соединителя</w:t>
            </w:r>
          </w:p>
          <w:p w:rsidR="00B50772" w:rsidRPr="002D1566"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2D1566"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2D1566">
              <w:rPr>
                <w:rFonts w:eastAsiaTheme="minorHAnsi"/>
                <w:b/>
                <w:i/>
                <w:szCs w:val="28"/>
                <w:lang w:eastAsia="en-US"/>
              </w:rPr>
              <w:t>Код дефекта по всей длине рельса 40.0</w:t>
            </w:r>
          </w:p>
        </w:tc>
      </w:tr>
      <w:tr w:rsidR="00B50772" w:rsidTr="007159D3">
        <w:tc>
          <w:tcPr>
            <w:tcW w:w="9853" w:type="dxa"/>
            <w:gridSpan w:val="3"/>
          </w:tcPr>
          <w:p w:rsidR="00B50772" w:rsidRPr="002D1566" w:rsidRDefault="00B50772" w:rsidP="007159D3">
            <w:pPr>
              <w:tabs>
                <w:tab w:val="left" w:pos="993"/>
              </w:tabs>
              <w:jc w:val="center"/>
              <w:rPr>
                <w:i/>
                <w:szCs w:val="28"/>
              </w:rPr>
            </w:pPr>
            <w:r w:rsidRPr="002D1566">
              <w:rPr>
                <w:i/>
                <w:szCs w:val="28"/>
              </w:rPr>
              <w:t>Причины появления и развития.</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Начальная волнообразная деформация головки (длиной 25,0 - 150,0 см), как правило, возникает при прокатке и правке рельсов на металлургических комбинатах вследствие вибрации прокатной клети, биения валков и других причин, а в эксплуатации происходит дальнейшее развитие первоначальных дефектов и увеличение амплитуды волнообразных неровностей. Короткие (длиной 3,0-25,0 см) волнообразные неровности - рифли возникают из-за периодического проскальзывания колес, что вызывает сдвиги или повышенное истирание верхних слоев металла в местах проскальзывания.</w:t>
            </w:r>
          </w:p>
          <w:p w:rsidR="00B50772" w:rsidRPr="002D1566" w:rsidRDefault="00B50772" w:rsidP="007159D3">
            <w:pPr>
              <w:autoSpaceDE w:val="0"/>
              <w:autoSpaceDN w:val="0"/>
              <w:adjustRightInd w:val="0"/>
              <w:jc w:val="center"/>
              <w:rPr>
                <w:rFonts w:eastAsiaTheme="minorHAnsi"/>
                <w:i/>
                <w:szCs w:val="28"/>
                <w:lang w:eastAsia="en-US"/>
              </w:rPr>
            </w:pPr>
            <w:r w:rsidRPr="002D1566">
              <w:rPr>
                <w:rFonts w:eastAsiaTheme="minorHAnsi"/>
                <w:i/>
                <w:szCs w:val="28"/>
                <w:lang w:eastAsia="en-US"/>
              </w:rPr>
              <w:t>Способы выявления.</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Внешний осмотр, измерение жёсткой линейкой длиной 1 м с набором щупов, штангенциркулем с глубиномером, универсальным шаблоном модели 00316 и др., </w:t>
            </w:r>
            <w:proofErr w:type="spellStart"/>
            <w:r w:rsidRPr="002D1566">
              <w:rPr>
                <w:rFonts w:eastAsiaTheme="minorHAnsi"/>
                <w:szCs w:val="28"/>
                <w:lang w:eastAsia="en-US"/>
              </w:rPr>
              <w:t>рельсоизмерительными</w:t>
            </w:r>
            <w:proofErr w:type="spellEnd"/>
            <w:r w:rsidRPr="002D1566">
              <w:rPr>
                <w:rFonts w:eastAsiaTheme="minorHAnsi"/>
                <w:szCs w:val="28"/>
                <w:lang w:eastAsia="en-US"/>
              </w:rPr>
              <w:t xml:space="preserve"> тележками.</w:t>
            </w:r>
          </w:p>
          <w:p w:rsidR="00B50772" w:rsidRPr="002D1566" w:rsidRDefault="00B50772" w:rsidP="007159D3">
            <w:pPr>
              <w:autoSpaceDE w:val="0"/>
              <w:autoSpaceDN w:val="0"/>
              <w:adjustRightInd w:val="0"/>
              <w:jc w:val="center"/>
              <w:rPr>
                <w:rFonts w:eastAsiaTheme="minorHAnsi"/>
                <w:i/>
                <w:szCs w:val="28"/>
                <w:lang w:eastAsia="en-US"/>
              </w:rPr>
            </w:pPr>
            <w:r w:rsidRPr="002D1566">
              <w:rPr>
                <w:rFonts w:eastAsiaTheme="minorHAnsi"/>
                <w:i/>
                <w:szCs w:val="28"/>
                <w:lang w:eastAsia="en-US"/>
              </w:rPr>
              <w:t>Указания по эксплуатации.</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Рельсы с глубиной волны более 1,0 мм при измерении на базе 1 м являются </w:t>
            </w:r>
            <w:r w:rsidRPr="002D1566">
              <w:rPr>
                <w:rFonts w:eastAsiaTheme="minorHAnsi"/>
                <w:szCs w:val="28"/>
                <w:lang w:eastAsia="en-US"/>
              </w:rPr>
              <w:lastRenderedPageBreak/>
              <w:t xml:space="preserve">дефектными </w:t>
            </w:r>
            <w:r w:rsidRPr="002D1566">
              <w:rPr>
                <w:rFonts w:eastAsiaTheme="minorHAnsi"/>
                <w:i/>
                <w:iCs/>
                <w:szCs w:val="28"/>
                <w:lang w:eastAsia="en-US"/>
              </w:rPr>
              <w:t>(</w:t>
            </w:r>
            <w:proofErr w:type="gramStart"/>
            <w:r w:rsidRPr="002D1566">
              <w:rPr>
                <w:rFonts w:eastAsiaTheme="minorHAnsi"/>
                <w:i/>
                <w:iCs/>
                <w:szCs w:val="28"/>
                <w:lang w:eastAsia="en-US"/>
              </w:rPr>
              <w:t>ДР</w:t>
            </w:r>
            <w:proofErr w:type="gramEnd"/>
            <w:r w:rsidRPr="002D1566">
              <w:rPr>
                <w:rFonts w:eastAsiaTheme="minorHAnsi"/>
                <w:i/>
                <w:iCs/>
                <w:szCs w:val="28"/>
                <w:lang w:eastAsia="en-US"/>
              </w:rPr>
              <w:t>).</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При преждевременном образовании в рельсе дефекта 40.0 в виде волнообразного износа и смятия головки рельсов с длинными (25,0 - 150,0 см) волнами в эксплуатационных условиях, отвечающих гарантийным обязательствам, предъявить рекламацию металлургическому комбинат</w:t>
            </w:r>
            <w:proofErr w:type="gramStart"/>
            <w:r w:rsidRPr="002D1566">
              <w:rPr>
                <w:rFonts w:eastAsiaTheme="minorHAnsi"/>
                <w:szCs w:val="28"/>
                <w:lang w:eastAsia="en-US"/>
              </w:rPr>
              <w:t>у-</w:t>
            </w:r>
            <w:proofErr w:type="gramEnd"/>
            <w:r w:rsidRPr="002D1566">
              <w:rPr>
                <w:rFonts w:eastAsiaTheme="minorHAnsi"/>
                <w:szCs w:val="28"/>
                <w:lang w:eastAsia="en-US"/>
              </w:rPr>
              <w:t xml:space="preserve"> изготовителю рельсов.</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В остальных случаях дефектные рельсы </w:t>
            </w:r>
            <w:r w:rsidRPr="002D1566">
              <w:rPr>
                <w:rFonts w:eastAsiaTheme="minorHAnsi"/>
                <w:i/>
                <w:iCs/>
                <w:szCs w:val="28"/>
                <w:lang w:eastAsia="en-US"/>
              </w:rPr>
              <w:t>(</w:t>
            </w:r>
            <w:proofErr w:type="gramStart"/>
            <w:r w:rsidRPr="002D1566">
              <w:rPr>
                <w:rFonts w:eastAsiaTheme="minorHAnsi"/>
                <w:i/>
                <w:iCs/>
                <w:szCs w:val="28"/>
                <w:lang w:eastAsia="en-US"/>
              </w:rPr>
              <w:t>ДР</w:t>
            </w:r>
            <w:proofErr w:type="gramEnd"/>
            <w:r w:rsidRPr="002D1566">
              <w:rPr>
                <w:rFonts w:eastAsiaTheme="minorHAnsi"/>
                <w:i/>
                <w:iCs/>
                <w:szCs w:val="28"/>
                <w:lang w:eastAsia="en-US"/>
              </w:rPr>
              <w:t xml:space="preserve">) </w:t>
            </w:r>
            <w:r w:rsidRPr="002D1566">
              <w:rPr>
                <w:rFonts w:eastAsiaTheme="minorHAnsi"/>
                <w:szCs w:val="28"/>
                <w:lang w:eastAsia="en-US"/>
              </w:rPr>
              <w:t>подлежат шлифовке или фрезерованию с периодичностью по утвержденному графику.</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При обнаружении </w:t>
            </w:r>
            <w:r w:rsidRPr="002D1566">
              <w:rPr>
                <w:rFonts w:eastAsiaTheme="minorHAnsi"/>
                <w:bCs/>
                <w:szCs w:val="28"/>
                <w:lang w:eastAsia="en-US"/>
              </w:rPr>
              <w:t>волнообразного износа и смятия головки рельсов</w:t>
            </w:r>
            <w:r w:rsidRPr="002D1566">
              <w:rPr>
                <w:rFonts w:eastAsiaTheme="minorHAnsi"/>
                <w:szCs w:val="28"/>
                <w:lang w:eastAsia="en-US"/>
              </w:rPr>
              <w:t xml:space="preserve"> </w:t>
            </w:r>
            <w:r w:rsidRPr="002D1566">
              <w:rPr>
                <w:rFonts w:eastAsiaTheme="minorHAnsi"/>
                <w:bCs/>
                <w:szCs w:val="28"/>
                <w:lang w:eastAsia="en-US"/>
              </w:rPr>
              <w:t xml:space="preserve">с длинными </w:t>
            </w:r>
            <w:r w:rsidRPr="002D1566">
              <w:rPr>
                <w:rFonts w:eastAsiaTheme="minorHAnsi"/>
                <w:szCs w:val="28"/>
                <w:lang w:eastAsia="en-US"/>
              </w:rPr>
              <w:t xml:space="preserve">(25,0 - 150,0 см) </w:t>
            </w:r>
            <w:r w:rsidRPr="002D1566">
              <w:rPr>
                <w:rFonts w:eastAsiaTheme="minorHAnsi"/>
                <w:bCs/>
                <w:szCs w:val="28"/>
                <w:lang w:eastAsia="en-US"/>
              </w:rPr>
              <w:t>волнами</w:t>
            </w:r>
            <w:r w:rsidRPr="002D1566">
              <w:rPr>
                <w:rFonts w:eastAsiaTheme="minorHAnsi"/>
                <w:b/>
                <w:bCs/>
                <w:szCs w:val="28"/>
                <w:lang w:eastAsia="en-US"/>
              </w:rPr>
              <w:t xml:space="preserve"> </w:t>
            </w:r>
            <w:r w:rsidRPr="002D1566">
              <w:rPr>
                <w:rFonts w:eastAsiaTheme="minorHAnsi"/>
                <w:szCs w:val="28"/>
                <w:lang w:eastAsia="en-US"/>
              </w:rPr>
              <w:t xml:space="preserve">высотой </w:t>
            </w:r>
            <w:proofErr w:type="spellStart"/>
            <w:r w:rsidRPr="002D1566">
              <w:rPr>
                <w:rFonts w:eastAsiaTheme="minorHAnsi"/>
                <w:szCs w:val="28"/>
                <w:lang w:eastAsia="en-US"/>
              </w:rPr>
              <w:t>h</w:t>
            </w:r>
            <w:proofErr w:type="spellEnd"/>
            <w:r w:rsidRPr="002D1566">
              <w:rPr>
                <w:rFonts w:eastAsiaTheme="minorHAnsi"/>
                <w:szCs w:val="28"/>
                <w:lang w:eastAsia="en-US"/>
              </w:rPr>
              <w:t xml:space="preserve"> до удаления неравномерного смятия и износа головок рельсов (полностью или частично) или при невозможности выполнения этих работ до плановой замены дефектных рельсов скорость движения по ним не должна превышать:</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140 км/ч при 1,0 &lt; </w:t>
            </w:r>
            <w:proofErr w:type="spellStart"/>
            <w:r w:rsidRPr="002D1566">
              <w:rPr>
                <w:rFonts w:eastAsiaTheme="minorHAnsi"/>
                <w:szCs w:val="28"/>
                <w:lang w:eastAsia="en-US"/>
              </w:rPr>
              <w:t>h</w:t>
            </w:r>
            <w:proofErr w:type="spellEnd"/>
            <w:r w:rsidRPr="002D1566">
              <w:rPr>
                <w:rFonts w:eastAsiaTheme="minorHAnsi"/>
                <w:szCs w:val="28"/>
                <w:lang w:eastAsia="en-US"/>
              </w:rPr>
              <w:t xml:space="preserve"> &lt; 1,5 мм;</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100 км/ч при l,5&lt;</w:t>
            </w:r>
            <w:proofErr w:type="spellStart"/>
            <w:r w:rsidRPr="002D1566">
              <w:rPr>
                <w:rFonts w:eastAsiaTheme="minorHAnsi"/>
                <w:szCs w:val="28"/>
                <w:lang w:eastAsia="en-US"/>
              </w:rPr>
              <w:t>h</w:t>
            </w:r>
            <w:proofErr w:type="spellEnd"/>
            <w:r w:rsidRPr="002D1566">
              <w:rPr>
                <w:rFonts w:eastAsiaTheme="minorHAnsi"/>
                <w:szCs w:val="28"/>
                <w:lang w:eastAsia="en-US"/>
              </w:rPr>
              <w:t>&lt;2,0 мм;</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70 км/ч при 2,0 &lt; </w:t>
            </w:r>
            <w:proofErr w:type="spellStart"/>
            <w:r w:rsidRPr="002D1566">
              <w:rPr>
                <w:rFonts w:eastAsiaTheme="minorHAnsi"/>
                <w:szCs w:val="28"/>
                <w:lang w:eastAsia="en-US"/>
              </w:rPr>
              <w:t>h</w:t>
            </w:r>
            <w:proofErr w:type="spellEnd"/>
            <w:r w:rsidRPr="002D1566">
              <w:rPr>
                <w:rFonts w:eastAsiaTheme="minorHAnsi"/>
                <w:szCs w:val="28"/>
                <w:lang w:eastAsia="en-US"/>
              </w:rPr>
              <w:t xml:space="preserve"> &lt; 3,0 мм;</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40 км/ч при 3,0 &lt; </w:t>
            </w:r>
            <w:proofErr w:type="spellStart"/>
            <w:r w:rsidRPr="002D1566">
              <w:rPr>
                <w:rFonts w:eastAsiaTheme="minorHAnsi"/>
                <w:szCs w:val="28"/>
                <w:lang w:eastAsia="en-US"/>
              </w:rPr>
              <w:t>h</w:t>
            </w:r>
            <w:proofErr w:type="spellEnd"/>
            <w:r w:rsidRPr="002D1566">
              <w:rPr>
                <w:rFonts w:eastAsiaTheme="minorHAnsi"/>
                <w:szCs w:val="28"/>
                <w:lang w:eastAsia="en-US"/>
              </w:rPr>
              <w:t xml:space="preserve"> и ЗПП.</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При глубине длинных неровностей более 3,0 мм дефектные рельсы </w:t>
            </w:r>
            <w:r w:rsidRPr="002D1566">
              <w:rPr>
                <w:rFonts w:eastAsiaTheme="minorHAnsi"/>
                <w:i/>
                <w:iCs/>
                <w:szCs w:val="28"/>
                <w:lang w:eastAsia="en-US"/>
              </w:rPr>
              <w:t>(</w:t>
            </w:r>
            <w:proofErr w:type="gramStart"/>
            <w:r w:rsidRPr="002D1566">
              <w:rPr>
                <w:rFonts w:eastAsiaTheme="minorHAnsi"/>
                <w:i/>
                <w:iCs/>
                <w:szCs w:val="28"/>
                <w:lang w:eastAsia="en-US"/>
              </w:rPr>
              <w:t>ДР</w:t>
            </w:r>
            <w:proofErr w:type="gramEnd"/>
            <w:r w:rsidRPr="002D1566">
              <w:rPr>
                <w:rFonts w:eastAsiaTheme="minorHAnsi"/>
                <w:i/>
                <w:iCs/>
                <w:szCs w:val="28"/>
                <w:lang w:eastAsia="en-US"/>
              </w:rPr>
              <w:t>)</w:t>
            </w:r>
            <w:r w:rsidRPr="002D1566">
              <w:rPr>
                <w:rFonts w:eastAsiaTheme="minorHAnsi"/>
                <w:szCs w:val="28"/>
                <w:lang w:eastAsia="en-US"/>
              </w:rPr>
              <w:t xml:space="preserve"> заменяют в первоочередном порядке (ЗПП).</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При обнаружении </w:t>
            </w:r>
            <w:r w:rsidRPr="002D1566">
              <w:rPr>
                <w:rFonts w:eastAsiaTheme="minorHAnsi"/>
                <w:bCs/>
                <w:szCs w:val="28"/>
                <w:lang w:eastAsia="en-US"/>
              </w:rPr>
              <w:t>волнообразного износа и смятия головки рельсов</w:t>
            </w:r>
            <w:r w:rsidRPr="002D1566">
              <w:rPr>
                <w:rFonts w:eastAsiaTheme="minorHAnsi"/>
                <w:szCs w:val="28"/>
                <w:lang w:eastAsia="en-US"/>
              </w:rPr>
              <w:t xml:space="preserve"> </w:t>
            </w:r>
            <w:r w:rsidRPr="002D1566">
              <w:rPr>
                <w:rFonts w:eastAsiaTheme="minorHAnsi"/>
                <w:bCs/>
                <w:szCs w:val="28"/>
                <w:lang w:eastAsia="en-US"/>
              </w:rPr>
              <w:t xml:space="preserve">с короткими (2,5 - </w:t>
            </w:r>
            <w:r w:rsidRPr="002D1566">
              <w:rPr>
                <w:rFonts w:eastAsiaTheme="minorHAnsi"/>
                <w:szCs w:val="28"/>
                <w:lang w:eastAsia="en-US"/>
              </w:rPr>
              <w:t xml:space="preserve">25,0 см) </w:t>
            </w:r>
            <w:r w:rsidRPr="002D1566">
              <w:rPr>
                <w:rFonts w:eastAsiaTheme="minorHAnsi"/>
                <w:bCs/>
                <w:szCs w:val="28"/>
                <w:lang w:eastAsia="en-US"/>
              </w:rPr>
              <w:t>волнами (рифлями)</w:t>
            </w:r>
            <w:r w:rsidRPr="002D1566">
              <w:rPr>
                <w:rFonts w:eastAsiaTheme="minorHAnsi"/>
                <w:b/>
                <w:bCs/>
                <w:szCs w:val="28"/>
                <w:lang w:eastAsia="en-US"/>
              </w:rPr>
              <w:t xml:space="preserve"> </w:t>
            </w:r>
            <w:r w:rsidRPr="002D1566">
              <w:rPr>
                <w:rFonts w:eastAsiaTheme="minorHAnsi"/>
                <w:szCs w:val="28"/>
                <w:lang w:eastAsia="en-US"/>
              </w:rPr>
              <w:t xml:space="preserve">глубиной </w:t>
            </w:r>
            <w:proofErr w:type="spellStart"/>
            <w:r w:rsidRPr="002D1566">
              <w:rPr>
                <w:rFonts w:eastAsiaTheme="minorHAnsi"/>
                <w:szCs w:val="28"/>
                <w:lang w:eastAsia="en-US"/>
              </w:rPr>
              <w:t>h</w:t>
            </w:r>
            <w:proofErr w:type="spellEnd"/>
            <w:r w:rsidRPr="002D1566">
              <w:rPr>
                <w:rFonts w:eastAsiaTheme="minorHAnsi"/>
                <w:szCs w:val="28"/>
                <w:lang w:eastAsia="en-US"/>
              </w:rPr>
              <w:t xml:space="preserve"> до удаления неравномерного смятия и износа головок рельсов (полностью или частично) или при невозможности выполнения этих работ до плановой замены дефектных рельсов скорость движения по ним не должна превышать:</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140 км/ч при 1,0 &lt; </w:t>
            </w:r>
            <w:proofErr w:type="spellStart"/>
            <w:r w:rsidRPr="002D1566">
              <w:rPr>
                <w:rFonts w:eastAsiaTheme="minorHAnsi"/>
                <w:szCs w:val="28"/>
                <w:lang w:eastAsia="en-US"/>
              </w:rPr>
              <w:t>h</w:t>
            </w:r>
            <w:proofErr w:type="spellEnd"/>
            <w:r w:rsidRPr="002D1566">
              <w:rPr>
                <w:rFonts w:eastAsiaTheme="minorHAnsi"/>
                <w:szCs w:val="28"/>
                <w:lang w:eastAsia="en-US"/>
              </w:rPr>
              <w:t xml:space="preserve"> &lt; 1,5 мм,</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100 км/ч при 1,5 &lt; </w:t>
            </w:r>
            <w:proofErr w:type="spellStart"/>
            <w:r w:rsidRPr="002D1566">
              <w:rPr>
                <w:rFonts w:eastAsiaTheme="minorHAnsi"/>
                <w:szCs w:val="28"/>
                <w:lang w:eastAsia="en-US"/>
              </w:rPr>
              <w:t>h</w:t>
            </w:r>
            <w:proofErr w:type="spellEnd"/>
            <w:r w:rsidRPr="002D1566">
              <w:rPr>
                <w:rFonts w:eastAsiaTheme="minorHAnsi"/>
                <w:szCs w:val="28"/>
                <w:lang w:eastAsia="en-US"/>
              </w:rPr>
              <w:t xml:space="preserve"> &lt; 2,0 мм,</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70 км/ч при 2,0 &lt; </w:t>
            </w:r>
            <w:proofErr w:type="spellStart"/>
            <w:r w:rsidRPr="002D1566">
              <w:rPr>
                <w:rFonts w:eastAsiaTheme="minorHAnsi"/>
                <w:szCs w:val="28"/>
                <w:lang w:eastAsia="en-US"/>
              </w:rPr>
              <w:t>h</w:t>
            </w:r>
            <w:proofErr w:type="spellEnd"/>
            <w:r w:rsidRPr="002D1566">
              <w:rPr>
                <w:rFonts w:eastAsiaTheme="minorHAnsi"/>
                <w:szCs w:val="28"/>
                <w:lang w:eastAsia="en-US"/>
              </w:rPr>
              <w:t xml:space="preserve"> &lt; 3,0 мм,</w:t>
            </w:r>
          </w:p>
          <w:p w:rsidR="00B50772"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40 км/ч при 3,0 &lt; </w:t>
            </w:r>
            <w:proofErr w:type="spellStart"/>
            <w:r w:rsidRPr="002D1566">
              <w:rPr>
                <w:rFonts w:eastAsiaTheme="minorHAnsi"/>
                <w:szCs w:val="28"/>
                <w:lang w:eastAsia="en-US"/>
              </w:rPr>
              <w:t>h</w:t>
            </w:r>
            <w:proofErr w:type="spellEnd"/>
            <w:r w:rsidRPr="002D1566">
              <w:rPr>
                <w:rFonts w:eastAsiaTheme="minorHAnsi"/>
                <w:szCs w:val="28"/>
                <w:lang w:eastAsia="en-US"/>
              </w:rPr>
              <w:t xml:space="preserve"> и ЗПП.</w:t>
            </w:r>
          </w:p>
          <w:p w:rsidR="00B50772" w:rsidRPr="002D1566" w:rsidRDefault="00B50772" w:rsidP="007159D3">
            <w:pPr>
              <w:autoSpaceDE w:val="0"/>
              <w:autoSpaceDN w:val="0"/>
              <w:adjustRightInd w:val="0"/>
              <w:ind w:firstLine="709"/>
              <w:jc w:val="both"/>
              <w:rPr>
                <w:rFonts w:eastAsiaTheme="minorHAnsi"/>
                <w:szCs w:val="28"/>
                <w:lang w:eastAsia="en-US"/>
              </w:rPr>
            </w:pPr>
            <w:r w:rsidRPr="002D1566">
              <w:rPr>
                <w:rFonts w:eastAsiaTheme="minorHAnsi"/>
                <w:szCs w:val="28"/>
                <w:lang w:eastAsia="en-US"/>
              </w:rPr>
              <w:t xml:space="preserve">При глубине рифлей более 3,0 мм дефектные рельсы </w:t>
            </w:r>
            <w:r w:rsidRPr="002D1566">
              <w:rPr>
                <w:rFonts w:eastAsiaTheme="minorHAnsi"/>
                <w:i/>
                <w:iCs/>
                <w:szCs w:val="28"/>
                <w:lang w:eastAsia="en-US"/>
              </w:rPr>
              <w:t>(</w:t>
            </w:r>
            <w:proofErr w:type="gramStart"/>
            <w:r w:rsidRPr="002D1566">
              <w:rPr>
                <w:rFonts w:eastAsiaTheme="minorHAnsi"/>
                <w:i/>
                <w:iCs/>
                <w:szCs w:val="28"/>
                <w:lang w:eastAsia="en-US"/>
              </w:rPr>
              <w:t>ДР</w:t>
            </w:r>
            <w:proofErr w:type="gramEnd"/>
            <w:r w:rsidRPr="002D1566">
              <w:rPr>
                <w:rFonts w:eastAsiaTheme="minorHAnsi"/>
                <w:i/>
                <w:iCs/>
                <w:szCs w:val="28"/>
                <w:lang w:eastAsia="en-US"/>
              </w:rPr>
              <w:t xml:space="preserve">) </w:t>
            </w:r>
            <w:r w:rsidRPr="002D1566">
              <w:rPr>
                <w:rFonts w:eastAsiaTheme="minorHAnsi"/>
                <w:szCs w:val="28"/>
                <w:lang w:eastAsia="en-US"/>
              </w:rPr>
              <w:t>подлежат замене в первоочередном порядке (ЗПП)</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FF1BCA">
              <w:rPr>
                <w:rFonts w:ascii="TimesNewRomanPSMT" w:eastAsiaTheme="minorHAnsi" w:hAnsi="TimesNewRomanPSMT" w:cs="TimesNewRomanPSMT"/>
                <w:noProof/>
                <w:sz w:val="28"/>
                <w:szCs w:val="28"/>
              </w:rPr>
              <w:lastRenderedPageBreak/>
              <w:drawing>
                <wp:inline distT="0" distB="0" distL="0" distR="0">
                  <wp:extent cx="1553091" cy="1076325"/>
                  <wp:effectExtent l="19050" t="0" r="9009" b="0"/>
                  <wp:docPr id="106" name="Рисунок 6"/>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8" cstate="print"/>
                          <a:srcRect/>
                          <a:stretch>
                            <a:fillRect/>
                          </a:stretch>
                        </pic:blipFill>
                        <pic:spPr bwMode="auto">
                          <a:xfrm>
                            <a:off x="0" y="0"/>
                            <a:ext cx="1556662" cy="1078800"/>
                          </a:xfrm>
                          <a:prstGeom prst="rect">
                            <a:avLst/>
                          </a:prstGeom>
                          <a:noFill/>
                          <a:ln w="9525">
                            <a:noFill/>
                            <a:miter lim="800000"/>
                            <a:headEnd/>
                            <a:tailEnd/>
                          </a:ln>
                          <a:effectLst/>
                        </pic:spPr>
                      </pic:pic>
                    </a:graphicData>
                  </a:graphic>
                </wp:inline>
              </w:drawing>
            </w:r>
          </w:p>
        </w:tc>
        <w:tc>
          <w:tcPr>
            <w:tcW w:w="3851" w:type="dxa"/>
          </w:tcPr>
          <w:p w:rsidR="00B50772" w:rsidRPr="00FF1BCA" w:rsidRDefault="00B50772" w:rsidP="007159D3">
            <w:pPr>
              <w:tabs>
                <w:tab w:val="left" w:pos="993"/>
              </w:tabs>
              <w:jc w:val="both"/>
              <w:rPr>
                <w:b/>
                <w:i/>
                <w:szCs w:val="28"/>
              </w:rPr>
            </w:pPr>
            <w:r w:rsidRPr="00FF1BCA">
              <w:rPr>
                <w:rFonts w:eastAsiaTheme="minorHAnsi"/>
                <w:b/>
                <w:i/>
                <w:szCs w:val="28"/>
                <w:lang w:eastAsia="en-US"/>
              </w:rPr>
              <w:t>Смятие и вертикальный износ головки рельса из-за недостаточной прочности металла (равномерные и местные)</w:t>
            </w:r>
          </w:p>
          <w:p w:rsidR="00B50772" w:rsidRPr="00FF1BCA"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FF1BCA"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FF1BCA">
              <w:rPr>
                <w:rFonts w:eastAsiaTheme="minorHAnsi"/>
                <w:b/>
                <w:i/>
                <w:szCs w:val="28"/>
                <w:lang w:eastAsia="en-US"/>
              </w:rPr>
              <w:t>Код дефекта по всей длине рельса 41.0, вне стыка 41.2</w:t>
            </w:r>
          </w:p>
        </w:tc>
      </w:tr>
      <w:tr w:rsidR="00B50772" w:rsidTr="007159D3">
        <w:tc>
          <w:tcPr>
            <w:tcW w:w="9853" w:type="dxa"/>
            <w:gridSpan w:val="3"/>
          </w:tcPr>
          <w:p w:rsidR="00B50772" w:rsidRPr="00FF1BCA" w:rsidRDefault="00B50772" w:rsidP="007159D3">
            <w:pPr>
              <w:tabs>
                <w:tab w:val="left" w:pos="993"/>
              </w:tabs>
              <w:jc w:val="center"/>
              <w:rPr>
                <w:i/>
                <w:szCs w:val="28"/>
              </w:rPr>
            </w:pPr>
            <w:r w:rsidRPr="00FF1BCA">
              <w:rPr>
                <w:i/>
                <w:szCs w:val="28"/>
              </w:rPr>
              <w:t>Причины появления и развития.</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При несоответствии прочности металла головки рельса условиям ее </w:t>
            </w:r>
            <w:proofErr w:type="spellStart"/>
            <w:r w:rsidRPr="00FF1BCA">
              <w:rPr>
                <w:rFonts w:eastAsiaTheme="minorHAnsi"/>
                <w:szCs w:val="28"/>
                <w:lang w:eastAsia="en-US"/>
              </w:rPr>
              <w:t>нагружения</w:t>
            </w:r>
            <w:proofErr w:type="spellEnd"/>
            <w:r w:rsidRPr="00FF1BCA">
              <w:rPr>
                <w:rFonts w:eastAsiaTheme="minorHAnsi"/>
                <w:szCs w:val="28"/>
                <w:lang w:eastAsia="en-US"/>
              </w:rPr>
              <w:t xml:space="preserve"> колесами подвижного состава металл быстро деформируется, сплывает на боковую грань головки или изнашивается. Смятию по всей длине рельсов способствует увеличенное давление колес на внутреннюю нить кривых, вызванное снижением фактически реализуемых скоростей движения</w:t>
            </w:r>
          </w:p>
          <w:p w:rsidR="00B50772" w:rsidRPr="00FF1BCA" w:rsidRDefault="00B50772" w:rsidP="007159D3">
            <w:pPr>
              <w:autoSpaceDE w:val="0"/>
              <w:autoSpaceDN w:val="0"/>
              <w:adjustRightInd w:val="0"/>
              <w:jc w:val="both"/>
              <w:rPr>
                <w:rFonts w:eastAsiaTheme="minorHAnsi"/>
                <w:szCs w:val="28"/>
                <w:lang w:eastAsia="en-US"/>
              </w:rPr>
            </w:pPr>
            <w:r w:rsidRPr="00FF1BCA">
              <w:rPr>
                <w:rFonts w:eastAsiaTheme="minorHAnsi"/>
                <w:szCs w:val="28"/>
                <w:lang w:eastAsia="en-US"/>
              </w:rPr>
              <w:t>грузовых поездов относительно принятых при расчете возвышения. При раздавливании головок в металле возникают значительные растягивающие напряжения, которые при неблагоприятных условиях могут привести к возникновению продольных вертикальных трещин (дефект 31.1-2).</w:t>
            </w:r>
          </w:p>
          <w:p w:rsidR="00B50772" w:rsidRPr="00FF1BCA" w:rsidRDefault="00B50772" w:rsidP="007159D3">
            <w:pPr>
              <w:autoSpaceDE w:val="0"/>
              <w:autoSpaceDN w:val="0"/>
              <w:adjustRightInd w:val="0"/>
              <w:jc w:val="center"/>
              <w:rPr>
                <w:rFonts w:eastAsiaTheme="minorHAnsi"/>
                <w:i/>
                <w:szCs w:val="28"/>
                <w:lang w:eastAsia="en-US"/>
              </w:rPr>
            </w:pPr>
            <w:r w:rsidRPr="00FF1BCA">
              <w:rPr>
                <w:rFonts w:eastAsiaTheme="minorHAnsi"/>
                <w:i/>
                <w:szCs w:val="28"/>
                <w:lang w:eastAsia="en-US"/>
              </w:rPr>
              <w:t>Способы выявления.</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Для выявления равномерного смятия и износа проводят внешний осмотр, проверку штангенциркулем, измерительными приборами.</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Неравномерное местное смятие и износ выявляют внешним осмотром, измерением по оси головки рельса максимального отклонения от жёсткой линейки длиной 1 м с помощью набора щупов или концевых мер длины, штангенциркулем с глубиномером или универсальным шаблоном модели 00316 и др.</w:t>
            </w:r>
          </w:p>
          <w:p w:rsidR="00B50772" w:rsidRPr="00FF1BCA" w:rsidRDefault="00B50772" w:rsidP="007159D3">
            <w:pPr>
              <w:autoSpaceDE w:val="0"/>
              <w:autoSpaceDN w:val="0"/>
              <w:adjustRightInd w:val="0"/>
              <w:jc w:val="center"/>
              <w:rPr>
                <w:rFonts w:eastAsiaTheme="minorHAnsi"/>
                <w:i/>
                <w:szCs w:val="28"/>
                <w:lang w:eastAsia="en-US"/>
              </w:rPr>
            </w:pPr>
            <w:r w:rsidRPr="00FF1BCA">
              <w:rPr>
                <w:rFonts w:eastAsiaTheme="minorHAnsi"/>
                <w:i/>
                <w:szCs w:val="28"/>
                <w:lang w:eastAsia="en-US"/>
              </w:rPr>
              <w:t>Указания по эксплуатации.</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Рельсы типов Р50, Р65 и </w:t>
            </w:r>
            <w:r w:rsidRPr="00FF1BCA">
              <w:rPr>
                <w:rFonts w:eastAsiaTheme="minorHAnsi"/>
                <w:bCs/>
                <w:szCs w:val="28"/>
                <w:lang w:eastAsia="en-US"/>
              </w:rPr>
              <w:t>Р75</w:t>
            </w:r>
            <w:r w:rsidRPr="00FF1BCA">
              <w:rPr>
                <w:rFonts w:eastAsiaTheme="minorHAnsi"/>
                <w:b/>
                <w:bCs/>
                <w:szCs w:val="28"/>
                <w:lang w:eastAsia="en-US"/>
              </w:rPr>
              <w:t xml:space="preserve"> </w:t>
            </w:r>
            <w:r w:rsidRPr="00FF1BCA">
              <w:rPr>
                <w:rFonts w:eastAsiaTheme="minorHAnsi"/>
                <w:szCs w:val="28"/>
                <w:lang w:eastAsia="en-US"/>
              </w:rPr>
              <w:t xml:space="preserve">с равномерным износом, превышающим предельные </w:t>
            </w:r>
            <w:r w:rsidRPr="00FF1BCA">
              <w:rPr>
                <w:rFonts w:eastAsiaTheme="minorHAnsi"/>
                <w:szCs w:val="28"/>
                <w:lang w:eastAsia="en-US"/>
              </w:rPr>
              <w:lastRenderedPageBreak/>
              <w:t xml:space="preserve">допустимые величины считают дефектными </w:t>
            </w:r>
            <w:r w:rsidRPr="00FF1BCA">
              <w:rPr>
                <w:rFonts w:eastAsiaTheme="minorHAnsi"/>
                <w:i/>
                <w:iCs/>
                <w:szCs w:val="28"/>
                <w:lang w:eastAsia="en-US"/>
              </w:rPr>
              <w:t>(</w:t>
            </w:r>
            <w:proofErr w:type="gramStart"/>
            <w:r w:rsidRPr="00FF1BCA">
              <w:rPr>
                <w:rFonts w:eastAsiaTheme="minorHAnsi"/>
                <w:i/>
                <w:iCs/>
                <w:szCs w:val="28"/>
                <w:lang w:eastAsia="en-US"/>
              </w:rPr>
              <w:t>ДР</w:t>
            </w:r>
            <w:proofErr w:type="gramEnd"/>
            <w:r w:rsidRPr="00FF1BCA">
              <w:rPr>
                <w:rFonts w:eastAsiaTheme="minorHAnsi"/>
                <w:i/>
                <w:iCs/>
                <w:szCs w:val="28"/>
                <w:lang w:eastAsia="en-US"/>
              </w:rPr>
              <w:t xml:space="preserve">) </w:t>
            </w:r>
            <w:r w:rsidRPr="00FF1BCA">
              <w:rPr>
                <w:rFonts w:eastAsiaTheme="minorHAnsi"/>
                <w:szCs w:val="28"/>
                <w:lang w:eastAsia="en-US"/>
              </w:rPr>
              <w:t>и заменяют в плановом порядке.</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При наличии неравномерного местного смятия головки, затрудняющего содержание ширины колеи в пределах установленных норм, или равномерного смятия и износа, величина которых превышает допустимую для вертикального износа, рельсы являются дефектными </w:t>
            </w:r>
            <w:r w:rsidRPr="00FF1BCA">
              <w:rPr>
                <w:rFonts w:eastAsiaTheme="minorHAnsi"/>
                <w:i/>
                <w:iCs/>
                <w:szCs w:val="28"/>
                <w:lang w:eastAsia="en-US"/>
              </w:rPr>
              <w:t>(</w:t>
            </w:r>
            <w:proofErr w:type="gramStart"/>
            <w:r w:rsidRPr="00FF1BCA">
              <w:rPr>
                <w:rFonts w:eastAsiaTheme="minorHAnsi"/>
                <w:i/>
                <w:iCs/>
                <w:szCs w:val="28"/>
                <w:lang w:eastAsia="en-US"/>
              </w:rPr>
              <w:t>ДР</w:t>
            </w:r>
            <w:proofErr w:type="gramEnd"/>
            <w:r w:rsidRPr="00FF1BCA">
              <w:rPr>
                <w:rFonts w:eastAsiaTheme="minorHAnsi"/>
                <w:i/>
                <w:iCs/>
                <w:szCs w:val="28"/>
                <w:lang w:eastAsia="en-US"/>
              </w:rPr>
              <w:t xml:space="preserve">) </w:t>
            </w:r>
            <w:r w:rsidRPr="00FF1BCA">
              <w:rPr>
                <w:rFonts w:eastAsiaTheme="minorHAnsi"/>
                <w:szCs w:val="28"/>
                <w:lang w:eastAsia="en-US"/>
              </w:rPr>
              <w:t>и подлежат замене в плановом порядке.</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Для удаления или уменьшения неравномерного смятия и износа головок рельсов производят их шлифовку, фрезерование или наплавку. До ликвидации или уменьшения неравномерного смятия головки или до замены рельсов скорость движения по ним в зависимости от глубины местных неровностей </w:t>
            </w:r>
            <w:proofErr w:type="spellStart"/>
            <w:r w:rsidRPr="00FF1BCA">
              <w:rPr>
                <w:rFonts w:eastAsiaTheme="minorHAnsi"/>
                <w:szCs w:val="28"/>
                <w:lang w:eastAsia="en-US"/>
              </w:rPr>
              <w:t>h</w:t>
            </w:r>
            <w:proofErr w:type="spellEnd"/>
            <w:r w:rsidRPr="00FF1BCA">
              <w:rPr>
                <w:rFonts w:eastAsiaTheme="minorHAnsi"/>
                <w:szCs w:val="28"/>
                <w:lang w:eastAsia="en-US"/>
              </w:rPr>
              <w:t xml:space="preserve"> не должна превышать:</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bCs/>
                <w:szCs w:val="28"/>
                <w:lang w:eastAsia="en-US"/>
              </w:rPr>
              <w:t>140</w:t>
            </w:r>
            <w:r w:rsidRPr="00FF1BCA">
              <w:rPr>
                <w:rFonts w:eastAsiaTheme="minorHAnsi"/>
                <w:b/>
                <w:bCs/>
                <w:szCs w:val="28"/>
                <w:lang w:eastAsia="en-US"/>
              </w:rPr>
              <w:t xml:space="preserve"> </w:t>
            </w:r>
            <w:r w:rsidRPr="00FF1BCA">
              <w:rPr>
                <w:rFonts w:eastAsiaTheme="minorHAnsi"/>
                <w:szCs w:val="28"/>
                <w:lang w:eastAsia="en-US"/>
              </w:rPr>
              <w:t xml:space="preserve">км/ч при 1,5 &lt; </w:t>
            </w:r>
            <w:proofErr w:type="spellStart"/>
            <w:r w:rsidRPr="00FF1BCA">
              <w:rPr>
                <w:rFonts w:eastAsiaTheme="minorHAnsi"/>
                <w:szCs w:val="28"/>
                <w:lang w:eastAsia="en-US"/>
              </w:rPr>
              <w:t>h</w:t>
            </w:r>
            <w:proofErr w:type="spellEnd"/>
            <w:r w:rsidRPr="00FF1BCA">
              <w:rPr>
                <w:rFonts w:eastAsiaTheme="minorHAnsi"/>
                <w:szCs w:val="28"/>
                <w:lang w:eastAsia="en-US"/>
              </w:rPr>
              <w:t xml:space="preserve"> &lt; 2,0 мм,</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120 км/ч при 2,0 &lt; </w:t>
            </w:r>
            <w:proofErr w:type="spellStart"/>
            <w:r w:rsidRPr="00FF1BCA">
              <w:rPr>
                <w:rFonts w:eastAsiaTheme="minorHAnsi"/>
                <w:szCs w:val="28"/>
                <w:lang w:eastAsia="en-US"/>
              </w:rPr>
              <w:t>h</w:t>
            </w:r>
            <w:proofErr w:type="spellEnd"/>
            <w:r w:rsidRPr="00FF1BCA">
              <w:rPr>
                <w:rFonts w:eastAsiaTheme="minorHAnsi"/>
                <w:szCs w:val="28"/>
                <w:lang w:eastAsia="en-US"/>
              </w:rPr>
              <w:t xml:space="preserve"> &lt; 3,0 мм,</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100 км/ч при 3,0 &lt; </w:t>
            </w:r>
            <w:proofErr w:type="spellStart"/>
            <w:r w:rsidRPr="00FF1BCA">
              <w:rPr>
                <w:rFonts w:eastAsiaTheme="minorHAnsi"/>
                <w:szCs w:val="28"/>
                <w:lang w:eastAsia="en-US"/>
              </w:rPr>
              <w:t>h</w:t>
            </w:r>
            <w:proofErr w:type="spellEnd"/>
            <w:r w:rsidRPr="00FF1BCA">
              <w:rPr>
                <w:rFonts w:eastAsiaTheme="minorHAnsi"/>
                <w:szCs w:val="28"/>
                <w:lang w:eastAsia="en-US"/>
              </w:rPr>
              <w:t xml:space="preserve"> &lt; 4,0 мм,</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70 км/ч при 4,0 &lt; </w:t>
            </w:r>
            <w:proofErr w:type="spellStart"/>
            <w:r w:rsidRPr="00FF1BCA">
              <w:rPr>
                <w:rFonts w:eastAsiaTheme="minorHAnsi"/>
                <w:szCs w:val="28"/>
                <w:lang w:eastAsia="en-US"/>
              </w:rPr>
              <w:t>h</w:t>
            </w:r>
            <w:proofErr w:type="spellEnd"/>
            <w:r w:rsidRPr="00FF1BCA">
              <w:rPr>
                <w:rFonts w:eastAsiaTheme="minorHAnsi"/>
                <w:szCs w:val="28"/>
                <w:lang w:eastAsia="en-US"/>
              </w:rPr>
              <w:t xml:space="preserve"> &lt; 6,0 мм,</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40 км/ч при 6,0 &lt; </w:t>
            </w:r>
            <w:proofErr w:type="spellStart"/>
            <w:r w:rsidRPr="00FF1BCA">
              <w:rPr>
                <w:rFonts w:eastAsiaTheme="minorHAnsi"/>
                <w:szCs w:val="28"/>
                <w:lang w:eastAsia="en-US"/>
              </w:rPr>
              <w:t>h</w:t>
            </w:r>
            <w:proofErr w:type="spellEnd"/>
            <w:r w:rsidRPr="00FF1BCA">
              <w:rPr>
                <w:rFonts w:eastAsiaTheme="minorHAnsi"/>
                <w:szCs w:val="28"/>
                <w:lang w:eastAsia="en-US"/>
              </w:rPr>
              <w:t xml:space="preserve"> и ЗПП.</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При глубине неровностей более 6,0 мм рельсы подлежат замене в первоочередном порядке (ЗПП).</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Рельсы с неравномерным смятием головки, затрудняющим содержание ширины колеи в пределах установленных норм даже после удаления наплывов металла шлифовкой, являются дефектными </w:t>
            </w:r>
            <w:r w:rsidRPr="00FF1BCA">
              <w:rPr>
                <w:rFonts w:eastAsiaTheme="minorHAnsi"/>
                <w:i/>
                <w:iCs/>
                <w:szCs w:val="28"/>
                <w:lang w:eastAsia="en-US"/>
              </w:rPr>
              <w:t>(</w:t>
            </w:r>
            <w:proofErr w:type="gramStart"/>
            <w:r w:rsidRPr="00FF1BCA">
              <w:rPr>
                <w:rFonts w:eastAsiaTheme="minorHAnsi"/>
                <w:i/>
                <w:iCs/>
                <w:szCs w:val="28"/>
                <w:lang w:eastAsia="en-US"/>
              </w:rPr>
              <w:t>ДР</w:t>
            </w:r>
            <w:proofErr w:type="gramEnd"/>
            <w:r w:rsidRPr="00FF1BCA">
              <w:rPr>
                <w:rFonts w:eastAsiaTheme="minorHAnsi"/>
                <w:i/>
                <w:iCs/>
                <w:szCs w:val="28"/>
                <w:lang w:eastAsia="en-US"/>
              </w:rPr>
              <w:t xml:space="preserve">) </w:t>
            </w:r>
            <w:r w:rsidRPr="00FF1BCA">
              <w:rPr>
                <w:rFonts w:eastAsiaTheme="minorHAnsi"/>
                <w:szCs w:val="28"/>
                <w:lang w:eastAsia="en-US"/>
              </w:rPr>
              <w:t>и подлежат плановой замене.</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Рельсы типов Р65 и Р75 с шириной головки 90,0 мм и более и Р50 с шириной головки 85,0 мм и более также являются дефектными </w:t>
            </w:r>
            <w:r w:rsidRPr="00FF1BCA">
              <w:rPr>
                <w:rFonts w:eastAsiaTheme="minorHAnsi"/>
                <w:i/>
                <w:iCs/>
                <w:szCs w:val="28"/>
                <w:lang w:eastAsia="en-US"/>
              </w:rPr>
              <w:t>(</w:t>
            </w:r>
            <w:proofErr w:type="gramStart"/>
            <w:r w:rsidRPr="00FF1BCA">
              <w:rPr>
                <w:rFonts w:eastAsiaTheme="minorHAnsi"/>
                <w:i/>
                <w:iCs/>
                <w:szCs w:val="28"/>
                <w:lang w:eastAsia="en-US"/>
              </w:rPr>
              <w:t>ДР</w:t>
            </w:r>
            <w:proofErr w:type="gramEnd"/>
            <w:r w:rsidRPr="00FF1BCA">
              <w:rPr>
                <w:rFonts w:eastAsiaTheme="minorHAnsi"/>
                <w:i/>
                <w:iCs/>
                <w:szCs w:val="28"/>
                <w:lang w:eastAsia="en-US"/>
              </w:rPr>
              <w:t xml:space="preserve">) </w:t>
            </w:r>
            <w:r w:rsidRPr="00FF1BCA">
              <w:rPr>
                <w:rFonts w:eastAsiaTheme="minorHAnsi"/>
                <w:szCs w:val="28"/>
                <w:lang w:eastAsia="en-US"/>
              </w:rPr>
              <w:t>и подлежат плановой замене.</w:t>
            </w:r>
          </w:p>
          <w:p w:rsidR="00B50772" w:rsidRPr="00FF1BCA" w:rsidRDefault="00B50772" w:rsidP="007159D3">
            <w:pPr>
              <w:autoSpaceDE w:val="0"/>
              <w:autoSpaceDN w:val="0"/>
              <w:adjustRightInd w:val="0"/>
              <w:ind w:firstLine="709"/>
              <w:jc w:val="both"/>
              <w:rPr>
                <w:rFonts w:eastAsiaTheme="minorHAnsi"/>
                <w:szCs w:val="28"/>
                <w:lang w:eastAsia="en-US"/>
              </w:rPr>
            </w:pPr>
            <w:proofErr w:type="gramStart"/>
            <w:r w:rsidRPr="00FF1BCA">
              <w:rPr>
                <w:rFonts w:eastAsiaTheme="minorHAnsi"/>
                <w:szCs w:val="28"/>
                <w:lang w:eastAsia="en-US"/>
              </w:rPr>
              <w:t>При ширине головки более 90,0 мм для рельсов типов Р65 и Р75 и 85,0 мм для рельсов типа Р50, а также при наплывах на боковой поверхности головки 5,0 мм и более, при наличии темного желобка на поверхности катания глубиной более 1,0 мм, при осыпании окалины и наличии узкой полоски красноты в зоне сопряжения головки с шейкой со стороны рабочей грани</w:t>
            </w:r>
            <w:proofErr w:type="gramEnd"/>
            <w:r w:rsidRPr="00FF1BCA">
              <w:rPr>
                <w:rFonts w:eastAsiaTheme="minorHAnsi"/>
                <w:szCs w:val="28"/>
                <w:lang w:eastAsia="en-US"/>
              </w:rPr>
              <w:t xml:space="preserve"> необходимо проведение ультразвукового контроля </w:t>
            </w:r>
            <w:proofErr w:type="gramStart"/>
            <w:r w:rsidRPr="00FF1BCA">
              <w:rPr>
                <w:rFonts w:eastAsiaTheme="minorHAnsi"/>
                <w:szCs w:val="28"/>
                <w:lang w:eastAsia="en-US"/>
              </w:rPr>
              <w:t>ручными</w:t>
            </w:r>
            <w:proofErr w:type="gramEnd"/>
            <w:r w:rsidRPr="00FF1BCA">
              <w:rPr>
                <w:rFonts w:eastAsiaTheme="minorHAnsi"/>
                <w:szCs w:val="28"/>
                <w:lang w:eastAsia="en-US"/>
              </w:rPr>
              <w:t xml:space="preserve"> ПЭП. В случае обнаружения эхо-сигнала от трещины (дефект 31.1-2) рельсы считают </w:t>
            </w:r>
            <w:proofErr w:type="spellStart"/>
            <w:r w:rsidRPr="00FF1BCA">
              <w:rPr>
                <w:rFonts w:eastAsiaTheme="minorHAnsi"/>
                <w:szCs w:val="28"/>
                <w:lang w:eastAsia="en-US"/>
              </w:rPr>
              <w:t>остродефектными</w:t>
            </w:r>
            <w:proofErr w:type="spellEnd"/>
            <w:r w:rsidRPr="00FF1BCA">
              <w:rPr>
                <w:rFonts w:eastAsiaTheme="minorHAnsi"/>
                <w:szCs w:val="28"/>
                <w:lang w:eastAsia="en-US"/>
              </w:rPr>
              <w:t xml:space="preserve"> </w:t>
            </w:r>
            <w:r w:rsidRPr="00FF1BCA">
              <w:rPr>
                <w:rFonts w:eastAsiaTheme="minorHAnsi"/>
                <w:bCs/>
                <w:i/>
                <w:iCs/>
                <w:szCs w:val="28"/>
                <w:lang w:eastAsia="en-US"/>
              </w:rPr>
              <w:t>(ОДР)</w:t>
            </w:r>
            <w:r w:rsidRPr="00FF1BCA">
              <w:rPr>
                <w:rFonts w:eastAsiaTheme="minorHAnsi"/>
                <w:b/>
                <w:bCs/>
                <w:i/>
                <w:iCs/>
                <w:szCs w:val="28"/>
                <w:lang w:eastAsia="en-US"/>
              </w:rPr>
              <w:t xml:space="preserve"> </w:t>
            </w:r>
            <w:r w:rsidRPr="00FF1BCA">
              <w:rPr>
                <w:rFonts w:eastAsiaTheme="minorHAnsi"/>
                <w:szCs w:val="28"/>
                <w:lang w:eastAsia="en-US"/>
              </w:rPr>
              <w:t xml:space="preserve">и заменяют без промедления. При затруднении ультразвукового контроля рельс признаётся </w:t>
            </w:r>
            <w:proofErr w:type="spellStart"/>
            <w:r w:rsidRPr="00FF1BCA">
              <w:rPr>
                <w:rFonts w:eastAsiaTheme="minorHAnsi"/>
                <w:szCs w:val="28"/>
                <w:lang w:eastAsia="en-US"/>
              </w:rPr>
              <w:t>контроленепригодным</w:t>
            </w:r>
            <w:proofErr w:type="spellEnd"/>
            <w:r w:rsidRPr="00FF1BCA">
              <w:rPr>
                <w:rFonts w:eastAsiaTheme="minorHAnsi"/>
                <w:szCs w:val="28"/>
                <w:lang w:eastAsia="en-US"/>
              </w:rPr>
              <w:t xml:space="preserve"> (</w:t>
            </w:r>
            <w:proofErr w:type="spellStart"/>
            <w:r w:rsidRPr="00FF1BCA">
              <w:rPr>
                <w:rFonts w:eastAsiaTheme="minorHAnsi"/>
                <w:szCs w:val="28"/>
                <w:lang w:eastAsia="en-US"/>
              </w:rPr>
              <w:t>деф</w:t>
            </w:r>
            <w:proofErr w:type="spellEnd"/>
            <w:r w:rsidRPr="00FF1BCA">
              <w:rPr>
                <w:rFonts w:eastAsiaTheme="minorHAnsi"/>
                <w:szCs w:val="28"/>
                <w:lang w:eastAsia="en-US"/>
              </w:rPr>
              <w:t>. 19).</w:t>
            </w:r>
          </w:p>
          <w:p w:rsidR="00B50772" w:rsidRPr="00FF1BCA" w:rsidRDefault="00B50772" w:rsidP="007159D3">
            <w:pPr>
              <w:autoSpaceDE w:val="0"/>
              <w:autoSpaceDN w:val="0"/>
              <w:adjustRightInd w:val="0"/>
              <w:ind w:firstLine="709"/>
              <w:jc w:val="both"/>
              <w:rPr>
                <w:rFonts w:eastAsiaTheme="minorHAnsi"/>
                <w:sz w:val="28"/>
                <w:szCs w:val="28"/>
                <w:lang w:eastAsia="en-US"/>
              </w:rPr>
            </w:pPr>
            <w:r w:rsidRPr="00FF1BCA">
              <w:rPr>
                <w:rFonts w:eastAsiaTheme="minorHAnsi"/>
                <w:szCs w:val="28"/>
                <w:lang w:eastAsia="en-US"/>
              </w:rPr>
              <w:t>Необходимо восстановить соответствие между возвышением наружного рельса и реализуемыми скоростями движения поездов в кривой</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lastRenderedPageBreak/>
              <w:drawing>
                <wp:inline distT="0" distB="0" distL="0" distR="0">
                  <wp:extent cx="2150458" cy="1400175"/>
                  <wp:effectExtent l="19050" t="0" r="2192" b="0"/>
                  <wp:docPr id="151" name="Рисунок 37" descr="https://www.tdesant.ru/images/info/2499r/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tdesant.ru/images/info/2499r/image167.jpg"/>
                          <pic:cNvPicPr>
                            <a:picLocks noChangeAspect="1" noChangeArrowheads="1"/>
                          </pic:cNvPicPr>
                        </pic:nvPicPr>
                        <pic:blipFill>
                          <a:blip r:embed="rId29" cstate="print"/>
                          <a:srcRect/>
                          <a:stretch>
                            <a:fillRect/>
                          </a:stretch>
                        </pic:blipFill>
                        <pic:spPr bwMode="auto">
                          <a:xfrm>
                            <a:off x="0" y="0"/>
                            <a:ext cx="2150458" cy="1400175"/>
                          </a:xfrm>
                          <a:prstGeom prst="rect">
                            <a:avLst/>
                          </a:prstGeom>
                          <a:noFill/>
                          <a:ln w="9525">
                            <a:noFill/>
                            <a:miter lim="800000"/>
                            <a:headEnd/>
                            <a:tailEnd/>
                          </a:ln>
                        </pic:spPr>
                      </pic:pic>
                    </a:graphicData>
                  </a:graphic>
                </wp:inline>
              </w:drawing>
            </w:r>
          </w:p>
        </w:tc>
        <w:tc>
          <w:tcPr>
            <w:tcW w:w="3851" w:type="dxa"/>
          </w:tcPr>
          <w:p w:rsidR="00B50772" w:rsidRPr="00FF1BCA" w:rsidRDefault="00B50772" w:rsidP="007159D3">
            <w:pPr>
              <w:tabs>
                <w:tab w:val="left" w:pos="993"/>
              </w:tabs>
              <w:jc w:val="both"/>
              <w:rPr>
                <w:b/>
                <w:i/>
                <w:szCs w:val="28"/>
              </w:rPr>
            </w:pPr>
            <w:r w:rsidRPr="00FF1BCA">
              <w:rPr>
                <w:rFonts w:eastAsiaTheme="minorHAnsi"/>
                <w:b/>
                <w:i/>
                <w:szCs w:val="28"/>
                <w:lang w:eastAsia="en-US"/>
              </w:rPr>
              <w:t>Смятие головки в виде седловины в зоне болтового стыка из-за повышенного динамического воздействия в стыке</w:t>
            </w:r>
          </w:p>
          <w:p w:rsidR="00B50772" w:rsidRPr="00FF1BCA"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FF1BCA"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FF1BCA">
              <w:rPr>
                <w:rFonts w:eastAsiaTheme="minorHAnsi"/>
                <w:b/>
                <w:i/>
                <w:szCs w:val="28"/>
                <w:lang w:eastAsia="en-US"/>
              </w:rPr>
              <w:t>Код дефекта в стыке 43.1</w:t>
            </w:r>
          </w:p>
        </w:tc>
      </w:tr>
      <w:tr w:rsidR="00B50772" w:rsidTr="007159D3">
        <w:tc>
          <w:tcPr>
            <w:tcW w:w="9853" w:type="dxa"/>
            <w:gridSpan w:val="3"/>
          </w:tcPr>
          <w:p w:rsidR="00B50772" w:rsidRPr="00FF1BCA" w:rsidRDefault="00B50772" w:rsidP="007159D3">
            <w:pPr>
              <w:tabs>
                <w:tab w:val="left" w:pos="993"/>
              </w:tabs>
              <w:jc w:val="center"/>
              <w:rPr>
                <w:i/>
                <w:szCs w:val="28"/>
              </w:rPr>
            </w:pPr>
            <w:r w:rsidRPr="00FF1BCA">
              <w:rPr>
                <w:i/>
                <w:szCs w:val="28"/>
              </w:rPr>
              <w:t>Причины появления и развития.</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Смятие головки в виде седловины связано с особенностями динамического воздействия колеса на рельс при прохождении им зоны стыка и недостаточным сопротивлением рельсов смятию, использованием изношенных накладок, вышедших из строя прокладок и подкладок, просадками в стыках, нарушением </w:t>
            </w:r>
            <w:proofErr w:type="spellStart"/>
            <w:r w:rsidRPr="00FF1BCA">
              <w:rPr>
                <w:rFonts w:eastAsiaTheme="minorHAnsi"/>
                <w:szCs w:val="28"/>
                <w:lang w:eastAsia="en-US"/>
              </w:rPr>
              <w:t>подуклонки</w:t>
            </w:r>
            <w:proofErr w:type="spellEnd"/>
            <w:r w:rsidRPr="00FF1BCA">
              <w:rPr>
                <w:rFonts w:eastAsiaTheme="minorHAnsi"/>
                <w:szCs w:val="28"/>
                <w:lang w:eastAsia="en-US"/>
              </w:rPr>
              <w:t xml:space="preserve"> рельсов.</w:t>
            </w:r>
          </w:p>
          <w:p w:rsidR="00B50772" w:rsidRPr="00FF1BCA" w:rsidRDefault="00B50772" w:rsidP="007159D3">
            <w:pPr>
              <w:autoSpaceDE w:val="0"/>
              <w:autoSpaceDN w:val="0"/>
              <w:adjustRightInd w:val="0"/>
              <w:jc w:val="center"/>
              <w:rPr>
                <w:rFonts w:eastAsiaTheme="minorHAnsi"/>
                <w:i/>
                <w:szCs w:val="28"/>
                <w:lang w:eastAsia="en-US"/>
              </w:rPr>
            </w:pPr>
            <w:r w:rsidRPr="00FF1BCA">
              <w:rPr>
                <w:rFonts w:eastAsiaTheme="minorHAnsi"/>
                <w:i/>
                <w:szCs w:val="28"/>
                <w:lang w:eastAsia="en-US"/>
              </w:rPr>
              <w:t>Способы выявления.</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Внешний осмотр, проверка жёсткой линейкой длиной 1 м с набором щупов или с концевыми мерами длины, штангенциркулем с глубиномером, универсальным шаблоном модели 00316 и др. измерительными приборами. </w:t>
            </w:r>
            <w:proofErr w:type="spellStart"/>
            <w:r w:rsidRPr="00FF1BCA">
              <w:rPr>
                <w:rFonts w:eastAsiaTheme="minorHAnsi"/>
                <w:szCs w:val="28"/>
                <w:lang w:eastAsia="en-US"/>
              </w:rPr>
              <w:t>Дефектоскопирование</w:t>
            </w:r>
            <w:proofErr w:type="spellEnd"/>
            <w:r w:rsidRPr="00FF1BCA">
              <w:rPr>
                <w:rFonts w:eastAsiaTheme="minorHAnsi"/>
                <w:szCs w:val="28"/>
                <w:lang w:eastAsia="en-US"/>
              </w:rPr>
              <w:t xml:space="preserve"> затруднено из-за изменения формы поверхности катания и ухудшения акустического контакта. При </w:t>
            </w:r>
            <w:proofErr w:type="spellStart"/>
            <w:r w:rsidRPr="00FF1BCA">
              <w:rPr>
                <w:rFonts w:eastAsiaTheme="minorHAnsi"/>
                <w:szCs w:val="28"/>
                <w:lang w:eastAsia="en-US"/>
              </w:rPr>
              <w:t>дефектоскопировании</w:t>
            </w:r>
            <w:proofErr w:type="spellEnd"/>
            <w:r w:rsidRPr="00FF1BCA">
              <w:rPr>
                <w:rFonts w:eastAsiaTheme="minorHAnsi"/>
                <w:szCs w:val="28"/>
                <w:lang w:eastAsia="en-US"/>
              </w:rPr>
              <w:t xml:space="preserve"> следует убедиться в отсутствии под дефектом поперечных трещин деф.31.1.</w:t>
            </w:r>
          </w:p>
          <w:p w:rsidR="00B50772" w:rsidRPr="00FF1BCA" w:rsidRDefault="00B50772" w:rsidP="007159D3">
            <w:pPr>
              <w:autoSpaceDE w:val="0"/>
              <w:autoSpaceDN w:val="0"/>
              <w:adjustRightInd w:val="0"/>
              <w:jc w:val="center"/>
              <w:rPr>
                <w:rFonts w:eastAsiaTheme="minorHAnsi"/>
                <w:i/>
                <w:szCs w:val="28"/>
                <w:lang w:eastAsia="en-US"/>
              </w:rPr>
            </w:pPr>
            <w:r w:rsidRPr="00FF1BCA">
              <w:rPr>
                <w:rFonts w:eastAsiaTheme="minorHAnsi"/>
                <w:i/>
                <w:szCs w:val="28"/>
                <w:lang w:eastAsia="en-US"/>
              </w:rPr>
              <w:t>Указания по эксплуатации.</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lastRenderedPageBreak/>
              <w:t xml:space="preserve">Рельсы, имеющие седловины глубиной более 1,5 мм при измерении их по оси головки от линейки длиной 1 м, являются дефектными </w:t>
            </w:r>
            <w:r w:rsidRPr="00FF1BCA">
              <w:rPr>
                <w:rFonts w:eastAsiaTheme="minorHAnsi"/>
                <w:i/>
                <w:iCs/>
                <w:szCs w:val="28"/>
                <w:lang w:eastAsia="en-US"/>
              </w:rPr>
              <w:t>{</w:t>
            </w:r>
            <w:proofErr w:type="gramStart"/>
            <w:r w:rsidRPr="00FF1BCA">
              <w:rPr>
                <w:rFonts w:eastAsiaTheme="minorHAnsi"/>
                <w:i/>
                <w:iCs/>
                <w:szCs w:val="28"/>
                <w:lang w:eastAsia="en-US"/>
              </w:rPr>
              <w:t>ДР</w:t>
            </w:r>
            <w:proofErr w:type="gramEnd"/>
            <w:r w:rsidRPr="00FF1BCA">
              <w:rPr>
                <w:rFonts w:eastAsiaTheme="minorHAnsi"/>
                <w:i/>
                <w:iCs/>
                <w:szCs w:val="28"/>
                <w:lang w:eastAsia="en-US"/>
              </w:rPr>
              <w:t>).</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Для полного или частичного устранения дефектов производят шлифовку поверхности катания, наплавку, а для того, чтобы сделать пологими уклоны неровности в зоне седловин - местную шлифовку.</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Изношенные стыковые накладки, подкладки и прокладки следует заменить годными. Следует выполнить подбивку шпал стыка. Провисшие концы рельсов в стыках рекомендуется выправить, если имеется машина </w:t>
            </w:r>
            <w:proofErr w:type="spellStart"/>
            <w:r w:rsidRPr="00FF1BCA">
              <w:rPr>
                <w:rFonts w:eastAsiaTheme="minorHAnsi"/>
                <w:szCs w:val="28"/>
                <w:lang w:eastAsia="en-US"/>
              </w:rPr>
              <w:t>Strait</w:t>
            </w:r>
            <w:proofErr w:type="spellEnd"/>
            <w:r w:rsidRPr="00FF1BCA">
              <w:rPr>
                <w:rFonts w:eastAsiaTheme="minorHAnsi"/>
                <w:szCs w:val="28"/>
                <w:lang w:eastAsia="en-US"/>
              </w:rPr>
              <w:t xml:space="preserve"> для подгиба концов рельсов в пути.</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До выполнения указанных выше работ или при невозможности их выполнения до плановой замены дефектных рельсов в зависимости от глубины седловины </w:t>
            </w:r>
            <w:proofErr w:type="spellStart"/>
            <w:r w:rsidRPr="00FF1BCA">
              <w:rPr>
                <w:rFonts w:eastAsiaTheme="minorHAnsi"/>
                <w:szCs w:val="28"/>
                <w:lang w:eastAsia="en-US"/>
              </w:rPr>
              <w:t>h</w:t>
            </w:r>
            <w:proofErr w:type="spellEnd"/>
            <w:r w:rsidRPr="00FF1BCA">
              <w:rPr>
                <w:rFonts w:eastAsiaTheme="minorHAnsi"/>
                <w:szCs w:val="28"/>
                <w:lang w:eastAsia="en-US"/>
              </w:rPr>
              <w:t xml:space="preserve"> скорость движения поездов не должна превышать:</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140 км/ч при 1,5 &lt; </w:t>
            </w:r>
            <w:proofErr w:type="spellStart"/>
            <w:r w:rsidRPr="00FF1BCA">
              <w:rPr>
                <w:rFonts w:eastAsiaTheme="minorHAnsi"/>
                <w:szCs w:val="28"/>
                <w:lang w:eastAsia="en-US"/>
              </w:rPr>
              <w:t>h</w:t>
            </w:r>
            <w:proofErr w:type="spellEnd"/>
            <w:r w:rsidRPr="00FF1BCA">
              <w:rPr>
                <w:rFonts w:eastAsiaTheme="minorHAnsi"/>
                <w:szCs w:val="28"/>
                <w:lang w:eastAsia="en-US"/>
              </w:rPr>
              <w:t xml:space="preserve"> &lt; 2,0 мм,</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120 км/ч при 2,0 &lt; </w:t>
            </w:r>
            <w:proofErr w:type="spellStart"/>
            <w:r w:rsidRPr="00FF1BCA">
              <w:rPr>
                <w:rFonts w:eastAsiaTheme="minorHAnsi"/>
                <w:szCs w:val="28"/>
                <w:lang w:eastAsia="en-US"/>
              </w:rPr>
              <w:t>h</w:t>
            </w:r>
            <w:proofErr w:type="spellEnd"/>
            <w:r w:rsidRPr="00FF1BCA">
              <w:rPr>
                <w:rFonts w:eastAsiaTheme="minorHAnsi"/>
                <w:szCs w:val="28"/>
                <w:lang w:eastAsia="en-US"/>
              </w:rPr>
              <w:t xml:space="preserve"> &lt; 3,0 мм,</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100 км/ч при 3,0 &lt; </w:t>
            </w:r>
            <w:proofErr w:type="spellStart"/>
            <w:r w:rsidRPr="00FF1BCA">
              <w:rPr>
                <w:rFonts w:eastAsiaTheme="minorHAnsi"/>
                <w:szCs w:val="28"/>
                <w:lang w:eastAsia="en-US"/>
              </w:rPr>
              <w:t>h</w:t>
            </w:r>
            <w:proofErr w:type="spellEnd"/>
            <w:r w:rsidRPr="00FF1BCA">
              <w:rPr>
                <w:rFonts w:eastAsiaTheme="minorHAnsi"/>
                <w:szCs w:val="28"/>
                <w:lang w:eastAsia="en-US"/>
              </w:rPr>
              <w:t xml:space="preserve"> &lt; 4,0 мм,</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70 км/ч при 4,0 &lt; </w:t>
            </w:r>
            <w:proofErr w:type="spellStart"/>
            <w:r w:rsidRPr="00FF1BCA">
              <w:rPr>
                <w:rFonts w:eastAsiaTheme="minorHAnsi"/>
                <w:szCs w:val="28"/>
                <w:lang w:eastAsia="en-US"/>
              </w:rPr>
              <w:t>h</w:t>
            </w:r>
            <w:proofErr w:type="spellEnd"/>
            <w:r w:rsidRPr="00FF1BCA">
              <w:rPr>
                <w:rFonts w:eastAsiaTheme="minorHAnsi"/>
                <w:szCs w:val="28"/>
                <w:lang w:eastAsia="en-US"/>
              </w:rPr>
              <w:t xml:space="preserve"> &lt; 6,0 мм,</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40 км/ч при 6,0 &lt; </w:t>
            </w:r>
            <w:proofErr w:type="spellStart"/>
            <w:r w:rsidRPr="00FF1BCA">
              <w:rPr>
                <w:rFonts w:eastAsiaTheme="minorHAnsi"/>
                <w:szCs w:val="28"/>
                <w:lang w:eastAsia="en-US"/>
              </w:rPr>
              <w:t>h</w:t>
            </w:r>
            <w:proofErr w:type="spellEnd"/>
            <w:r w:rsidRPr="00FF1BCA">
              <w:rPr>
                <w:rFonts w:eastAsiaTheme="minorHAnsi"/>
                <w:szCs w:val="28"/>
                <w:lang w:eastAsia="en-US"/>
              </w:rPr>
              <w:t xml:space="preserve"> и ЗПП.</w:t>
            </w:r>
          </w:p>
          <w:p w:rsidR="00B50772" w:rsidRPr="00FF1BCA" w:rsidRDefault="00B50772" w:rsidP="007159D3">
            <w:pPr>
              <w:autoSpaceDE w:val="0"/>
              <w:autoSpaceDN w:val="0"/>
              <w:adjustRightInd w:val="0"/>
              <w:ind w:firstLine="709"/>
              <w:jc w:val="both"/>
              <w:rPr>
                <w:rFonts w:eastAsiaTheme="minorHAnsi"/>
                <w:sz w:val="28"/>
                <w:szCs w:val="28"/>
                <w:lang w:eastAsia="en-US"/>
              </w:rPr>
            </w:pPr>
            <w:r w:rsidRPr="00FF1BCA">
              <w:rPr>
                <w:rFonts w:eastAsiaTheme="minorHAnsi"/>
                <w:szCs w:val="28"/>
                <w:lang w:eastAsia="en-US"/>
              </w:rPr>
              <w:t>При глубине седловины более 6,0 мм дефектные рельсы заменяют в первоочередном порядке (3ПП)</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lastRenderedPageBreak/>
              <w:drawing>
                <wp:inline distT="0" distB="0" distL="0" distR="0">
                  <wp:extent cx="1191376" cy="1495425"/>
                  <wp:effectExtent l="19050" t="0" r="8774" b="0"/>
                  <wp:docPr id="152" name="Рисунок 40" descr="https://www.tdesant.ru/images/info/2499r/imag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tdesant.ru/images/info/2499r/image170.jpg"/>
                          <pic:cNvPicPr>
                            <a:picLocks noChangeAspect="1" noChangeArrowheads="1"/>
                          </pic:cNvPicPr>
                        </pic:nvPicPr>
                        <pic:blipFill>
                          <a:blip r:embed="rId30" cstate="print"/>
                          <a:srcRect/>
                          <a:stretch>
                            <a:fillRect/>
                          </a:stretch>
                        </pic:blipFill>
                        <pic:spPr bwMode="auto">
                          <a:xfrm>
                            <a:off x="0" y="0"/>
                            <a:ext cx="1191376" cy="1495425"/>
                          </a:xfrm>
                          <a:prstGeom prst="rect">
                            <a:avLst/>
                          </a:prstGeom>
                          <a:noFill/>
                          <a:ln w="9525">
                            <a:noFill/>
                            <a:miter lim="800000"/>
                            <a:headEnd/>
                            <a:tailEnd/>
                          </a:ln>
                        </pic:spPr>
                      </pic:pic>
                    </a:graphicData>
                  </a:graphic>
                </wp:inline>
              </w:drawing>
            </w:r>
          </w:p>
        </w:tc>
        <w:tc>
          <w:tcPr>
            <w:tcW w:w="3851" w:type="dxa"/>
          </w:tcPr>
          <w:p w:rsidR="00B50772" w:rsidRPr="00FF1BCA" w:rsidRDefault="00B50772" w:rsidP="007159D3">
            <w:pPr>
              <w:tabs>
                <w:tab w:val="left" w:pos="993"/>
              </w:tabs>
              <w:jc w:val="both"/>
              <w:rPr>
                <w:b/>
                <w:i/>
                <w:szCs w:val="28"/>
              </w:rPr>
            </w:pPr>
            <w:r w:rsidRPr="00FF1BCA">
              <w:rPr>
                <w:rFonts w:eastAsiaTheme="minorHAnsi"/>
                <w:b/>
                <w:i/>
                <w:szCs w:val="28"/>
                <w:lang w:eastAsia="en-US"/>
              </w:rPr>
              <w:t>Боковой износ головки рельса сверх допустимых норм</w:t>
            </w:r>
          </w:p>
          <w:p w:rsidR="00B50772" w:rsidRPr="00FF1BCA"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FF1BCA"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FF1BCA">
              <w:rPr>
                <w:rFonts w:eastAsiaTheme="minorHAnsi"/>
                <w:b/>
                <w:i/>
                <w:szCs w:val="28"/>
                <w:lang w:eastAsia="en-US"/>
              </w:rPr>
              <w:t>Код дефекта по всей длине 44.0</w:t>
            </w:r>
          </w:p>
        </w:tc>
      </w:tr>
      <w:tr w:rsidR="00B50772" w:rsidTr="007159D3">
        <w:tc>
          <w:tcPr>
            <w:tcW w:w="9853" w:type="dxa"/>
            <w:gridSpan w:val="3"/>
          </w:tcPr>
          <w:p w:rsidR="00B50772" w:rsidRPr="00FF1BCA" w:rsidRDefault="00B50772" w:rsidP="007159D3">
            <w:pPr>
              <w:tabs>
                <w:tab w:val="left" w:pos="993"/>
              </w:tabs>
              <w:jc w:val="center"/>
              <w:rPr>
                <w:i/>
                <w:szCs w:val="28"/>
              </w:rPr>
            </w:pPr>
            <w:r w:rsidRPr="00FF1BCA">
              <w:rPr>
                <w:i/>
                <w:szCs w:val="28"/>
              </w:rPr>
              <w:t>Причины появления и развития.</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Недостаточная износостойкость рельсового металла и усиленное проскальзывание, связанное, как правило, с увеличением углов </w:t>
            </w:r>
            <w:proofErr w:type="spellStart"/>
            <w:r w:rsidRPr="00FF1BCA">
              <w:rPr>
                <w:rFonts w:eastAsiaTheme="minorHAnsi"/>
                <w:szCs w:val="28"/>
                <w:lang w:eastAsia="en-US"/>
              </w:rPr>
              <w:t>набегания</w:t>
            </w:r>
            <w:proofErr w:type="spellEnd"/>
            <w:r w:rsidRPr="00FF1BCA">
              <w:rPr>
                <w:rFonts w:eastAsiaTheme="minorHAnsi"/>
                <w:szCs w:val="28"/>
                <w:lang w:eastAsia="en-US"/>
              </w:rPr>
              <w:t xml:space="preserve"> гребней колес на боковую грань рельсов из-за нарушений нормального вписывания тележек подвижного состава в кривые участки пути.</w:t>
            </w:r>
          </w:p>
          <w:p w:rsidR="00B50772" w:rsidRPr="00FF1BCA" w:rsidRDefault="00B50772" w:rsidP="007159D3">
            <w:pPr>
              <w:autoSpaceDE w:val="0"/>
              <w:autoSpaceDN w:val="0"/>
              <w:adjustRightInd w:val="0"/>
              <w:ind w:firstLine="709"/>
              <w:jc w:val="both"/>
              <w:rPr>
                <w:rFonts w:eastAsiaTheme="minorHAnsi"/>
                <w:szCs w:val="28"/>
                <w:lang w:eastAsia="en-US"/>
              </w:rPr>
            </w:pPr>
            <w:proofErr w:type="gramStart"/>
            <w:r w:rsidRPr="00FF1BCA">
              <w:rPr>
                <w:rFonts w:eastAsiaTheme="minorHAnsi"/>
                <w:szCs w:val="28"/>
                <w:lang w:eastAsia="en-US"/>
              </w:rPr>
              <w:t>Недостаточная</w:t>
            </w:r>
            <w:proofErr w:type="gramEnd"/>
            <w:r w:rsidRPr="00FF1BCA">
              <w:rPr>
                <w:rFonts w:eastAsiaTheme="minorHAnsi"/>
                <w:szCs w:val="28"/>
                <w:lang w:eastAsia="en-US"/>
              </w:rPr>
              <w:t xml:space="preserve"> </w:t>
            </w:r>
            <w:proofErr w:type="spellStart"/>
            <w:r w:rsidRPr="00FF1BCA">
              <w:rPr>
                <w:rFonts w:eastAsiaTheme="minorHAnsi"/>
                <w:szCs w:val="28"/>
                <w:lang w:eastAsia="en-US"/>
              </w:rPr>
              <w:t>лубрикация</w:t>
            </w:r>
            <w:proofErr w:type="spellEnd"/>
            <w:r w:rsidRPr="00FF1BCA">
              <w:rPr>
                <w:rFonts w:eastAsiaTheme="minorHAnsi"/>
                <w:szCs w:val="28"/>
                <w:lang w:eastAsia="en-US"/>
              </w:rPr>
              <w:t xml:space="preserve"> боковой грани головки рельсов.</w:t>
            </w:r>
          </w:p>
          <w:p w:rsidR="00B50772" w:rsidRPr="00FF1BCA" w:rsidRDefault="00B50772" w:rsidP="007159D3">
            <w:pPr>
              <w:autoSpaceDE w:val="0"/>
              <w:autoSpaceDN w:val="0"/>
              <w:adjustRightInd w:val="0"/>
              <w:jc w:val="center"/>
              <w:rPr>
                <w:rFonts w:eastAsiaTheme="minorHAnsi"/>
                <w:i/>
                <w:szCs w:val="28"/>
                <w:lang w:eastAsia="en-US"/>
              </w:rPr>
            </w:pPr>
            <w:r w:rsidRPr="00FF1BCA">
              <w:rPr>
                <w:rFonts w:eastAsiaTheme="minorHAnsi"/>
                <w:i/>
                <w:szCs w:val="28"/>
                <w:lang w:eastAsia="en-US"/>
              </w:rPr>
              <w:t>Способы выявления.</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Внешний осмотр, проверка измерительными приборами. Боковой износ измеряется на высоте 13 мм ниже существующей поверхности катания и определяется как разница проектной ширины головки рельса и измеренной ширины головки рельса ниже поверхности катания на 13 мм без учета наплывов с нерабочей грани рельса.</w:t>
            </w:r>
          </w:p>
          <w:p w:rsidR="00B50772" w:rsidRPr="00FF1BCA" w:rsidRDefault="00B50772" w:rsidP="007159D3">
            <w:pPr>
              <w:autoSpaceDE w:val="0"/>
              <w:autoSpaceDN w:val="0"/>
              <w:adjustRightInd w:val="0"/>
              <w:jc w:val="center"/>
              <w:rPr>
                <w:rFonts w:eastAsiaTheme="minorHAnsi"/>
                <w:i/>
                <w:szCs w:val="28"/>
                <w:lang w:eastAsia="en-US"/>
              </w:rPr>
            </w:pPr>
            <w:r w:rsidRPr="00FF1BCA">
              <w:rPr>
                <w:rFonts w:eastAsiaTheme="minorHAnsi"/>
                <w:i/>
                <w:szCs w:val="28"/>
                <w:lang w:eastAsia="en-US"/>
              </w:rPr>
              <w:t>Указания по эксплуатации.</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При движении по рельсам типов Р50, Р65 и Р75 с равномерным боковым износом допустимые скорости движения устанавливают в соответствии с </w:t>
            </w:r>
            <w:r w:rsidRPr="006C2499">
              <w:rPr>
                <w:rFonts w:eastAsiaTheme="minorHAnsi"/>
                <w:szCs w:val="28"/>
                <w:lang w:eastAsia="en-US"/>
              </w:rPr>
              <w:t>таблицей 4.</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При интенсивном боковом износе следует использовать </w:t>
            </w:r>
            <w:proofErr w:type="spellStart"/>
            <w:r w:rsidRPr="00FF1BCA">
              <w:rPr>
                <w:rFonts w:eastAsiaTheme="minorHAnsi"/>
                <w:szCs w:val="28"/>
                <w:lang w:eastAsia="en-US"/>
              </w:rPr>
              <w:t>гребнесмазыватели</w:t>
            </w:r>
            <w:proofErr w:type="spellEnd"/>
            <w:r w:rsidRPr="00FF1BCA">
              <w:rPr>
                <w:rFonts w:eastAsiaTheme="minorHAnsi"/>
                <w:szCs w:val="28"/>
                <w:lang w:eastAsia="en-US"/>
              </w:rPr>
              <w:t xml:space="preserve"> и </w:t>
            </w:r>
            <w:proofErr w:type="spellStart"/>
            <w:r w:rsidRPr="00FF1BCA">
              <w:rPr>
                <w:rFonts w:eastAsiaTheme="minorHAnsi"/>
                <w:szCs w:val="28"/>
                <w:lang w:eastAsia="en-US"/>
              </w:rPr>
              <w:t>рельсосмазыватели</w:t>
            </w:r>
            <w:proofErr w:type="spellEnd"/>
            <w:r w:rsidRPr="00FF1BCA">
              <w:rPr>
                <w:rFonts w:eastAsiaTheme="minorHAnsi"/>
                <w:szCs w:val="28"/>
                <w:lang w:eastAsia="en-US"/>
              </w:rPr>
              <w:t xml:space="preserve"> (</w:t>
            </w:r>
            <w:proofErr w:type="gramStart"/>
            <w:r w:rsidRPr="00FF1BCA">
              <w:rPr>
                <w:rFonts w:eastAsiaTheme="minorHAnsi"/>
                <w:szCs w:val="28"/>
                <w:lang w:eastAsia="en-US"/>
              </w:rPr>
              <w:t>передвижные</w:t>
            </w:r>
            <w:proofErr w:type="gramEnd"/>
            <w:r w:rsidRPr="00FF1BCA">
              <w:rPr>
                <w:rFonts w:eastAsiaTheme="minorHAnsi"/>
                <w:szCs w:val="28"/>
                <w:lang w:eastAsia="en-US"/>
              </w:rPr>
              <w:t xml:space="preserve"> и/или стационарные).</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В наружные нити кривых радиусами 650 м и менее рекомендуется укладывать рельсы типа Р65К, рельсы, изготовленные из износостойкой стали. Необходимо обеспечивать правильное положение кривых в плане, ликвидировать возможные отступления по возвышению наружного рельса, по </w:t>
            </w:r>
            <w:proofErr w:type="spellStart"/>
            <w:r w:rsidRPr="00FF1BCA">
              <w:rPr>
                <w:rFonts w:eastAsiaTheme="minorHAnsi"/>
                <w:szCs w:val="28"/>
                <w:lang w:eastAsia="en-US"/>
              </w:rPr>
              <w:t>подуклонке</w:t>
            </w:r>
            <w:proofErr w:type="spellEnd"/>
            <w:r w:rsidRPr="00FF1BCA">
              <w:rPr>
                <w:rFonts w:eastAsiaTheme="minorHAnsi"/>
                <w:szCs w:val="28"/>
                <w:lang w:eastAsia="en-US"/>
              </w:rPr>
              <w:t xml:space="preserve"> рельсов и не допускать в эксплуатации отступлений в содержании ходовых частей подвижного состава.</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Если рельсы с боковым износом в наружных нитях кривых удовлетворяют действующим Техническим указаниям по перекладке </w:t>
            </w:r>
            <w:proofErr w:type="spellStart"/>
            <w:r w:rsidRPr="00FF1BCA">
              <w:rPr>
                <w:rFonts w:eastAsiaTheme="minorHAnsi"/>
                <w:szCs w:val="28"/>
                <w:lang w:eastAsia="en-US"/>
              </w:rPr>
              <w:t>термоупрочненных</w:t>
            </w:r>
            <w:proofErr w:type="spellEnd"/>
            <w:r w:rsidRPr="00FF1BCA">
              <w:rPr>
                <w:rFonts w:eastAsiaTheme="minorHAnsi"/>
                <w:szCs w:val="28"/>
                <w:lang w:eastAsia="en-US"/>
              </w:rPr>
              <w:t xml:space="preserve"> рельсов типов Р65 и Р75 в звеньевом пути, то производят их перекладку с переменой рабочего канта в прямые или во внутренние нити кривых.</w:t>
            </w:r>
          </w:p>
          <w:p w:rsidR="00B50772" w:rsidRPr="00FF1BCA" w:rsidRDefault="00B50772" w:rsidP="007159D3">
            <w:pPr>
              <w:autoSpaceDE w:val="0"/>
              <w:autoSpaceDN w:val="0"/>
              <w:adjustRightInd w:val="0"/>
              <w:ind w:firstLine="709"/>
              <w:jc w:val="both"/>
              <w:rPr>
                <w:rFonts w:eastAsiaTheme="minorHAnsi"/>
                <w:sz w:val="28"/>
                <w:szCs w:val="28"/>
                <w:lang w:eastAsia="en-US"/>
              </w:rPr>
            </w:pPr>
            <w:r w:rsidRPr="00FF1BCA">
              <w:rPr>
                <w:rFonts w:eastAsiaTheme="minorHAnsi"/>
                <w:szCs w:val="28"/>
                <w:lang w:eastAsia="en-US"/>
              </w:rPr>
              <w:lastRenderedPageBreak/>
              <w:t>По рельсам, имеющим боковой износ более 15,0 мм, должны производиться ежемесячные замеры величины бокового износа дорожным мастером на данных участках с последующим анализом интенсивности нарастания износа начальником дистанции пути и его докладом в службу пути</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lastRenderedPageBreak/>
              <w:drawing>
                <wp:inline distT="0" distB="0" distL="0" distR="0">
                  <wp:extent cx="2047875" cy="1356298"/>
                  <wp:effectExtent l="19050" t="0" r="9525" b="0"/>
                  <wp:docPr id="153" name="Рисунок 43" descr="https://www.tdesant.ru/images/info/2499r/image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tdesant.ru/images/info/2499r/image172.jpg"/>
                          <pic:cNvPicPr>
                            <a:picLocks noChangeAspect="1" noChangeArrowheads="1"/>
                          </pic:cNvPicPr>
                        </pic:nvPicPr>
                        <pic:blipFill>
                          <a:blip r:embed="rId31" cstate="print"/>
                          <a:srcRect/>
                          <a:stretch>
                            <a:fillRect/>
                          </a:stretch>
                        </pic:blipFill>
                        <pic:spPr bwMode="auto">
                          <a:xfrm>
                            <a:off x="0" y="0"/>
                            <a:ext cx="2047875" cy="1356298"/>
                          </a:xfrm>
                          <a:prstGeom prst="rect">
                            <a:avLst/>
                          </a:prstGeom>
                          <a:noFill/>
                          <a:ln w="9525">
                            <a:noFill/>
                            <a:miter lim="800000"/>
                            <a:headEnd/>
                            <a:tailEnd/>
                          </a:ln>
                        </pic:spPr>
                      </pic:pic>
                    </a:graphicData>
                  </a:graphic>
                </wp:inline>
              </w:drawing>
            </w:r>
          </w:p>
        </w:tc>
        <w:tc>
          <w:tcPr>
            <w:tcW w:w="3851" w:type="dxa"/>
          </w:tcPr>
          <w:p w:rsidR="00B50772" w:rsidRPr="00FF1BCA" w:rsidRDefault="00B50772" w:rsidP="007159D3">
            <w:pPr>
              <w:tabs>
                <w:tab w:val="left" w:pos="993"/>
              </w:tabs>
              <w:jc w:val="both"/>
              <w:rPr>
                <w:b/>
                <w:i/>
                <w:szCs w:val="28"/>
              </w:rPr>
            </w:pPr>
            <w:r w:rsidRPr="00FF1BCA">
              <w:rPr>
                <w:rFonts w:eastAsiaTheme="minorHAnsi"/>
                <w:b/>
                <w:i/>
                <w:szCs w:val="28"/>
                <w:lang w:eastAsia="en-US"/>
              </w:rPr>
              <w:t xml:space="preserve">Смятие и износ головки в зоне сварного стыка из-за местного снижения механических свойств металла после пропуска гарантийного тоннажа </w:t>
            </w:r>
          </w:p>
          <w:p w:rsidR="00B50772" w:rsidRPr="00FF1BCA"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FF1BCA"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FF1BCA">
              <w:rPr>
                <w:rFonts w:eastAsiaTheme="minorHAnsi"/>
                <w:b/>
                <w:i/>
                <w:szCs w:val="28"/>
                <w:lang w:eastAsia="en-US"/>
              </w:rPr>
              <w:t>Код дефекта в сварном стыке 46.3-4</w:t>
            </w:r>
          </w:p>
        </w:tc>
      </w:tr>
      <w:tr w:rsidR="00B50772" w:rsidTr="007159D3">
        <w:tc>
          <w:tcPr>
            <w:tcW w:w="9853" w:type="dxa"/>
            <w:gridSpan w:val="3"/>
          </w:tcPr>
          <w:p w:rsidR="00B50772" w:rsidRPr="00FF1BCA" w:rsidRDefault="00B50772" w:rsidP="007159D3">
            <w:pPr>
              <w:tabs>
                <w:tab w:val="left" w:pos="993"/>
              </w:tabs>
              <w:jc w:val="center"/>
              <w:rPr>
                <w:i/>
                <w:szCs w:val="28"/>
              </w:rPr>
            </w:pPr>
            <w:r w:rsidRPr="00FF1BCA">
              <w:rPr>
                <w:i/>
                <w:szCs w:val="28"/>
              </w:rPr>
              <w:t>Причины появления и развития.</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Вследствие неоднородности механических свойств металла, получающейся при сварке рельсов, образуется местное одиночное (одна седловина) или двойное (две седловины) смятие головки рельса.</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Интенсивному развитию седловин в эксплуатации способствуют наличие начальной неровности в сварном стыке, образовавшейся при сварке рельсов с концевой искривленностью, отсутствие или нарушение упрочняющей термической обработки сварных стыков.</w:t>
            </w:r>
          </w:p>
          <w:p w:rsidR="00B50772" w:rsidRPr="00FF1BCA" w:rsidRDefault="00B50772" w:rsidP="007159D3">
            <w:pPr>
              <w:autoSpaceDE w:val="0"/>
              <w:autoSpaceDN w:val="0"/>
              <w:adjustRightInd w:val="0"/>
              <w:jc w:val="center"/>
              <w:rPr>
                <w:rFonts w:eastAsiaTheme="minorHAnsi"/>
                <w:i/>
                <w:szCs w:val="28"/>
                <w:lang w:eastAsia="en-US"/>
              </w:rPr>
            </w:pPr>
            <w:r w:rsidRPr="00FF1BCA">
              <w:rPr>
                <w:rFonts w:eastAsiaTheme="minorHAnsi"/>
                <w:i/>
                <w:szCs w:val="28"/>
                <w:lang w:eastAsia="en-US"/>
              </w:rPr>
              <w:t>Способы выявления.</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Внешний осмотр, проверка измерительными приборами, универсальным шаблоном модели 00316 и др. Контроль сварных стыков в соответствии с «Технологической инструкцией по ультразвуковому контролю сварных стыков рельсов в рельсосварочных предприятиях и в пути» и  «Правилами контроля стыков </w:t>
            </w:r>
            <w:proofErr w:type="spellStart"/>
            <w:r w:rsidRPr="00FF1BCA">
              <w:rPr>
                <w:rFonts w:eastAsiaTheme="minorHAnsi"/>
                <w:szCs w:val="28"/>
                <w:lang w:eastAsia="en-US"/>
              </w:rPr>
              <w:t>алюминотермитной</w:t>
            </w:r>
            <w:proofErr w:type="spellEnd"/>
            <w:r w:rsidRPr="00FF1BCA">
              <w:rPr>
                <w:rFonts w:eastAsiaTheme="minorHAnsi"/>
                <w:szCs w:val="28"/>
                <w:lang w:eastAsia="en-US"/>
              </w:rPr>
              <w:t xml:space="preserve"> сварки рельсов в пути».</w:t>
            </w:r>
          </w:p>
          <w:p w:rsidR="00B50772" w:rsidRPr="00FF1BCA" w:rsidRDefault="00B50772" w:rsidP="007159D3">
            <w:pPr>
              <w:autoSpaceDE w:val="0"/>
              <w:autoSpaceDN w:val="0"/>
              <w:adjustRightInd w:val="0"/>
              <w:jc w:val="center"/>
              <w:rPr>
                <w:rFonts w:eastAsiaTheme="minorHAnsi"/>
                <w:i/>
                <w:szCs w:val="28"/>
                <w:lang w:eastAsia="en-US"/>
              </w:rPr>
            </w:pPr>
            <w:r w:rsidRPr="00FF1BCA">
              <w:rPr>
                <w:rFonts w:eastAsiaTheme="minorHAnsi"/>
                <w:i/>
                <w:szCs w:val="28"/>
                <w:lang w:eastAsia="en-US"/>
              </w:rPr>
              <w:t>Указания по эксплуатации.</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Рельсы, имеющие смятие головки при измерении по оси головки от линейки длиной 1 м более 1,0 мм, являются дефектными </w:t>
            </w:r>
            <w:r w:rsidRPr="00FF1BCA">
              <w:rPr>
                <w:rFonts w:eastAsiaTheme="minorHAnsi"/>
                <w:i/>
                <w:iCs/>
                <w:szCs w:val="28"/>
                <w:lang w:eastAsia="en-US"/>
              </w:rPr>
              <w:t>(</w:t>
            </w:r>
            <w:proofErr w:type="gramStart"/>
            <w:r w:rsidRPr="00FF1BCA">
              <w:rPr>
                <w:rFonts w:eastAsiaTheme="minorHAnsi"/>
                <w:i/>
                <w:iCs/>
                <w:szCs w:val="28"/>
                <w:lang w:eastAsia="en-US"/>
              </w:rPr>
              <w:t>ДР</w:t>
            </w:r>
            <w:proofErr w:type="gramEnd"/>
            <w:r w:rsidRPr="00FF1BCA">
              <w:rPr>
                <w:rFonts w:eastAsiaTheme="minorHAnsi"/>
                <w:i/>
                <w:iCs/>
                <w:szCs w:val="28"/>
                <w:lang w:eastAsia="en-US"/>
              </w:rPr>
              <w:t>).</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Для уменьшения уклонов неровности на поверхности катания головки в зоне сварного стыка производят местное шлифование рельса. Для полного или частичного устранения неровностей производят шлифовку рельсов по всей длине </w:t>
            </w:r>
            <w:proofErr w:type="spellStart"/>
            <w:r w:rsidRPr="00FF1BCA">
              <w:rPr>
                <w:rFonts w:eastAsiaTheme="minorHAnsi"/>
                <w:szCs w:val="28"/>
                <w:lang w:eastAsia="en-US"/>
              </w:rPr>
              <w:t>рельсошлифовальными</w:t>
            </w:r>
            <w:proofErr w:type="spellEnd"/>
            <w:r w:rsidRPr="00FF1BCA">
              <w:rPr>
                <w:rFonts w:eastAsiaTheme="minorHAnsi"/>
                <w:szCs w:val="28"/>
                <w:lang w:eastAsia="en-US"/>
              </w:rPr>
              <w:t xml:space="preserve"> поездами. Для полного устранения неровностей проводят восстановление сварного стыка вырезкой дефектного участка и </w:t>
            </w:r>
            <w:proofErr w:type="spellStart"/>
            <w:r w:rsidRPr="00FF1BCA">
              <w:rPr>
                <w:rFonts w:eastAsiaTheme="minorHAnsi"/>
                <w:szCs w:val="28"/>
                <w:lang w:eastAsia="en-US"/>
              </w:rPr>
              <w:t>вваркой</w:t>
            </w:r>
            <w:proofErr w:type="spellEnd"/>
            <w:r w:rsidRPr="00FF1BCA">
              <w:rPr>
                <w:rFonts w:eastAsiaTheme="minorHAnsi"/>
                <w:szCs w:val="28"/>
                <w:lang w:eastAsia="en-US"/>
              </w:rPr>
              <w:t xml:space="preserve"> вставки.</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До выполнения указанных работ или при невозможности их выполнения до плановой замены рельсов или восстановления сварного стыка в зависимости от глубины смятия сварного стыка </w:t>
            </w:r>
            <w:proofErr w:type="spellStart"/>
            <w:r w:rsidRPr="00FF1BCA">
              <w:rPr>
                <w:rFonts w:eastAsiaTheme="minorHAnsi"/>
                <w:szCs w:val="28"/>
                <w:lang w:eastAsia="en-US"/>
              </w:rPr>
              <w:t>h</w:t>
            </w:r>
            <w:proofErr w:type="spellEnd"/>
            <w:r w:rsidRPr="00FF1BCA">
              <w:rPr>
                <w:rFonts w:eastAsiaTheme="minorHAnsi"/>
                <w:szCs w:val="28"/>
                <w:lang w:eastAsia="en-US"/>
              </w:rPr>
              <w:t xml:space="preserve"> скорость движения поездов не должна превышать:</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120 км/ч при 1,0 &lt; </w:t>
            </w:r>
            <w:proofErr w:type="spellStart"/>
            <w:r w:rsidRPr="00FF1BCA">
              <w:rPr>
                <w:rFonts w:eastAsiaTheme="minorHAnsi"/>
                <w:szCs w:val="28"/>
                <w:lang w:eastAsia="en-US"/>
              </w:rPr>
              <w:t>h</w:t>
            </w:r>
            <w:proofErr w:type="spellEnd"/>
            <w:r w:rsidRPr="00FF1BCA">
              <w:rPr>
                <w:rFonts w:eastAsiaTheme="minorHAnsi"/>
                <w:szCs w:val="28"/>
                <w:lang w:eastAsia="en-US"/>
              </w:rPr>
              <w:t xml:space="preserve"> &lt; 2,0 мм,</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70 км/ч при 2,0 &lt; </w:t>
            </w:r>
            <w:proofErr w:type="spellStart"/>
            <w:r w:rsidRPr="00FF1BCA">
              <w:rPr>
                <w:rFonts w:eastAsiaTheme="minorHAnsi"/>
                <w:szCs w:val="28"/>
                <w:lang w:eastAsia="en-US"/>
              </w:rPr>
              <w:t>h</w:t>
            </w:r>
            <w:proofErr w:type="spellEnd"/>
            <w:r w:rsidRPr="00FF1BCA">
              <w:rPr>
                <w:rFonts w:eastAsiaTheme="minorHAnsi"/>
                <w:szCs w:val="28"/>
                <w:lang w:eastAsia="en-US"/>
              </w:rPr>
              <w:t xml:space="preserve"> &lt; 3,0 мм,</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40 км/ч при 3,0 &lt; </w:t>
            </w:r>
            <w:proofErr w:type="spellStart"/>
            <w:r w:rsidRPr="00FF1BCA">
              <w:rPr>
                <w:rFonts w:eastAsiaTheme="minorHAnsi"/>
                <w:szCs w:val="28"/>
                <w:lang w:eastAsia="en-US"/>
              </w:rPr>
              <w:t>h</w:t>
            </w:r>
            <w:proofErr w:type="spellEnd"/>
            <w:r w:rsidRPr="00FF1BCA">
              <w:rPr>
                <w:rFonts w:eastAsiaTheme="minorHAnsi"/>
                <w:szCs w:val="28"/>
                <w:lang w:eastAsia="en-US"/>
              </w:rPr>
              <w:t xml:space="preserve"> &lt; 4,0 мм,</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 xml:space="preserve">25 км/ч при 4,0 &lt; </w:t>
            </w:r>
            <w:proofErr w:type="spellStart"/>
            <w:r w:rsidRPr="00FF1BCA">
              <w:rPr>
                <w:rFonts w:eastAsiaTheme="minorHAnsi"/>
                <w:szCs w:val="28"/>
                <w:lang w:eastAsia="en-US"/>
              </w:rPr>
              <w:t>h</w:t>
            </w:r>
            <w:proofErr w:type="spellEnd"/>
            <w:r w:rsidRPr="00FF1BCA">
              <w:rPr>
                <w:rFonts w:eastAsiaTheme="minorHAnsi"/>
                <w:szCs w:val="28"/>
                <w:lang w:eastAsia="en-US"/>
              </w:rPr>
              <w:t>.</w:t>
            </w:r>
          </w:p>
          <w:p w:rsidR="00B50772" w:rsidRPr="00FF1BCA"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При глубине смятия более 4,0 мм рельсы заменяют или восстанавливают в первоочередном порядке.</w:t>
            </w:r>
          </w:p>
          <w:p w:rsidR="00B50772" w:rsidRPr="00661653" w:rsidRDefault="00B50772" w:rsidP="007159D3">
            <w:pPr>
              <w:autoSpaceDE w:val="0"/>
              <w:autoSpaceDN w:val="0"/>
              <w:adjustRightInd w:val="0"/>
              <w:ind w:firstLine="709"/>
              <w:jc w:val="both"/>
              <w:rPr>
                <w:rFonts w:eastAsiaTheme="minorHAnsi"/>
                <w:szCs w:val="28"/>
                <w:lang w:eastAsia="en-US"/>
              </w:rPr>
            </w:pPr>
            <w:r w:rsidRPr="00FF1BCA">
              <w:rPr>
                <w:rFonts w:eastAsiaTheme="minorHAnsi"/>
                <w:szCs w:val="28"/>
                <w:lang w:eastAsia="en-US"/>
              </w:rPr>
              <w:t>При нарастании числа дефектных рельсов с де</w:t>
            </w:r>
            <w:r>
              <w:rPr>
                <w:rFonts w:eastAsiaTheme="minorHAnsi"/>
                <w:szCs w:val="28"/>
                <w:lang w:eastAsia="en-US"/>
              </w:rPr>
              <w:t>ф.46.3-4</w:t>
            </w:r>
            <w:r w:rsidRPr="00FF1BCA">
              <w:rPr>
                <w:rFonts w:eastAsiaTheme="minorHAnsi"/>
                <w:szCs w:val="28"/>
                <w:lang w:eastAsia="en-US"/>
              </w:rPr>
              <w:t xml:space="preserve"> в условиях эксплуатации, соответствующих действующим нормативам, информировать об этом предприятие, выполнившее сварку рельсов</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FF1BCA">
              <w:rPr>
                <w:rFonts w:ascii="TimesNewRomanPSMT" w:eastAsiaTheme="minorHAnsi" w:hAnsi="TimesNewRomanPSMT" w:cs="TimesNewRomanPSMT"/>
                <w:noProof/>
                <w:sz w:val="28"/>
                <w:szCs w:val="28"/>
              </w:rPr>
              <w:lastRenderedPageBreak/>
              <w:drawing>
                <wp:inline distT="0" distB="0" distL="0" distR="0">
                  <wp:extent cx="2252345" cy="1771650"/>
                  <wp:effectExtent l="19050" t="0" r="0" b="0"/>
                  <wp:docPr id="111" name="Рисунок 10"/>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2" cstate="print"/>
                          <a:srcRect/>
                          <a:stretch>
                            <a:fillRect/>
                          </a:stretch>
                        </pic:blipFill>
                        <pic:spPr bwMode="auto">
                          <a:xfrm>
                            <a:off x="0" y="0"/>
                            <a:ext cx="2252296" cy="1771612"/>
                          </a:xfrm>
                          <a:prstGeom prst="rect">
                            <a:avLst/>
                          </a:prstGeom>
                          <a:noFill/>
                          <a:ln w="9525">
                            <a:noFill/>
                            <a:miter lim="800000"/>
                            <a:headEnd/>
                            <a:tailEnd/>
                          </a:ln>
                          <a:effectLst/>
                        </pic:spPr>
                      </pic:pic>
                    </a:graphicData>
                  </a:graphic>
                </wp:inline>
              </w:drawing>
            </w:r>
          </w:p>
        </w:tc>
        <w:tc>
          <w:tcPr>
            <w:tcW w:w="3851" w:type="dxa"/>
          </w:tcPr>
          <w:p w:rsidR="00B50772" w:rsidRPr="00FF1BCA" w:rsidRDefault="00B50772" w:rsidP="007159D3">
            <w:pPr>
              <w:tabs>
                <w:tab w:val="left" w:pos="993"/>
              </w:tabs>
              <w:jc w:val="both"/>
              <w:rPr>
                <w:b/>
                <w:i/>
                <w:szCs w:val="28"/>
              </w:rPr>
            </w:pPr>
            <w:r w:rsidRPr="00FF1BCA">
              <w:rPr>
                <w:rFonts w:eastAsiaTheme="minorHAnsi"/>
                <w:b/>
                <w:i/>
                <w:szCs w:val="28"/>
                <w:lang w:eastAsia="en-US"/>
              </w:rPr>
              <w:t xml:space="preserve">Смятие и износ головки в зоне сварного стыка из-за местного снижения механических свойств металла </w:t>
            </w:r>
            <w:r>
              <w:rPr>
                <w:rFonts w:eastAsiaTheme="minorHAnsi"/>
                <w:b/>
                <w:i/>
                <w:szCs w:val="28"/>
                <w:lang w:eastAsia="en-US"/>
              </w:rPr>
              <w:t xml:space="preserve">до </w:t>
            </w:r>
            <w:r w:rsidRPr="00FF1BCA">
              <w:rPr>
                <w:rFonts w:eastAsiaTheme="minorHAnsi"/>
                <w:b/>
                <w:i/>
                <w:szCs w:val="28"/>
                <w:lang w:eastAsia="en-US"/>
              </w:rPr>
              <w:t xml:space="preserve">пропуска гарантийного тоннажа </w:t>
            </w:r>
          </w:p>
          <w:p w:rsidR="00B50772" w:rsidRPr="00FF1BCA"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FF1BCA"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FF1BCA">
              <w:rPr>
                <w:rFonts w:eastAsiaTheme="minorHAnsi"/>
                <w:b/>
                <w:i/>
                <w:szCs w:val="28"/>
                <w:lang w:eastAsia="en-US"/>
              </w:rPr>
              <w:t>К</w:t>
            </w:r>
            <w:r>
              <w:rPr>
                <w:rFonts w:eastAsiaTheme="minorHAnsi"/>
                <w:b/>
                <w:i/>
                <w:szCs w:val="28"/>
                <w:lang w:eastAsia="en-US"/>
              </w:rPr>
              <w:t>од дефекта в сварном стыке 47</w:t>
            </w:r>
            <w:r w:rsidRPr="00FF1BCA">
              <w:rPr>
                <w:rFonts w:eastAsiaTheme="minorHAnsi"/>
                <w:b/>
                <w:i/>
                <w:szCs w:val="28"/>
                <w:lang w:eastAsia="en-US"/>
              </w:rPr>
              <w:t>.3-4</w:t>
            </w:r>
          </w:p>
        </w:tc>
      </w:tr>
      <w:tr w:rsidR="00B50772" w:rsidTr="007159D3">
        <w:tc>
          <w:tcPr>
            <w:tcW w:w="9853" w:type="dxa"/>
            <w:gridSpan w:val="3"/>
          </w:tcPr>
          <w:p w:rsidR="00B50772" w:rsidRPr="00661653" w:rsidRDefault="00B50772" w:rsidP="007159D3">
            <w:pPr>
              <w:tabs>
                <w:tab w:val="left" w:pos="993"/>
              </w:tabs>
              <w:jc w:val="center"/>
              <w:rPr>
                <w:i/>
                <w:szCs w:val="28"/>
              </w:rPr>
            </w:pPr>
            <w:r w:rsidRPr="00661653">
              <w:rPr>
                <w:i/>
                <w:szCs w:val="28"/>
              </w:rPr>
              <w:t>Причины появления и развития.</w:t>
            </w:r>
          </w:p>
          <w:p w:rsidR="00B50772" w:rsidRPr="00661653"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Вследствие неоднородности механических свойств металла, получающейся при сварке рельсов, образуется местное одиночное (одна седловина) или двойное (две седловины) смятие головки рельса.</w:t>
            </w:r>
          </w:p>
          <w:p w:rsidR="00B50772" w:rsidRPr="00661653"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Интенсивному развитию седловин в эксплуатации способствуют наличие начальной неровности в сварном стыке, образовавшейся при сварке рельсов с концевой искривленностью, отсутствие или нарушение упрочняющей термической обработки сварных стыков.</w:t>
            </w:r>
          </w:p>
          <w:p w:rsidR="00B50772" w:rsidRPr="00661653" w:rsidRDefault="00B50772" w:rsidP="007159D3">
            <w:pPr>
              <w:autoSpaceDE w:val="0"/>
              <w:autoSpaceDN w:val="0"/>
              <w:adjustRightInd w:val="0"/>
              <w:jc w:val="center"/>
              <w:rPr>
                <w:rFonts w:eastAsiaTheme="minorHAnsi"/>
                <w:i/>
                <w:szCs w:val="28"/>
                <w:lang w:eastAsia="en-US"/>
              </w:rPr>
            </w:pPr>
            <w:r w:rsidRPr="00661653">
              <w:rPr>
                <w:rFonts w:eastAsiaTheme="minorHAnsi"/>
                <w:i/>
                <w:szCs w:val="28"/>
                <w:lang w:eastAsia="en-US"/>
              </w:rPr>
              <w:t>Способы выявления.</w:t>
            </w:r>
          </w:p>
          <w:p w:rsidR="00B50772" w:rsidRPr="00661653"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 xml:space="preserve">Внешний осмотр, проверка измерительными приборами, универсальным шаблоном модели 00316 и др. Контроль сварных стыков в соответствии с «Технологической инструкцией по ультразвуковому контролю сварных стыков рельсов в рельсосварочных предприятиях и в пути» и  «Правилами контроля стыков </w:t>
            </w:r>
            <w:proofErr w:type="spellStart"/>
            <w:r w:rsidRPr="00661653">
              <w:rPr>
                <w:rFonts w:eastAsiaTheme="minorHAnsi"/>
                <w:szCs w:val="28"/>
                <w:lang w:eastAsia="en-US"/>
              </w:rPr>
              <w:t>алюминотермитной</w:t>
            </w:r>
            <w:proofErr w:type="spellEnd"/>
            <w:r w:rsidRPr="00661653">
              <w:rPr>
                <w:rFonts w:eastAsiaTheme="minorHAnsi"/>
                <w:szCs w:val="28"/>
                <w:lang w:eastAsia="en-US"/>
              </w:rPr>
              <w:t xml:space="preserve"> сварки рельсов в пути».</w:t>
            </w:r>
          </w:p>
          <w:p w:rsidR="00B50772" w:rsidRPr="00661653" w:rsidRDefault="00B50772" w:rsidP="007159D3">
            <w:pPr>
              <w:autoSpaceDE w:val="0"/>
              <w:autoSpaceDN w:val="0"/>
              <w:adjustRightInd w:val="0"/>
              <w:jc w:val="center"/>
              <w:rPr>
                <w:rFonts w:eastAsiaTheme="minorHAnsi"/>
                <w:i/>
                <w:szCs w:val="28"/>
                <w:lang w:eastAsia="en-US"/>
              </w:rPr>
            </w:pPr>
            <w:r w:rsidRPr="00661653">
              <w:rPr>
                <w:rFonts w:eastAsiaTheme="minorHAnsi"/>
                <w:i/>
                <w:szCs w:val="28"/>
                <w:lang w:eastAsia="en-US"/>
              </w:rPr>
              <w:t>Указания по эксплуатации.</w:t>
            </w:r>
          </w:p>
          <w:p w:rsidR="00B50772" w:rsidRPr="00661653"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 xml:space="preserve">Рельсы, имеющие смятие головки при измерении по оси головки от линейки длиной 1 м более 1,0 мм, являются дефектными </w:t>
            </w:r>
            <w:r w:rsidRPr="00661653">
              <w:rPr>
                <w:rFonts w:eastAsiaTheme="minorHAnsi"/>
                <w:i/>
                <w:iCs/>
                <w:szCs w:val="28"/>
                <w:lang w:eastAsia="en-US"/>
              </w:rPr>
              <w:t>(</w:t>
            </w:r>
            <w:proofErr w:type="gramStart"/>
            <w:r w:rsidRPr="00661653">
              <w:rPr>
                <w:rFonts w:eastAsiaTheme="minorHAnsi"/>
                <w:i/>
                <w:iCs/>
                <w:szCs w:val="28"/>
                <w:lang w:eastAsia="en-US"/>
              </w:rPr>
              <w:t>ДР</w:t>
            </w:r>
            <w:proofErr w:type="gramEnd"/>
            <w:r w:rsidRPr="00661653">
              <w:rPr>
                <w:rFonts w:eastAsiaTheme="minorHAnsi"/>
                <w:i/>
                <w:iCs/>
                <w:szCs w:val="28"/>
                <w:lang w:eastAsia="en-US"/>
              </w:rPr>
              <w:t>).</w:t>
            </w:r>
          </w:p>
          <w:p w:rsidR="00B50772" w:rsidRPr="00661653"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 xml:space="preserve">Для уменьшения уклонов неровности на поверхности катания головки в зоне сварного стыка производят местное шлифование рельса. Для полного или частичного устранения неровностей производят шлифовку рельсов по всей длине </w:t>
            </w:r>
            <w:proofErr w:type="spellStart"/>
            <w:r w:rsidRPr="00661653">
              <w:rPr>
                <w:rFonts w:eastAsiaTheme="minorHAnsi"/>
                <w:szCs w:val="28"/>
                <w:lang w:eastAsia="en-US"/>
              </w:rPr>
              <w:t>рельсошлифовальными</w:t>
            </w:r>
            <w:proofErr w:type="spellEnd"/>
            <w:r w:rsidRPr="00661653">
              <w:rPr>
                <w:rFonts w:eastAsiaTheme="minorHAnsi"/>
                <w:szCs w:val="28"/>
                <w:lang w:eastAsia="en-US"/>
              </w:rPr>
              <w:t xml:space="preserve"> поездами. Для полного устранения неровностей проводят восстановление сварного стыка вырезкой дефектного участка и </w:t>
            </w:r>
            <w:proofErr w:type="spellStart"/>
            <w:r w:rsidRPr="00661653">
              <w:rPr>
                <w:rFonts w:eastAsiaTheme="minorHAnsi"/>
                <w:szCs w:val="28"/>
                <w:lang w:eastAsia="en-US"/>
              </w:rPr>
              <w:t>вваркой</w:t>
            </w:r>
            <w:proofErr w:type="spellEnd"/>
            <w:r w:rsidRPr="00661653">
              <w:rPr>
                <w:rFonts w:eastAsiaTheme="minorHAnsi"/>
                <w:szCs w:val="28"/>
                <w:lang w:eastAsia="en-US"/>
              </w:rPr>
              <w:t xml:space="preserve"> вставки.</w:t>
            </w:r>
          </w:p>
          <w:p w:rsidR="00B50772" w:rsidRPr="00661653"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 xml:space="preserve">До выполнения указанных работ или при невозможности их выполнения до плановой замены рельсов или восстановления сварного стыка в зависимости от глубины смятия сварного стыка </w:t>
            </w:r>
            <w:proofErr w:type="spellStart"/>
            <w:r w:rsidRPr="00661653">
              <w:rPr>
                <w:rFonts w:eastAsiaTheme="minorHAnsi"/>
                <w:szCs w:val="28"/>
                <w:lang w:eastAsia="en-US"/>
              </w:rPr>
              <w:t>h</w:t>
            </w:r>
            <w:proofErr w:type="spellEnd"/>
            <w:r w:rsidRPr="00661653">
              <w:rPr>
                <w:rFonts w:eastAsiaTheme="minorHAnsi"/>
                <w:szCs w:val="28"/>
                <w:lang w:eastAsia="en-US"/>
              </w:rPr>
              <w:t xml:space="preserve"> скорость движения поездов не должна превышать:</w:t>
            </w:r>
          </w:p>
          <w:p w:rsidR="00B50772" w:rsidRPr="00661653"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 xml:space="preserve">120 км/ч при 1,0 &lt; </w:t>
            </w:r>
            <w:proofErr w:type="spellStart"/>
            <w:r w:rsidRPr="00661653">
              <w:rPr>
                <w:rFonts w:eastAsiaTheme="minorHAnsi"/>
                <w:szCs w:val="28"/>
                <w:lang w:eastAsia="en-US"/>
              </w:rPr>
              <w:t>h</w:t>
            </w:r>
            <w:proofErr w:type="spellEnd"/>
            <w:r w:rsidRPr="00661653">
              <w:rPr>
                <w:rFonts w:eastAsiaTheme="minorHAnsi"/>
                <w:szCs w:val="28"/>
                <w:lang w:eastAsia="en-US"/>
              </w:rPr>
              <w:t xml:space="preserve"> &lt; 2,0 мм,</w:t>
            </w:r>
          </w:p>
          <w:p w:rsidR="00B50772" w:rsidRPr="00661653"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 xml:space="preserve">70 км/ч при 2,0 &lt; </w:t>
            </w:r>
            <w:proofErr w:type="spellStart"/>
            <w:r w:rsidRPr="00661653">
              <w:rPr>
                <w:rFonts w:eastAsiaTheme="minorHAnsi"/>
                <w:szCs w:val="28"/>
                <w:lang w:eastAsia="en-US"/>
              </w:rPr>
              <w:t>h</w:t>
            </w:r>
            <w:proofErr w:type="spellEnd"/>
            <w:r w:rsidRPr="00661653">
              <w:rPr>
                <w:rFonts w:eastAsiaTheme="minorHAnsi"/>
                <w:szCs w:val="28"/>
                <w:lang w:eastAsia="en-US"/>
              </w:rPr>
              <w:t xml:space="preserve"> &lt; 3,0 мм,</w:t>
            </w:r>
          </w:p>
          <w:p w:rsidR="00B50772" w:rsidRPr="00661653"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 xml:space="preserve">40 км/ч при 3,0 &lt; </w:t>
            </w:r>
            <w:proofErr w:type="spellStart"/>
            <w:r w:rsidRPr="00661653">
              <w:rPr>
                <w:rFonts w:eastAsiaTheme="minorHAnsi"/>
                <w:szCs w:val="28"/>
                <w:lang w:eastAsia="en-US"/>
              </w:rPr>
              <w:t>h</w:t>
            </w:r>
            <w:proofErr w:type="spellEnd"/>
            <w:r w:rsidRPr="00661653">
              <w:rPr>
                <w:rFonts w:eastAsiaTheme="minorHAnsi"/>
                <w:szCs w:val="28"/>
                <w:lang w:eastAsia="en-US"/>
              </w:rPr>
              <w:t xml:space="preserve"> &lt; 4,0 мм,</w:t>
            </w:r>
          </w:p>
          <w:p w:rsidR="00B50772" w:rsidRPr="00661653"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 xml:space="preserve">25 км/ч при 4,0 &lt; </w:t>
            </w:r>
            <w:proofErr w:type="spellStart"/>
            <w:r w:rsidRPr="00661653">
              <w:rPr>
                <w:rFonts w:eastAsiaTheme="minorHAnsi"/>
                <w:szCs w:val="28"/>
                <w:lang w:eastAsia="en-US"/>
              </w:rPr>
              <w:t>h</w:t>
            </w:r>
            <w:proofErr w:type="spellEnd"/>
            <w:r w:rsidRPr="00661653">
              <w:rPr>
                <w:rFonts w:eastAsiaTheme="minorHAnsi"/>
                <w:szCs w:val="28"/>
                <w:lang w:eastAsia="en-US"/>
              </w:rPr>
              <w:t>.</w:t>
            </w:r>
          </w:p>
          <w:p w:rsidR="00B50772" w:rsidRPr="00661653"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При глубине смятия более 4,0 мм рельсы заменяют или восстанавливают в первоочередном порядке.</w:t>
            </w:r>
          </w:p>
          <w:p w:rsidR="00B50772"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При нарастании числа дефектных рельсов с де</w:t>
            </w:r>
            <w:r>
              <w:rPr>
                <w:rFonts w:eastAsiaTheme="minorHAnsi"/>
                <w:szCs w:val="28"/>
                <w:lang w:eastAsia="en-US"/>
              </w:rPr>
              <w:t>ф.</w:t>
            </w:r>
            <w:r w:rsidRPr="00661653">
              <w:rPr>
                <w:rFonts w:eastAsiaTheme="minorHAnsi"/>
                <w:szCs w:val="28"/>
                <w:lang w:eastAsia="en-US"/>
              </w:rPr>
              <w:t>47.3-4 в условиях эксплуатации, соответствующих действующим нормативам, информировать об этом предприятие, выполнившее сварку рельсов.</w:t>
            </w:r>
          </w:p>
          <w:p w:rsidR="00B50772" w:rsidRPr="00661653"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При образовании дефектов 47.3-4 в эксплуатационных условиях, отвечающих гарантийным обязательствам, предъявить рекламацию изготовителю сварного стыка.</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lastRenderedPageBreak/>
              <w:drawing>
                <wp:inline distT="0" distB="0" distL="0" distR="0">
                  <wp:extent cx="1752600" cy="1823412"/>
                  <wp:effectExtent l="19050" t="0" r="0" b="0"/>
                  <wp:docPr id="154" name="Рисунок 46" descr="https://www.tdesant.ru/images/info/2499r/imag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tdesant.ru/images/info/2499r/image175.jpg"/>
                          <pic:cNvPicPr>
                            <a:picLocks noChangeAspect="1" noChangeArrowheads="1"/>
                          </pic:cNvPicPr>
                        </pic:nvPicPr>
                        <pic:blipFill>
                          <a:blip r:embed="rId33" cstate="print"/>
                          <a:srcRect/>
                          <a:stretch>
                            <a:fillRect/>
                          </a:stretch>
                        </pic:blipFill>
                        <pic:spPr bwMode="auto">
                          <a:xfrm>
                            <a:off x="0" y="0"/>
                            <a:ext cx="1752600" cy="1823412"/>
                          </a:xfrm>
                          <a:prstGeom prst="rect">
                            <a:avLst/>
                          </a:prstGeom>
                          <a:noFill/>
                          <a:ln w="9525">
                            <a:noFill/>
                            <a:miter lim="800000"/>
                            <a:headEnd/>
                            <a:tailEnd/>
                          </a:ln>
                        </pic:spPr>
                      </pic:pic>
                    </a:graphicData>
                  </a:graphic>
                </wp:inline>
              </w:drawing>
            </w:r>
          </w:p>
        </w:tc>
        <w:tc>
          <w:tcPr>
            <w:tcW w:w="3851" w:type="dxa"/>
          </w:tcPr>
          <w:p w:rsidR="00B50772" w:rsidRPr="00661653" w:rsidRDefault="00B50772" w:rsidP="007159D3">
            <w:pPr>
              <w:tabs>
                <w:tab w:val="left" w:pos="993"/>
              </w:tabs>
              <w:jc w:val="both"/>
              <w:rPr>
                <w:b/>
                <w:i/>
                <w:szCs w:val="28"/>
              </w:rPr>
            </w:pPr>
            <w:r w:rsidRPr="00661653">
              <w:rPr>
                <w:rFonts w:eastAsiaTheme="minorHAnsi"/>
                <w:b/>
                <w:i/>
                <w:szCs w:val="28"/>
                <w:lang w:eastAsia="en-US"/>
              </w:rPr>
              <w:t>Вертикальные расслоения шейки из-за нарушения технологии изготовления рельсов</w:t>
            </w:r>
          </w:p>
          <w:p w:rsidR="00B50772" w:rsidRPr="00661653"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661653"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661653">
              <w:rPr>
                <w:rFonts w:eastAsiaTheme="minorHAnsi"/>
                <w:b/>
                <w:i/>
                <w:szCs w:val="28"/>
                <w:lang w:eastAsia="en-US"/>
              </w:rPr>
              <w:t>Код дефекта в стыке 50.1. вне стыка 50.2</w:t>
            </w:r>
          </w:p>
        </w:tc>
      </w:tr>
      <w:tr w:rsidR="00B50772" w:rsidTr="007159D3">
        <w:tc>
          <w:tcPr>
            <w:tcW w:w="9853" w:type="dxa"/>
            <w:gridSpan w:val="3"/>
          </w:tcPr>
          <w:p w:rsidR="00B50772" w:rsidRPr="00661653" w:rsidRDefault="00B50772" w:rsidP="007159D3">
            <w:pPr>
              <w:tabs>
                <w:tab w:val="left" w:pos="993"/>
              </w:tabs>
              <w:jc w:val="center"/>
              <w:rPr>
                <w:i/>
                <w:szCs w:val="28"/>
              </w:rPr>
            </w:pPr>
            <w:r w:rsidRPr="00661653">
              <w:rPr>
                <w:i/>
                <w:szCs w:val="28"/>
              </w:rPr>
              <w:t>Причины появления и развития.</w:t>
            </w:r>
          </w:p>
          <w:p w:rsidR="00B50772" w:rsidRPr="00661653"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Дефекты технологии изготовления рельсов в виде остатков усадочной раковины, центральной пористости, резко выраженной ликвации в шейке рельса или наличия скоплений неметаллических включений могут привести к образованию расслоения шейки в эксплуатации.</w:t>
            </w:r>
          </w:p>
          <w:p w:rsidR="00B50772" w:rsidRPr="00661653" w:rsidRDefault="00B50772" w:rsidP="007159D3">
            <w:pPr>
              <w:autoSpaceDE w:val="0"/>
              <w:autoSpaceDN w:val="0"/>
              <w:adjustRightInd w:val="0"/>
              <w:jc w:val="center"/>
              <w:rPr>
                <w:rFonts w:eastAsiaTheme="minorHAnsi"/>
                <w:i/>
                <w:szCs w:val="28"/>
                <w:lang w:eastAsia="en-US"/>
              </w:rPr>
            </w:pPr>
            <w:r w:rsidRPr="00661653">
              <w:rPr>
                <w:rFonts w:eastAsiaTheme="minorHAnsi"/>
                <w:i/>
                <w:szCs w:val="28"/>
                <w:lang w:eastAsia="en-US"/>
              </w:rPr>
              <w:t>Способы выявления.</w:t>
            </w:r>
          </w:p>
          <w:p w:rsidR="00B50772" w:rsidRPr="00661653"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 xml:space="preserve">Внешний осмотр, </w:t>
            </w:r>
            <w:proofErr w:type="gramStart"/>
            <w:r w:rsidRPr="00661653">
              <w:rPr>
                <w:rFonts w:eastAsiaTheme="minorHAnsi"/>
                <w:szCs w:val="28"/>
                <w:lang w:eastAsia="en-US"/>
              </w:rPr>
              <w:t>ультразвуковое</w:t>
            </w:r>
            <w:proofErr w:type="gramEnd"/>
            <w:r w:rsidRPr="00661653">
              <w:rPr>
                <w:rFonts w:eastAsiaTheme="minorHAnsi"/>
                <w:szCs w:val="28"/>
                <w:lang w:eastAsia="en-US"/>
              </w:rPr>
              <w:t xml:space="preserve"> </w:t>
            </w:r>
            <w:proofErr w:type="spellStart"/>
            <w:r w:rsidRPr="00661653">
              <w:rPr>
                <w:rFonts w:eastAsiaTheme="minorHAnsi"/>
                <w:szCs w:val="28"/>
                <w:lang w:eastAsia="en-US"/>
              </w:rPr>
              <w:t>дефектоскопирование</w:t>
            </w:r>
            <w:proofErr w:type="spellEnd"/>
            <w:r w:rsidRPr="00661653">
              <w:rPr>
                <w:rFonts w:eastAsiaTheme="minorHAnsi"/>
                <w:szCs w:val="28"/>
                <w:lang w:eastAsia="en-US"/>
              </w:rPr>
              <w:t>.</w:t>
            </w:r>
          </w:p>
          <w:p w:rsidR="00B50772" w:rsidRPr="00661653" w:rsidRDefault="00B50772" w:rsidP="007159D3">
            <w:pPr>
              <w:autoSpaceDE w:val="0"/>
              <w:autoSpaceDN w:val="0"/>
              <w:adjustRightInd w:val="0"/>
              <w:jc w:val="center"/>
              <w:rPr>
                <w:rFonts w:eastAsiaTheme="minorHAnsi"/>
                <w:i/>
                <w:szCs w:val="28"/>
                <w:lang w:eastAsia="en-US"/>
              </w:rPr>
            </w:pPr>
            <w:r w:rsidRPr="00661653">
              <w:rPr>
                <w:rFonts w:eastAsiaTheme="minorHAnsi"/>
                <w:i/>
                <w:szCs w:val="28"/>
                <w:lang w:eastAsia="en-US"/>
              </w:rPr>
              <w:t>Указания по эксплуатации.</w:t>
            </w:r>
          </w:p>
          <w:p w:rsidR="00B50772"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 xml:space="preserve">Рельсы, имеющие расслоение шейки, являются </w:t>
            </w:r>
            <w:proofErr w:type="spellStart"/>
            <w:r w:rsidRPr="00661653">
              <w:rPr>
                <w:rFonts w:eastAsiaTheme="minorHAnsi"/>
                <w:szCs w:val="28"/>
                <w:lang w:eastAsia="en-US"/>
              </w:rPr>
              <w:t>остродефектными</w:t>
            </w:r>
            <w:proofErr w:type="spellEnd"/>
            <w:r w:rsidRPr="00661653">
              <w:rPr>
                <w:rFonts w:eastAsiaTheme="minorHAnsi"/>
                <w:szCs w:val="28"/>
                <w:lang w:eastAsia="en-US"/>
              </w:rPr>
              <w:t xml:space="preserve"> </w:t>
            </w:r>
            <w:r w:rsidRPr="00661653">
              <w:rPr>
                <w:rFonts w:eastAsiaTheme="minorHAnsi"/>
                <w:i/>
                <w:iCs/>
                <w:szCs w:val="28"/>
                <w:lang w:eastAsia="en-US"/>
              </w:rPr>
              <w:t xml:space="preserve">(ОДР) </w:t>
            </w:r>
            <w:r w:rsidRPr="00661653">
              <w:rPr>
                <w:rFonts w:eastAsiaTheme="minorHAnsi"/>
                <w:szCs w:val="28"/>
                <w:lang w:eastAsia="en-US"/>
              </w:rPr>
              <w:t>и подлежат замене без промедления.</w:t>
            </w:r>
          </w:p>
          <w:p w:rsidR="00B50772" w:rsidRPr="00661653"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Предъявить в соответствии с гарантийными обязательствами рекламацию металлургическому комбинату-изготовителю рельсов</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drawing>
                <wp:inline distT="0" distB="0" distL="0" distR="0">
                  <wp:extent cx="2079668" cy="1323975"/>
                  <wp:effectExtent l="19050" t="0" r="0" b="0"/>
                  <wp:docPr id="137" name="Рисунок 1" descr="https://www.tdesant.ru/images/info/2499r/image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desant.ru/images/info/2499r/image177.jpg"/>
                          <pic:cNvPicPr>
                            <a:picLocks noChangeAspect="1" noChangeArrowheads="1"/>
                          </pic:cNvPicPr>
                        </pic:nvPicPr>
                        <pic:blipFill>
                          <a:blip r:embed="rId34" cstate="print"/>
                          <a:srcRect/>
                          <a:stretch>
                            <a:fillRect/>
                          </a:stretch>
                        </pic:blipFill>
                        <pic:spPr bwMode="auto">
                          <a:xfrm>
                            <a:off x="0" y="0"/>
                            <a:ext cx="2079668" cy="1323975"/>
                          </a:xfrm>
                          <a:prstGeom prst="rect">
                            <a:avLst/>
                          </a:prstGeom>
                          <a:noFill/>
                          <a:ln w="9525">
                            <a:noFill/>
                            <a:miter lim="800000"/>
                            <a:headEnd/>
                            <a:tailEnd/>
                          </a:ln>
                        </pic:spPr>
                      </pic:pic>
                    </a:graphicData>
                  </a:graphic>
                </wp:inline>
              </w:drawing>
            </w:r>
          </w:p>
        </w:tc>
        <w:tc>
          <w:tcPr>
            <w:tcW w:w="3851" w:type="dxa"/>
          </w:tcPr>
          <w:p w:rsidR="00B50772" w:rsidRPr="00661653" w:rsidRDefault="00B50772" w:rsidP="007159D3">
            <w:pPr>
              <w:tabs>
                <w:tab w:val="left" w:pos="993"/>
              </w:tabs>
              <w:jc w:val="both"/>
              <w:rPr>
                <w:b/>
                <w:i/>
                <w:szCs w:val="28"/>
              </w:rPr>
            </w:pPr>
            <w:r w:rsidRPr="00661653">
              <w:rPr>
                <w:rFonts w:eastAsiaTheme="minorHAnsi"/>
                <w:b/>
                <w:i/>
                <w:szCs w:val="28"/>
                <w:lang w:eastAsia="en-US"/>
              </w:rPr>
              <w:t xml:space="preserve">Трещины </w:t>
            </w:r>
            <w:proofErr w:type="gramStart"/>
            <w:r w:rsidRPr="00661653">
              <w:rPr>
                <w:rFonts w:eastAsiaTheme="minorHAnsi"/>
                <w:b/>
                <w:i/>
                <w:szCs w:val="28"/>
                <w:lang w:eastAsia="en-US"/>
              </w:rPr>
              <w:t>в шейке от болтовых отверстий в рельсе из-за повышенного динамического воздействия в стыках</w:t>
            </w:r>
            <w:proofErr w:type="gramEnd"/>
          </w:p>
          <w:p w:rsidR="00B50772" w:rsidRPr="00661653"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661653"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661653">
              <w:rPr>
                <w:rFonts w:eastAsiaTheme="minorHAnsi"/>
                <w:b/>
                <w:i/>
                <w:szCs w:val="28"/>
                <w:lang w:eastAsia="en-US"/>
              </w:rPr>
              <w:t>Код дефекта в стыке 53.1</w:t>
            </w:r>
          </w:p>
        </w:tc>
      </w:tr>
      <w:tr w:rsidR="00B50772" w:rsidTr="007159D3">
        <w:tc>
          <w:tcPr>
            <w:tcW w:w="9853" w:type="dxa"/>
            <w:gridSpan w:val="3"/>
          </w:tcPr>
          <w:p w:rsidR="00B50772" w:rsidRPr="00661653" w:rsidRDefault="00B50772" w:rsidP="007159D3">
            <w:pPr>
              <w:tabs>
                <w:tab w:val="left" w:pos="993"/>
              </w:tabs>
              <w:jc w:val="center"/>
              <w:rPr>
                <w:i/>
                <w:szCs w:val="28"/>
              </w:rPr>
            </w:pPr>
            <w:r w:rsidRPr="00661653">
              <w:rPr>
                <w:i/>
                <w:szCs w:val="28"/>
              </w:rPr>
              <w:t>Причины появления и развития.</w:t>
            </w:r>
          </w:p>
          <w:p w:rsidR="00B50772" w:rsidRPr="00661653"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Концентрация напряжений на кромках болтовых отверстий.</w:t>
            </w:r>
          </w:p>
          <w:p w:rsidR="00B50772" w:rsidRPr="00661653"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Неудовлетворительное содержание стыков (ослабление болтов, смятие и провисание концов рельсов, просадки, большие растянутые зазоры) может стать причиной появления и развития дефекта.</w:t>
            </w:r>
          </w:p>
          <w:p w:rsidR="00B50772" w:rsidRPr="00661653"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Отсутствие упрочнения болтовых отверстий, отсутствие или некачественное исполнение фасок, надрывы на кромках отверстий, неровности на поверхности отверстий из-за некачественного сверления и коррозия ускоряют и облегчают процесс трещинообразования.</w:t>
            </w:r>
          </w:p>
          <w:p w:rsidR="00B50772" w:rsidRPr="00661653" w:rsidRDefault="00B50772" w:rsidP="007159D3">
            <w:pPr>
              <w:autoSpaceDE w:val="0"/>
              <w:autoSpaceDN w:val="0"/>
              <w:adjustRightInd w:val="0"/>
              <w:jc w:val="center"/>
              <w:rPr>
                <w:rFonts w:eastAsiaTheme="minorHAnsi"/>
                <w:i/>
                <w:szCs w:val="28"/>
                <w:lang w:eastAsia="en-US"/>
              </w:rPr>
            </w:pPr>
            <w:r w:rsidRPr="00661653">
              <w:rPr>
                <w:rFonts w:eastAsiaTheme="minorHAnsi"/>
                <w:bCs/>
                <w:i/>
                <w:szCs w:val="28"/>
                <w:lang w:eastAsia="en-US"/>
              </w:rPr>
              <w:t>Способы выявления.</w:t>
            </w:r>
          </w:p>
          <w:p w:rsidR="00B50772" w:rsidRPr="00661653"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 xml:space="preserve">Внешний осмотр со снятием накладок, </w:t>
            </w:r>
            <w:proofErr w:type="gramStart"/>
            <w:r w:rsidRPr="00661653">
              <w:rPr>
                <w:rFonts w:eastAsiaTheme="minorHAnsi"/>
                <w:szCs w:val="28"/>
                <w:lang w:eastAsia="en-US"/>
              </w:rPr>
              <w:t>ультразвуковое</w:t>
            </w:r>
            <w:proofErr w:type="gramEnd"/>
            <w:r w:rsidRPr="00661653">
              <w:rPr>
                <w:rFonts w:eastAsiaTheme="minorHAnsi"/>
                <w:szCs w:val="28"/>
                <w:lang w:eastAsia="en-US"/>
              </w:rPr>
              <w:t xml:space="preserve"> </w:t>
            </w:r>
            <w:proofErr w:type="spellStart"/>
            <w:r w:rsidRPr="00661653">
              <w:rPr>
                <w:rFonts w:eastAsiaTheme="minorHAnsi"/>
                <w:szCs w:val="28"/>
                <w:lang w:eastAsia="en-US"/>
              </w:rPr>
              <w:t>дефектоскопирование</w:t>
            </w:r>
            <w:proofErr w:type="spellEnd"/>
            <w:r w:rsidRPr="00661653">
              <w:rPr>
                <w:rFonts w:eastAsiaTheme="minorHAnsi"/>
                <w:szCs w:val="28"/>
                <w:lang w:eastAsia="en-US"/>
              </w:rPr>
              <w:t>.</w:t>
            </w:r>
          </w:p>
          <w:p w:rsidR="00B50772" w:rsidRPr="00661653" w:rsidRDefault="00B50772" w:rsidP="007159D3">
            <w:pPr>
              <w:autoSpaceDE w:val="0"/>
              <w:autoSpaceDN w:val="0"/>
              <w:adjustRightInd w:val="0"/>
              <w:jc w:val="center"/>
              <w:rPr>
                <w:rFonts w:eastAsiaTheme="minorHAnsi"/>
                <w:i/>
                <w:szCs w:val="28"/>
                <w:lang w:eastAsia="en-US"/>
              </w:rPr>
            </w:pPr>
            <w:r w:rsidRPr="00661653">
              <w:rPr>
                <w:rFonts w:eastAsiaTheme="minorHAnsi"/>
                <w:bCs/>
                <w:i/>
                <w:szCs w:val="28"/>
                <w:lang w:eastAsia="en-US"/>
              </w:rPr>
              <w:t>Указания по эксплуатации.</w:t>
            </w:r>
          </w:p>
          <w:p w:rsidR="00B50772" w:rsidRPr="00661653" w:rsidRDefault="00B50772" w:rsidP="007159D3">
            <w:pPr>
              <w:autoSpaceDE w:val="0"/>
              <w:autoSpaceDN w:val="0"/>
              <w:adjustRightInd w:val="0"/>
              <w:ind w:firstLine="709"/>
              <w:jc w:val="both"/>
              <w:rPr>
                <w:rFonts w:eastAsiaTheme="minorHAnsi"/>
                <w:szCs w:val="28"/>
                <w:lang w:eastAsia="en-US"/>
              </w:rPr>
            </w:pPr>
            <w:r w:rsidRPr="00661653">
              <w:rPr>
                <w:rFonts w:eastAsiaTheme="minorHAnsi"/>
                <w:szCs w:val="28"/>
                <w:lang w:eastAsia="en-US"/>
              </w:rPr>
              <w:t xml:space="preserve">Рельсы с трещинами в шейке от болтовых отверстий являются </w:t>
            </w:r>
            <w:proofErr w:type="spellStart"/>
            <w:r w:rsidRPr="00661653">
              <w:rPr>
                <w:rFonts w:eastAsiaTheme="minorHAnsi"/>
                <w:szCs w:val="28"/>
                <w:lang w:eastAsia="en-US"/>
              </w:rPr>
              <w:t>остродефектными</w:t>
            </w:r>
            <w:proofErr w:type="spellEnd"/>
            <w:r w:rsidRPr="00661653">
              <w:rPr>
                <w:rFonts w:eastAsiaTheme="minorHAnsi"/>
                <w:szCs w:val="28"/>
                <w:lang w:eastAsia="en-US"/>
              </w:rPr>
              <w:t xml:space="preserve"> </w:t>
            </w:r>
            <w:r w:rsidRPr="00661653">
              <w:rPr>
                <w:rFonts w:eastAsiaTheme="minorHAnsi"/>
                <w:i/>
                <w:iCs/>
                <w:szCs w:val="28"/>
                <w:lang w:eastAsia="en-US"/>
              </w:rPr>
              <w:t xml:space="preserve">(ОДР) </w:t>
            </w:r>
            <w:r w:rsidRPr="00661653">
              <w:rPr>
                <w:rFonts w:eastAsiaTheme="minorHAnsi"/>
                <w:szCs w:val="28"/>
                <w:lang w:eastAsia="en-US"/>
              </w:rPr>
              <w:t>и подлежат замене без промедления.</w:t>
            </w:r>
          </w:p>
          <w:p w:rsidR="00B50772" w:rsidRPr="00661653" w:rsidRDefault="00B50772" w:rsidP="007159D3">
            <w:pPr>
              <w:autoSpaceDE w:val="0"/>
              <w:autoSpaceDN w:val="0"/>
              <w:adjustRightInd w:val="0"/>
              <w:ind w:firstLine="709"/>
              <w:jc w:val="both"/>
              <w:rPr>
                <w:rFonts w:eastAsiaTheme="minorHAnsi"/>
                <w:sz w:val="28"/>
                <w:szCs w:val="28"/>
                <w:lang w:eastAsia="en-US"/>
              </w:rPr>
            </w:pPr>
            <w:r w:rsidRPr="00661653">
              <w:rPr>
                <w:rFonts w:eastAsiaTheme="minorHAnsi"/>
                <w:szCs w:val="28"/>
                <w:lang w:eastAsia="en-US"/>
              </w:rPr>
              <w:t>При установлении причины возникновения трещины от некачественного изготовления отверстия предъявить в соответствии с гарантийными обязательствами рекламацию металлургическому комбинату или другому изготовителю отверстий в рельсах</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lastRenderedPageBreak/>
              <w:drawing>
                <wp:inline distT="0" distB="0" distL="0" distR="0">
                  <wp:extent cx="1995011" cy="1352550"/>
                  <wp:effectExtent l="19050" t="0" r="5239" b="0"/>
                  <wp:docPr id="155" name="Рисунок 49" descr="https://www.tdesant.ru/images/info/2499r/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tdesant.ru/images/info/2499r/image181.jpg"/>
                          <pic:cNvPicPr>
                            <a:picLocks noChangeAspect="1" noChangeArrowheads="1"/>
                          </pic:cNvPicPr>
                        </pic:nvPicPr>
                        <pic:blipFill>
                          <a:blip r:embed="rId35" cstate="print"/>
                          <a:srcRect/>
                          <a:stretch>
                            <a:fillRect/>
                          </a:stretch>
                        </pic:blipFill>
                        <pic:spPr bwMode="auto">
                          <a:xfrm>
                            <a:off x="0" y="0"/>
                            <a:ext cx="1995011" cy="1352550"/>
                          </a:xfrm>
                          <a:prstGeom prst="rect">
                            <a:avLst/>
                          </a:prstGeom>
                          <a:noFill/>
                          <a:ln w="9525">
                            <a:noFill/>
                            <a:miter lim="800000"/>
                            <a:headEnd/>
                            <a:tailEnd/>
                          </a:ln>
                        </pic:spPr>
                      </pic:pic>
                    </a:graphicData>
                  </a:graphic>
                </wp:inline>
              </w:drawing>
            </w:r>
          </w:p>
        </w:tc>
        <w:tc>
          <w:tcPr>
            <w:tcW w:w="3851" w:type="dxa"/>
          </w:tcPr>
          <w:p w:rsidR="00B50772" w:rsidRPr="00661653" w:rsidRDefault="00B50772" w:rsidP="007159D3">
            <w:pPr>
              <w:tabs>
                <w:tab w:val="left" w:pos="993"/>
              </w:tabs>
              <w:jc w:val="both"/>
              <w:rPr>
                <w:b/>
                <w:i/>
                <w:szCs w:val="28"/>
              </w:rPr>
            </w:pPr>
            <w:r w:rsidRPr="00661653">
              <w:rPr>
                <w:rFonts w:eastAsiaTheme="minorHAnsi"/>
                <w:b/>
                <w:i/>
                <w:szCs w:val="28"/>
                <w:lang w:eastAsia="en-US"/>
              </w:rPr>
              <w:t>Трещины в шейке и в местах перехода к головке от ударов по шейке и других механических повреждений, от маркировочных знаков, отверстий и других концентраторов напряжений</w:t>
            </w:r>
          </w:p>
          <w:p w:rsidR="00B50772" w:rsidRPr="00661653"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661653"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661653">
              <w:rPr>
                <w:rFonts w:eastAsiaTheme="minorHAnsi"/>
                <w:b/>
                <w:i/>
                <w:szCs w:val="28"/>
                <w:lang w:eastAsia="en-US"/>
              </w:rPr>
              <w:t>Код дефекта в стыке 55.1, вне стыка 55.2</w:t>
            </w:r>
          </w:p>
        </w:tc>
      </w:tr>
      <w:tr w:rsidR="00B50772" w:rsidTr="007159D3">
        <w:tc>
          <w:tcPr>
            <w:tcW w:w="9853" w:type="dxa"/>
            <w:gridSpan w:val="3"/>
          </w:tcPr>
          <w:p w:rsidR="00B50772" w:rsidRPr="00661653" w:rsidRDefault="00B50772" w:rsidP="007159D3">
            <w:pPr>
              <w:autoSpaceDE w:val="0"/>
              <w:autoSpaceDN w:val="0"/>
              <w:adjustRightInd w:val="0"/>
              <w:jc w:val="center"/>
              <w:rPr>
                <w:rFonts w:eastAsiaTheme="minorHAnsi"/>
                <w:bCs/>
                <w:i/>
                <w:szCs w:val="28"/>
                <w:lang w:eastAsia="en-US"/>
              </w:rPr>
            </w:pPr>
            <w:r w:rsidRPr="00661653">
              <w:rPr>
                <w:rFonts w:eastAsiaTheme="minorHAnsi"/>
                <w:bCs/>
                <w:i/>
                <w:szCs w:val="28"/>
                <w:lang w:eastAsia="en-US"/>
              </w:rPr>
              <w:t>Причины появления и развития.</w:t>
            </w:r>
          </w:p>
          <w:p w:rsidR="00B50772" w:rsidRPr="00661653" w:rsidRDefault="00B50772" w:rsidP="007159D3">
            <w:pPr>
              <w:autoSpaceDE w:val="0"/>
              <w:autoSpaceDN w:val="0"/>
              <w:adjustRightInd w:val="0"/>
              <w:ind w:firstLine="709"/>
              <w:jc w:val="both"/>
              <w:rPr>
                <w:rFonts w:eastAsiaTheme="minorHAnsi"/>
                <w:b/>
                <w:bCs/>
                <w:szCs w:val="28"/>
                <w:lang w:eastAsia="en-US"/>
              </w:rPr>
            </w:pPr>
            <w:r w:rsidRPr="00661653">
              <w:rPr>
                <w:rFonts w:eastAsiaTheme="minorHAnsi"/>
                <w:szCs w:val="28"/>
                <w:lang w:eastAsia="en-US"/>
              </w:rPr>
              <w:t>В результате ударов по шейке и других механических повреждений в</w:t>
            </w:r>
            <w:r w:rsidRPr="00661653">
              <w:rPr>
                <w:rFonts w:eastAsiaTheme="minorHAnsi"/>
                <w:b/>
                <w:bCs/>
                <w:szCs w:val="28"/>
                <w:lang w:eastAsia="en-US"/>
              </w:rPr>
              <w:t xml:space="preserve"> </w:t>
            </w:r>
            <w:r w:rsidRPr="00661653">
              <w:rPr>
                <w:rFonts w:eastAsiaTheme="minorHAnsi"/>
                <w:szCs w:val="28"/>
                <w:lang w:eastAsia="en-US"/>
              </w:rPr>
              <w:t>шейке или в месте перехода шейки в головку могут образовываться трещины,</w:t>
            </w:r>
            <w:r w:rsidRPr="00661653">
              <w:rPr>
                <w:rFonts w:eastAsiaTheme="minorHAnsi"/>
                <w:b/>
                <w:bCs/>
                <w:szCs w:val="28"/>
                <w:lang w:eastAsia="en-US"/>
              </w:rPr>
              <w:t xml:space="preserve"> </w:t>
            </w:r>
            <w:r w:rsidRPr="00661653">
              <w:rPr>
                <w:rFonts w:eastAsiaTheme="minorHAnsi"/>
                <w:szCs w:val="28"/>
                <w:lang w:eastAsia="en-US"/>
              </w:rPr>
              <w:t>которые при своем развитии могут привести к излому рельса. Концентраторы</w:t>
            </w:r>
            <w:r w:rsidRPr="00661653">
              <w:rPr>
                <w:rFonts w:eastAsiaTheme="minorHAnsi"/>
                <w:b/>
                <w:bCs/>
                <w:szCs w:val="28"/>
                <w:lang w:eastAsia="en-US"/>
              </w:rPr>
              <w:t xml:space="preserve"> </w:t>
            </w:r>
            <w:r w:rsidRPr="00661653">
              <w:rPr>
                <w:rFonts w:eastAsiaTheme="minorHAnsi"/>
                <w:szCs w:val="28"/>
                <w:lang w:eastAsia="en-US"/>
              </w:rPr>
              <w:t>напряжений в виде отверстий, острых маркировочных знаков или острых</w:t>
            </w:r>
            <w:r w:rsidRPr="00661653">
              <w:rPr>
                <w:rFonts w:eastAsiaTheme="minorHAnsi"/>
                <w:b/>
                <w:bCs/>
                <w:szCs w:val="28"/>
                <w:lang w:eastAsia="en-US"/>
              </w:rPr>
              <w:t xml:space="preserve"> </w:t>
            </w:r>
            <w:r w:rsidRPr="00661653">
              <w:rPr>
                <w:rFonts w:eastAsiaTheme="minorHAnsi"/>
                <w:szCs w:val="28"/>
                <w:lang w:eastAsia="en-US"/>
              </w:rPr>
              <w:t>кромок в местах перехода шейки в головку могут способствовать</w:t>
            </w:r>
            <w:r w:rsidRPr="00661653">
              <w:rPr>
                <w:rFonts w:eastAsiaTheme="minorHAnsi"/>
                <w:b/>
                <w:bCs/>
                <w:szCs w:val="28"/>
                <w:lang w:eastAsia="en-US"/>
              </w:rPr>
              <w:t xml:space="preserve"> </w:t>
            </w:r>
            <w:r w:rsidRPr="00661653">
              <w:rPr>
                <w:rFonts w:eastAsiaTheme="minorHAnsi"/>
                <w:szCs w:val="28"/>
                <w:lang w:eastAsia="en-US"/>
              </w:rPr>
              <w:t>образованию трещин.</w:t>
            </w:r>
          </w:p>
          <w:p w:rsidR="00B50772" w:rsidRPr="00661653" w:rsidRDefault="00B50772" w:rsidP="007159D3">
            <w:pPr>
              <w:autoSpaceDE w:val="0"/>
              <w:autoSpaceDN w:val="0"/>
              <w:adjustRightInd w:val="0"/>
              <w:jc w:val="center"/>
              <w:rPr>
                <w:rFonts w:eastAsiaTheme="minorHAnsi"/>
                <w:bCs/>
                <w:i/>
                <w:szCs w:val="28"/>
                <w:lang w:eastAsia="en-US"/>
              </w:rPr>
            </w:pPr>
            <w:r w:rsidRPr="00661653">
              <w:rPr>
                <w:rFonts w:eastAsiaTheme="minorHAnsi"/>
                <w:bCs/>
                <w:i/>
                <w:szCs w:val="28"/>
                <w:lang w:eastAsia="en-US"/>
              </w:rPr>
              <w:t>Способы выявления.</w:t>
            </w:r>
          </w:p>
          <w:p w:rsidR="00B50772" w:rsidRPr="00661653" w:rsidRDefault="00B50772" w:rsidP="007159D3">
            <w:pPr>
              <w:autoSpaceDE w:val="0"/>
              <w:autoSpaceDN w:val="0"/>
              <w:adjustRightInd w:val="0"/>
              <w:ind w:firstLine="709"/>
              <w:jc w:val="both"/>
              <w:rPr>
                <w:rFonts w:eastAsiaTheme="minorHAnsi"/>
                <w:b/>
                <w:bCs/>
                <w:szCs w:val="28"/>
                <w:lang w:eastAsia="en-US"/>
              </w:rPr>
            </w:pPr>
            <w:r w:rsidRPr="00661653">
              <w:rPr>
                <w:rFonts w:eastAsiaTheme="minorHAnsi"/>
                <w:szCs w:val="28"/>
                <w:lang w:eastAsia="en-US"/>
              </w:rPr>
              <w:t>Внешний осмотр, в том числе со снятием стыковых накладок,</w:t>
            </w:r>
            <w:r w:rsidRPr="00661653">
              <w:rPr>
                <w:rFonts w:eastAsiaTheme="minorHAnsi"/>
                <w:b/>
                <w:bCs/>
                <w:szCs w:val="28"/>
                <w:lang w:eastAsia="en-US"/>
              </w:rPr>
              <w:t xml:space="preserve"> </w:t>
            </w:r>
            <w:proofErr w:type="gramStart"/>
            <w:r w:rsidRPr="00661653">
              <w:rPr>
                <w:rFonts w:eastAsiaTheme="minorHAnsi"/>
                <w:szCs w:val="28"/>
                <w:lang w:eastAsia="en-US"/>
              </w:rPr>
              <w:t>ультразвуковое</w:t>
            </w:r>
            <w:proofErr w:type="gramEnd"/>
            <w:r w:rsidRPr="00661653">
              <w:rPr>
                <w:rFonts w:eastAsiaTheme="minorHAnsi"/>
                <w:szCs w:val="28"/>
                <w:lang w:eastAsia="en-US"/>
              </w:rPr>
              <w:t xml:space="preserve"> </w:t>
            </w:r>
            <w:proofErr w:type="spellStart"/>
            <w:r w:rsidRPr="00661653">
              <w:rPr>
                <w:rFonts w:eastAsiaTheme="minorHAnsi"/>
                <w:szCs w:val="28"/>
                <w:lang w:eastAsia="en-US"/>
              </w:rPr>
              <w:t>дефектоскопирование</w:t>
            </w:r>
            <w:proofErr w:type="spellEnd"/>
            <w:r w:rsidRPr="00661653">
              <w:rPr>
                <w:rFonts w:eastAsiaTheme="minorHAnsi"/>
                <w:szCs w:val="28"/>
                <w:lang w:eastAsia="en-US"/>
              </w:rPr>
              <w:t>.</w:t>
            </w:r>
          </w:p>
          <w:p w:rsidR="00B50772" w:rsidRPr="00661653" w:rsidRDefault="00B50772" w:rsidP="007159D3">
            <w:pPr>
              <w:autoSpaceDE w:val="0"/>
              <w:autoSpaceDN w:val="0"/>
              <w:adjustRightInd w:val="0"/>
              <w:jc w:val="center"/>
              <w:rPr>
                <w:rFonts w:eastAsiaTheme="minorHAnsi"/>
                <w:bCs/>
                <w:i/>
                <w:szCs w:val="28"/>
                <w:lang w:eastAsia="en-US"/>
              </w:rPr>
            </w:pPr>
            <w:r w:rsidRPr="00661653">
              <w:rPr>
                <w:rFonts w:eastAsiaTheme="minorHAnsi"/>
                <w:bCs/>
                <w:i/>
                <w:szCs w:val="28"/>
                <w:lang w:eastAsia="en-US"/>
              </w:rPr>
              <w:t>Указания по эксплуатации.</w:t>
            </w:r>
          </w:p>
          <w:p w:rsidR="00B50772" w:rsidRPr="00661653" w:rsidRDefault="00B50772" w:rsidP="007159D3">
            <w:pPr>
              <w:autoSpaceDE w:val="0"/>
              <w:autoSpaceDN w:val="0"/>
              <w:adjustRightInd w:val="0"/>
              <w:ind w:firstLine="709"/>
              <w:jc w:val="both"/>
              <w:rPr>
                <w:rFonts w:eastAsiaTheme="minorHAnsi"/>
                <w:b/>
                <w:bCs/>
                <w:szCs w:val="28"/>
                <w:lang w:eastAsia="en-US"/>
              </w:rPr>
            </w:pPr>
            <w:r w:rsidRPr="00661653">
              <w:rPr>
                <w:rFonts w:eastAsiaTheme="minorHAnsi"/>
                <w:szCs w:val="28"/>
                <w:lang w:eastAsia="en-US"/>
              </w:rPr>
              <w:t>Рельсы с трещинами в шейке и в месте её перехода в головку являются</w:t>
            </w:r>
            <w:r w:rsidRPr="00661653">
              <w:rPr>
                <w:rFonts w:eastAsiaTheme="minorHAnsi"/>
                <w:b/>
                <w:bCs/>
                <w:szCs w:val="28"/>
                <w:lang w:eastAsia="en-US"/>
              </w:rPr>
              <w:t xml:space="preserve"> </w:t>
            </w:r>
            <w:proofErr w:type="spellStart"/>
            <w:r w:rsidRPr="00661653">
              <w:rPr>
                <w:rFonts w:eastAsiaTheme="minorHAnsi"/>
                <w:szCs w:val="28"/>
                <w:lang w:eastAsia="en-US"/>
              </w:rPr>
              <w:t>остродефектными</w:t>
            </w:r>
            <w:proofErr w:type="spellEnd"/>
            <w:r w:rsidRPr="00661653">
              <w:rPr>
                <w:rFonts w:eastAsiaTheme="minorHAnsi"/>
                <w:szCs w:val="28"/>
                <w:lang w:eastAsia="en-US"/>
              </w:rPr>
              <w:t xml:space="preserve"> </w:t>
            </w:r>
            <w:r w:rsidRPr="00661653">
              <w:rPr>
                <w:rFonts w:eastAsiaTheme="minorHAnsi"/>
                <w:i/>
                <w:iCs/>
                <w:szCs w:val="28"/>
                <w:lang w:eastAsia="en-US"/>
              </w:rPr>
              <w:t xml:space="preserve">(ОДР) </w:t>
            </w:r>
            <w:r w:rsidRPr="00661653">
              <w:rPr>
                <w:rFonts w:eastAsiaTheme="minorHAnsi"/>
                <w:szCs w:val="28"/>
                <w:lang w:eastAsia="en-US"/>
              </w:rPr>
              <w:t>и подлежат замене без промедления.</w:t>
            </w:r>
          </w:p>
          <w:p w:rsidR="00B50772" w:rsidRPr="00661653" w:rsidRDefault="00B50772" w:rsidP="007159D3">
            <w:pPr>
              <w:autoSpaceDE w:val="0"/>
              <w:autoSpaceDN w:val="0"/>
              <w:adjustRightInd w:val="0"/>
              <w:ind w:firstLine="709"/>
              <w:jc w:val="both"/>
              <w:rPr>
                <w:rFonts w:eastAsiaTheme="minorHAnsi"/>
                <w:b/>
                <w:bCs/>
                <w:sz w:val="28"/>
                <w:szCs w:val="28"/>
                <w:lang w:eastAsia="en-US"/>
              </w:rPr>
            </w:pPr>
            <w:r w:rsidRPr="00661653">
              <w:rPr>
                <w:rFonts w:eastAsiaTheme="minorHAnsi"/>
                <w:szCs w:val="28"/>
                <w:lang w:eastAsia="en-US"/>
              </w:rPr>
              <w:t>В случае обнаружения трещины от маркировочных знаков и других</w:t>
            </w:r>
            <w:r w:rsidRPr="00661653">
              <w:rPr>
                <w:rFonts w:eastAsiaTheme="minorHAnsi"/>
                <w:b/>
                <w:bCs/>
                <w:szCs w:val="28"/>
                <w:lang w:eastAsia="en-US"/>
              </w:rPr>
              <w:t xml:space="preserve"> </w:t>
            </w:r>
            <w:r w:rsidRPr="00661653">
              <w:rPr>
                <w:rFonts w:eastAsiaTheme="minorHAnsi"/>
                <w:szCs w:val="28"/>
                <w:lang w:eastAsia="en-US"/>
              </w:rPr>
              <w:t>концентраторов напряжений, возникших при изготовлении рельсов,</w:t>
            </w:r>
            <w:r w:rsidRPr="00661653">
              <w:rPr>
                <w:rFonts w:eastAsiaTheme="minorHAnsi"/>
                <w:b/>
                <w:bCs/>
                <w:szCs w:val="28"/>
                <w:lang w:eastAsia="en-US"/>
              </w:rPr>
              <w:t xml:space="preserve"> </w:t>
            </w:r>
            <w:r w:rsidRPr="00661653">
              <w:rPr>
                <w:rFonts w:eastAsiaTheme="minorHAnsi"/>
                <w:szCs w:val="28"/>
                <w:lang w:eastAsia="en-US"/>
              </w:rPr>
              <w:t>предъявить в соответствии с гарантийными обязательствами рекламацию</w:t>
            </w:r>
            <w:r w:rsidRPr="00661653">
              <w:rPr>
                <w:rFonts w:eastAsiaTheme="minorHAnsi"/>
                <w:b/>
                <w:bCs/>
                <w:szCs w:val="28"/>
                <w:lang w:eastAsia="en-US"/>
              </w:rPr>
              <w:t xml:space="preserve"> </w:t>
            </w:r>
            <w:r w:rsidRPr="00661653">
              <w:rPr>
                <w:rFonts w:eastAsiaTheme="minorHAnsi"/>
                <w:szCs w:val="28"/>
                <w:lang w:eastAsia="en-US"/>
              </w:rPr>
              <w:t>металлургическому комбинату-изготовителю рельсов</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661653">
              <w:rPr>
                <w:rFonts w:ascii="TimesNewRomanPSMT" w:eastAsiaTheme="minorHAnsi" w:hAnsi="TimesNewRomanPSMT" w:cs="TimesNewRomanPSMT"/>
                <w:noProof/>
                <w:sz w:val="28"/>
                <w:szCs w:val="28"/>
              </w:rPr>
              <w:drawing>
                <wp:inline distT="0" distB="0" distL="0" distR="0">
                  <wp:extent cx="1809066" cy="1504950"/>
                  <wp:effectExtent l="19050" t="0" r="684" b="0"/>
                  <wp:docPr id="115" name="Рисунок 14"/>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6" cstate="print"/>
                          <a:srcRect/>
                          <a:stretch>
                            <a:fillRect/>
                          </a:stretch>
                        </pic:blipFill>
                        <pic:spPr bwMode="auto">
                          <a:xfrm>
                            <a:off x="0" y="0"/>
                            <a:ext cx="1812273" cy="1507618"/>
                          </a:xfrm>
                          <a:prstGeom prst="rect">
                            <a:avLst/>
                          </a:prstGeom>
                          <a:noFill/>
                          <a:ln w="9525">
                            <a:noFill/>
                            <a:miter lim="800000"/>
                            <a:headEnd/>
                            <a:tailEnd/>
                          </a:ln>
                          <a:effectLst/>
                        </pic:spPr>
                      </pic:pic>
                    </a:graphicData>
                  </a:graphic>
                </wp:inline>
              </w:drawing>
            </w:r>
          </w:p>
        </w:tc>
        <w:tc>
          <w:tcPr>
            <w:tcW w:w="3851" w:type="dxa"/>
          </w:tcPr>
          <w:p w:rsidR="00B50772" w:rsidRPr="00661653" w:rsidRDefault="00B50772" w:rsidP="007159D3">
            <w:pPr>
              <w:tabs>
                <w:tab w:val="left" w:pos="993"/>
              </w:tabs>
              <w:jc w:val="both"/>
              <w:rPr>
                <w:b/>
                <w:i/>
                <w:szCs w:val="28"/>
              </w:rPr>
            </w:pPr>
            <w:r w:rsidRPr="00661653">
              <w:rPr>
                <w:rFonts w:eastAsiaTheme="minorHAnsi"/>
                <w:b/>
                <w:i/>
                <w:szCs w:val="28"/>
                <w:lang w:eastAsia="en-US"/>
              </w:rPr>
              <w:t xml:space="preserve">Трещины в шейке в зоне сварного стыка из-за нарушений технологии сварки и обработки сварных стыков, приведшие к отказу рельса </w:t>
            </w:r>
            <w:r w:rsidRPr="00661653">
              <w:rPr>
                <w:rFonts w:eastAsiaTheme="minorHAnsi"/>
                <w:b/>
                <w:bCs/>
                <w:i/>
                <w:szCs w:val="28"/>
                <w:lang w:eastAsia="en-US"/>
              </w:rPr>
              <w:t>после пропуска</w:t>
            </w:r>
            <w:r w:rsidRPr="00661653">
              <w:rPr>
                <w:rFonts w:eastAsiaTheme="minorHAnsi"/>
                <w:b/>
                <w:i/>
                <w:szCs w:val="28"/>
                <w:lang w:eastAsia="en-US"/>
              </w:rPr>
              <w:t xml:space="preserve"> </w:t>
            </w:r>
            <w:r w:rsidRPr="00661653">
              <w:rPr>
                <w:rFonts w:eastAsiaTheme="minorHAnsi"/>
                <w:b/>
                <w:bCs/>
                <w:i/>
                <w:szCs w:val="28"/>
                <w:lang w:eastAsia="en-US"/>
              </w:rPr>
              <w:t xml:space="preserve">гарантийного тоннажа </w:t>
            </w:r>
          </w:p>
          <w:p w:rsidR="00B50772" w:rsidRPr="00661653"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661653"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661653">
              <w:rPr>
                <w:rFonts w:eastAsiaTheme="minorHAnsi"/>
                <w:b/>
                <w:bCs/>
                <w:i/>
                <w:szCs w:val="28"/>
                <w:lang w:eastAsia="en-US"/>
              </w:rPr>
              <w:t>Код дефекта в сварном стыке 56.3-4</w:t>
            </w:r>
          </w:p>
        </w:tc>
      </w:tr>
      <w:tr w:rsidR="00B50772" w:rsidTr="007159D3">
        <w:tc>
          <w:tcPr>
            <w:tcW w:w="9853" w:type="dxa"/>
            <w:gridSpan w:val="3"/>
          </w:tcPr>
          <w:p w:rsidR="00B50772" w:rsidRPr="00450DD2" w:rsidRDefault="00B50772" w:rsidP="007159D3">
            <w:pPr>
              <w:autoSpaceDE w:val="0"/>
              <w:autoSpaceDN w:val="0"/>
              <w:adjustRightInd w:val="0"/>
              <w:jc w:val="center"/>
              <w:rPr>
                <w:rFonts w:eastAsiaTheme="minorHAnsi"/>
                <w:bCs/>
                <w:i/>
                <w:szCs w:val="28"/>
                <w:lang w:eastAsia="en-US"/>
              </w:rPr>
            </w:pPr>
            <w:r w:rsidRPr="00450DD2">
              <w:rPr>
                <w:rFonts w:eastAsiaTheme="minorHAnsi"/>
                <w:bCs/>
                <w:i/>
                <w:szCs w:val="28"/>
                <w:lang w:eastAsia="en-US"/>
              </w:rPr>
              <w:t>Причины появления и развития.</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Основными причинами образования дефекта являются нарушения</w:t>
            </w:r>
            <w:r w:rsidRPr="00450DD2">
              <w:rPr>
                <w:rFonts w:eastAsiaTheme="minorHAnsi"/>
                <w:b/>
                <w:bCs/>
                <w:szCs w:val="28"/>
                <w:lang w:eastAsia="en-US"/>
              </w:rPr>
              <w:t xml:space="preserve"> </w:t>
            </w:r>
            <w:r w:rsidRPr="00450DD2">
              <w:rPr>
                <w:rFonts w:eastAsiaTheme="minorHAnsi"/>
                <w:szCs w:val="28"/>
                <w:lang w:eastAsia="en-US"/>
              </w:rPr>
              <w:t>технологии сварки и обработки сварных стыков. Горизонтальные трещины</w:t>
            </w:r>
            <w:r w:rsidRPr="00450DD2">
              <w:rPr>
                <w:rFonts w:eastAsiaTheme="minorHAnsi"/>
                <w:b/>
                <w:bCs/>
                <w:szCs w:val="28"/>
                <w:lang w:eastAsia="en-US"/>
              </w:rPr>
              <w:t xml:space="preserve"> </w:t>
            </w:r>
            <w:r w:rsidRPr="00450DD2">
              <w:rPr>
                <w:rFonts w:eastAsiaTheme="minorHAnsi"/>
                <w:szCs w:val="28"/>
                <w:lang w:eastAsia="en-US"/>
              </w:rPr>
              <w:t>преимущественно возникают из-за неудовлетворительной обработки</w:t>
            </w:r>
            <w:r w:rsidRPr="00450DD2">
              <w:rPr>
                <w:rFonts w:eastAsiaTheme="minorHAnsi"/>
                <w:b/>
                <w:bCs/>
                <w:szCs w:val="28"/>
                <w:lang w:eastAsia="en-US"/>
              </w:rPr>
              <w:t xml:space="preserve"> </w:t>
            </w:r>
            <w:r w:rsidRPr="00450DD2">
              <w:rPr>
                <w:rFonts w:eastAsiaTheme="minorHAnsi"/>
                <w:szCs w:val="28"/>
                <w:lang w:eastAsia="en-US"/>
              </w:rPr>
              <w:t>сварного шва после сварки, а вертикальные - в результате нарушения режима</w:t>
            </w:r>
            <w:r w:rsidRPr="00450DD2">
              <w:rPr>
                <w:rFonts w:eastAsiaTheme="minorHAnsi"/>
                <w:b/>
                <w:bCs/>
                <w:szCs w:val="28"/>
                <w:lang w:eastAsia="en-US"/>
              </w:rPr>
              <w:t xml:space="preserve"> </w:t>
            </w:r>
            <w:r w:rsidRPr="00450DD2">
              <w:rPr>
                <w:rFonts w:eastAsiaTheme="minorHAnsi"/>
                <w:szCs w:val="28"/>
                <w:lang w:eastAsia="en-US"/>
              </w:rPr>
              <w:t>сварки.</w:t>
            </w:r>
          </w:p>
          <w:p w:rsidR="00B50772" w:rsidRPr="00450DD2" w:rsidRDefault="00B50772" w:rsidP="007159D3">
            <w:pPr>
              <w:autoSpaceDE w:val="0"/>
              <w:autoSpaceDN w:val="0"/>
              <w:adjustRightInd w:val="0"/>
              <w:jc w:val="center"/>
              <w:rPr>
                <w:rFonts w:eastAsiaTheme="minorHAnsi"/>
                <w:bCs/>
                <w:i/>
                <w:szCs w:val="28"/>
                <w:lang w:eastAsia="en-US"/>
              </w:rPr>
            </w:pPr>
            <w:r w:rsidRPr="00450DD2">
              <w:rPr>
                <w:rFonts w:eastAsiaTheme="minorHAnsi"/>
                <w:bCs/>
                <w:i/>
                <w:szCs w:val="28"/>
                <w:lang w:eastAsia="en-US"/>
              </w:rPr>
              <w:t>Способы выявления.</w:t>
            </w:r>
          </w:p>
          <w:p w:rsidR="00B50772" w:rsidRPr="00450DD2" w:rsidRDefault="00B50772" w:rsidP="007159D3">
            <w:pPr>
              <w:autoSpaceDE w:val="0"/>
              <w:autoSpaceDN w:val="0"/>
              <w:adjustRightInd w:val="0"/>
              <w:ind w:firstLine="709"/>
              <w:jc w:val="both"/>
              <w:rPr>
                <w:rFonts w:eastAsiaTheme="minorHAnsi"/>
                <w:b/>
                <w:bCs/>
                <w:szCs w:val="28"/>
                <w:lang w:eastAsia="en-US"/>
              </w:rPr>
            </w:pPr>
            <w:r w:rsidRPr="00450DD2">
              <w:rPr>
                <w:rFonts w:eastAsiaTheme="minorHAnsi"/>
                <w:szCs w:val="28"/>
                <w:lang w:eastAsia="en-US"/>
              </w:rPr>
              <w:t>Внешний осмотр, контроль сварных стыков в соответствии с</w:t>
            </w:r>
            <w:r w:rsidRPr="00450DD2">
              <w:rPr>
                <w:rFonts w:eastAsiaTheme="minorHAnsi"/>
                <w:b/>
                <w:bCs/>
                <w:szCs w:val="28"/>
                <w:lang w:eastAsia="en-US"/>
              </w:rPr>
              <w:t xml:space="preserve"> </w:t>
            </w:r>
            <w:r w:rsidRPr="00450DD2">
              <w:rPr>
                <w:rFonts w:eastAsiaTheme="minorHAnsi"/>
                <w:szCs w:val="28"/>
                <w:lang w:eastAsia="en-US"/>
              </w:rPr>
              <w:t>действующей Технологической инструкцией по ультразвуковому контролю</w:t>
            </w:r>
            <w:r w:rsidRPr="00450DD2">
              <w:rPr>
                <w:rFonts w:eastAsiaTheme="minorHAnsi"/>
                <w:b/>
                <w:bCs/>
                <w:szCs w:val="28"/>
                <w:lang w:eastAsia="en-US"/>
              </w:rPr>
              <w:t xml:space="preserve"> </w:t>
            </w:r>
            <w:r w:rsidRPr="00450DD2">
              <w:rPr>
                <w:rFonts w:eastAsiaTheme="minorHAnsi"/>
                <w:szCs w:val="28"/>
                <w:lang w:eastAsia="en-US"/>
              </w:rPr>
              <w:t>сварных стыков рельсов в рельсосварочных предприятиях и в пути и в</w:t>
            </w:r>
            <w:r w:rsidRPr="00450DD2">
              <w:rPr>
                <w:rFonts w:eastAsiaTheme="minorHAnsi"/>
                <w:b/>
                <w:bCs/>
                <w:szCs w:val="28"/>
                <w:lang w:eastAsia="en-US"/>
              </w:rPr>
              <w:t xml:space="preserve"> </w:t>
            </w:r>
            <w:r w:rsidRPr="00450DD2">
              <w:rPr>
                <w:rFonts w:eastAsiaTheme="minorHAnsi"/>
                <w:szCs w:val="28"/>
                <w:lang w:eastAsia="en-US"/>
              </w:rPr>
              <w:t xml:space="preserve">Правилах контроля стыков </w:t>
            </w:r>
            <w:proofErr w:type="spellStart"/>
            <w:r w:rsidRPr="00450DD2">
              <w:rPr>
                <w:rFonts w:eastAsiaTheme="minorHAnsi"/>
                <w:szCs w:val="28"/>
                <w:lang w:eastAsia="en-US"/>
              </w:rPr>
              <w:t>алюминотермитной</w:t>
            </w:r>
            <w:proofErr w:type="spellEnd"/>
            <w:r w:rsidRPr="00450DD2">
              <w:rPr>
                <w:rFonts w:eastAsiaTheme="minorHAnsi"/>
                <w:szCs w:val="28"/>
                <w:lang w:eastAsia="en-US"/>
              </w:rPr>
              <w:t xml:space="preserve"> сварки рельсов в пути.</w:t>
            </w:r>
          </w:p>
          <w:p w:rsidR="00B50772" w:rsidRPr="00450DD2" w:rsidRDefault="00B50772" w:rsidP="007159D3">
            <w:pPr>
              <w:autoSpaceDE w:val="0"/>
              <w:autoSpaceDN w:val="0"/>
              <w:adjustRightInd w:val="0"/>
              <w:jc w:val="center"/>
              <w:rPr>
                <w:rFonts w:eastAsiaTheme="minorHAnsi"/>
                <w:bCs/>
                <w:i/>
                <w:szCs w:val="28"/>
                <w:lang w:eastAsia="en-US"/>
              </w:rPr>
            </w:pPr>
            <w:proofErr w:type="gramStart"/>
            <w:r w:rsidRPr="00450DD2">
              <w:rPr>
                <w:rFonts w:eastAsiaTheme="minorHAnsi"/>
                <w:bCs/>
                <w:i/>
                <w:szCs w:val="28"/>
                <w:lang w:eastAsia="en-US"/>
              </w:rPr>
              <w:t>Указания</w:t>
            </w:r>
            <w:proofErr w:type="gramEnd"/>
            <w:r w:rsidRPr="00450DD2">
              <w:rPr>
                <w:rFonts w:eastAsiaTheme="minorHAnsi"/>
                <w:bCs/>
                <w:i/>
                <w:szCs w:val="28"/>
                <w:lang w:eastAsia="en-US"/>
              </w:rPr>
              <w:t xml:space="preserve"> но эксплуатации.</w:t>
            </w:r>
          </w:p>
          <w:p w:rsidR="00B50772" w:rsidRPr="00450DD2" w:rsidRDefault="00B50772" w:rsidP="007159D3">
            <w:pPr>
              <w:autoSpaceDE w:val="0"/>
              <w:autoSpaceDN w:val="0"/>
              <w:adjustRightInd w:val="0"/>
              <w:ind w:firstLine="709"/>
              <w:jc w:val="both"/>
              <w:rPr>
                <w:rFonts w:eastAsiaTheme="minorHAnsi"/>
                <w:b/>
                <w:bCs/>
                <w:szCs w:val="28"/>
                <w:lang w:eastAsia="en-US"/>
              </w:rPr>
            </w:pPr>
            <w:r w:rsidRPr="00450DD2">
              <w:rPr>
                <w:rFonts w:eastAsiaTheme="minorHAnsi"/>
                <w:szCs w:val="28"/>
                <w:lang w:eastAsia="en-US"/>
              </w:rPr>
              <w:t xml:space="preserve">Рельс с трещиной является </w:t>
            </w:r>
            <w:proofErr w:type="spellStart"/>
            <w:r w:rsidRPr="00450DD2">
              <w:rPr>
                <w:rFonts w:eastAsiaTheme="minorHAnsi"/>
                <w:szCs w:val="28"/>
                <w:lang w:eastAsia="en-US"/>
              </w:rPr>
              <w:t>остродефектным</w:t>
            </w:r>
            <w:proofErr w:type="spellEnd"/>
            <w:r w:rsidRPr="00450DD2">
              <w:rPr>
                <w:rFonts w:eastAsiaTheme="minorHAnsi"/>
                <w:szCs w:val="28"/>
                <w:lang w:eastAsia="en-US"/>
              </w:rPr>
              <w:t xml:space="preserve"> </w:t>
            </w:r>
            <w:r w:rsidRPr="00450DD2">
              <w:rPr>
                <w:rFonts w:eastAsiaTheme="minorHAnsi"/>
                <w:bCs/>
                <w:i/>
                <w:iCs/>
                <w:szCs w:val="28"/>
                <w:lang w:eastAsia="en-US"/>
              </w:rPr>
              <w:t>(ОДР)</w:t>
            </w:r>
            <w:r w:rsidRPr="00450DD2">
              <w:rPr>
                <w:rFonts w:eastAsiaTheme="minorHAnsi"/>
                <w:b/>
                <w:bCs/>
                <w:i/>
                <w:iCs/>
                <w:szCs w:val="28"/>
                <w:lang w:eastAsia="en-US"/>
              </w:rPr>
              <w:t xml:space="preserve"> </w:t>
            </w:r>
            <w:r w:rsidRPr="00450DD2">
              <w:rPr>
                <w:rFonts w:eastAsiaTheme="minorHAnsi"/>
                <w:szCs w:val="28"/>
                <w:lang w:eastAsia="en-US"/>
              </w:rPr>
              <w:t>и подлежит замене</w:t>
            </w:r>
            <w:r w:rsidRPr="00450DD2">
              <w:rPr>
                <w:rFonts w:eastAsiaTheme="minorHAnsi"/>
                <w:b/>
                <w:bCs/>
                <w:szCs w:val="28"/>
                <w:lang w:eastAsia="en-US"/>
              </w:rPr>
              <w:t xml:space="preserve"> </w:t>
            </w:r>
            <w:r w:rsidRPr="00450DD2">
              <w:rPr>
                <w:rFonts w:eastAsiaTheme="minorHAnsi"/>
                <w:szCs w:val="28"/>
                <w:lang w:eastAsia="en-US"/>
              </w:rPr>
              <w:t>без промедления.</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Информировать предприятие, которое производило сварку рельсов, о</w:t>
            </w:r>
            <w:r w:rsidRPr="00450DD2">
              <w:rPr>
                <w:rFonts w:eastAsiaTheme="minorHAnsi"/>
                <w:b/>
                <w:bCs/>
                <w:szCs w:val="28"/>
                <w:lang w:eastAsia="en-US"/>
              </w:rPr>
              <w:t xml:space="preserve"> </w:t>
            </w:r>
            <w:r w:rsidRPr="00450DD2">
              <w:rPr>
                <w:rFonts w:eastAsiaTheme="minorHAnsi"/>
                <w:szCs w:val="28"/>
                <w:lang w:eastAsia="en-US"/>
              </w:rPr>
              <w:t>факте образования дефекта и условиях работы рельса</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661653">
              <w:rPr>
                <w:rFonts w:ascii="TimesNewRomanPSMT" w:eastAsiaTheme="minorHAnsi" w:hAnsi="TimesNewRomanPSMT" w:cs="TimesNewRomanPSMT"/>
                <w:noProof/>
                <w:sz w:val="28"/>
                <w:szCs w:val="28"/>
              </w:rPr>
              <w:lastRenderedPageBreak/>
              <w:drawing>
                <wp:inline distT="0" distB="0" distL="0" distR="0">
                  <wp:extent cx="1876425" cy="1476375"/>
                  <wp:effectExtent l="19050" t="0" r="9525" b="0"/>
                  <wp:docPr id="116" name="Рисунок 15"/>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37" cstate="print"/>
                          <a:srcRect/>
                          <a:stretch>
                            <a:fillRect/>
                          </a:stretch>
                        </pic:blipFill>
                        <pic:spPr bwMode="auto">
                          <a:xfrm>
                            <a:off x="0" y="0"/>
                            <a:ext cx="1879070" cy="1478456"/>
                          </a:xfrm>
                          <a:prstGeom prst="rect">
                            <a:avLst/>
                          </a:prstGeom>
                          <a:noFill/>
                          <a:ln w="9525">
                            <a:noFill/>
                            <a:miter lim="800000"/>
                            <a:headEnd/>
                            <a:tailEnd/>
                          </a:ln>
                          <a:effectLst/>
                        </pic:spPr>
                      </pic:pic>
                    </a:graphicData>
                  </a:graphic>
                </wp:inline>
              </w:drawing>
            </w:r>
          </w:p>
        </w:tc>
        <w:tc>
          <w:tcPr>
            <w:tcW w:w="3851" w:type="dxa"/>
          </w:tcPr>
          <w:p w:rsidR="00B50772" w:rsidRPr="00661653" w:rsidRDefault="00B50772" w:rsidP="007159D3">
            <w:pPr>
              <w:tabs>
                <w:tab w:val="left" w:pos="993"/>
              </w:tabs>
              <w:jc w:val="both"/>
              <w:rPr>
                <w:b/>
                <w:i/>
                <w:sz w:val="28"/>
                <w:szCs w:val="28"/>
              </w:rPr>
            </w:pPr>
            <w:r w:rsidRPr="00661653">
              <w:rPr>
                <w:rFonts w:eastAsiaTheme="minorHAnsi"/>
                <w:b/>
                <w:i/>
                <w:szCs w:val="28"/>
                <w:lang w:eastAsia="en-US"/>
              </w:rPr>
              <w:t xml:space="preserve">Трещины в шейке в зоне сварного стыка из-за нарушений технологии сварки и обработки сварных стыков, приведшие к отказу рельса </w:t>
            </w:r>
            <w:r w:rsidRPr="00661653">
              <w:rPr>
                <w:rFonts w:eastAsiaTheme="minorHAnsi"/>
                <w:b/>
                <w:bCs/>
                <w:i/>
                <w:szCs w:val="28"/>
                <w:lang w:eastAsia="en-US"/>
              </w:rPr>
              <w:t>до пропуска</w:t>
            </w:r>
            <w:r w:rsidRPr="00661653">
              <w:rPr>
                <w:rFonts w:eastAsiaTheme="minorHAnsi"/>
                <w:b/>
                <w:i/>
                <w:szCs w:val="28"/>
                <w:lang w:eastAsia="en-US"/>
              </w:rPr>
              <w:t xml:space="preserve"> </w:t>
            </w:r>
            <w:r w:rsidRPr="00661653">
              <w:rPr>
                <w:rFonts w:eastAsiaTheme="minorHAnsi"/>
                <w:b/>
                <w:bCs/>
                <w:i/>
                <w:szCs w:val="28"/>
                <w:lang w:eastAsia="en-US"/>
              </w:rPr>
              <w:t xml:space="preserve">гарантийного тоннажа </w:t>
            </w:r>
          </w:p>
        </w:tc>
        <w:tc>
          <w:tcPr>
            <w:tcW w:w="184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661653">
              <w:rPr>
                <w:rFonts w:eastAsiaTheme="minorHAnsi"/>
                <w:b/>
                <w:bCs/>
                <w:i/>
                <w:szCs w:val="28"/>
                <w:lang w:eastAsia="en-US"/>
              </w:rPr>
              <w:t>К</w:t>
            </w:r>
            <w:r>
              <w:rPr>
                <w:rFonts w:eastAsiaTheme="minorHAnsi"/>
                <w:b/>
                <w:bCs/>
                <w:i/>
                <w:szCs w:val="28"/>
                <w:lang w:eastAsia="en-US"/>
              </w:rPr>
              <w:t>од дефекта в сварном стыке 57</w:t>
            </w:r>
            <w:r w:rsidRPr="00661653">
              <w:rPr>
                <w:rFonts w:eastAsiaTheme="minorHAnsi"/>
                <w:b/>
                <w:bCs/>
                <w:i/>
                <w:szCs w:val="28"/>
                <w:lang w:eastAsia="en-US"/>
              </w:rPr>
              <w:t>.3-4</w:t>
            </w:r>
          </w:p>
        </w:tc>
      </w:tr>
      <w:tr w:rsidR="00B50772" w:rsidTr="007159D3">
        <w:tc>
          <w:tcPr>
            <w:tcW w:w="9853" w:type="dxa"/>
            <w:gridSpan w:val="3"/>
          </w:tcPr>
          <w:p w:rsidR="00B50772" w:rsidRPr="00450DD2" w:rsidRDefault="00B50772" w:rsidP="007159D3">
            <w:pPr>
              <w:autoSpaceDE w:val="0"/>
              <w:autoSpaceDN w:val="0"/>
              <w:adjustRightInd w:val="0"/>
              <w:jc w:val="center"/>
              <w:rPr>
                <w:rFonts w:eastAsiaTheme="minorHAnsi"/>
                <w:bCs/>
                <w:i/>
                <w:szCs w:val="28"/>
                <w:lang w:eastAsia="en-US"/>
              </w:rPr>
            </w:pPr>
            <w:r w:rsidRPr="00450DD2">
              <w:rPr>
                <w:rFonts w:eastAsiaTheme="minorHAnsi"/>
                <w:bCs/>
                <w:i/>
                <w:szCs w:val="28"/>
                <w:lang w:eastAsia="en-US"/>
              </w:rPr>
              <w:t>Причины появления и развития.</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Основными причинами образования дефекта являются нарушения</w:t>
            </w:r>
            <w:r w:rsidRPr="00450DD2">
              <w:rPr>
                <w:rFonts w:eastAsiaTheme="minorHAnsi"/>
                <w:b/>
                <w:bCs/>
                <w:szCs w:val="28"/>
                <w:lang w:eastAsia="en-US"/>
              </w:rPr>
              <w:t xml:space="preserve"> </w:t>
            </w:r>
            <w:r w:rsidRPr="00450DD2">
              <w:rPr>
                <w:rFonts w:eastAsiaTheme="minorHAnsi"/>
                <w:szCs w:val="28"/>
                <w:lang w:eastAsia="en-US"/>
              </w:rPr>
              <w:t>технологии сварки и обработки сварных стыков. Горизонтальные трещины</w:t>
            </w:r>
            <w:r w:rsidRPr="00450DD2">
              <w:rPr>
                <w:rFonts w:eastAsiaTheme="minorHAnsi"/>
                <w:b/>
                <w:bCs/>
                <w:szCs w:val="28"/>
                <w:lang w:eastAsia="en-US"/>
              </w:rPr>
              <w:t xml:space="preserve"> </w:t>
            </w:r>
            <w:r w:rsidRPr="00450DD2">
              <w:rPr>
                <w:rFonts w:eastAsiaTheme="minorHAnsi"/>
                <w:szCs w:val="28"/>
                <w:lang w:eastAsia="en-US"/>
              </w:rPr>
              <w:t>преимущественно возникают из-за неудовлетворительной обработки</w:t>
            </w:r>
            <w:r w:rsidRPr="00450DD2">
              <w:rPr>
                <w:rFonts w:eastAsiaTheme="minorHAnsi"/>
                <w:b/>
                <w:bCs/>
                <w:szCs w:val="28"/>
                <w:lang w:eastAsia="en-US"/>
              </w:rPr>
              <w:t xml:space="preserve"> </w:t>
            </w:r>
            <w:r w:rsidRPr="00450DD2">
              <w:rPr>
                <w:rFonts w:eastAsiaTheme="minorHAnsi"/>
                <w:szCs w:val="28"/>
                <w:lang w:eastAsia="en-US"/>
              </w:rPr>
              <w:t>сварного шва после сварки, а вертикальные - в результате нарушения режима</w:t>
            </w:r>
            <w:r w:rsidRPr="00450DD2">
              <w:rPr>
                <w:rFonts w:eastAsiaTheme="minorHAnsi"/>
                <w:b/>
                <w:bCs/>
                <w:szCs w:val="28"/>
                <w:lang w:eastAsia="en-US"/>
              </w:rPr>
              <w:t xml:space="preserve"> </w:t>
            </w:r>
            <w:r w:rsidRPr="00450DD2">
              <w:rPr>
                <w:rFonts w:eastAsiaTheme="minorHAnsi"/>
                <w:szCs w:val="28"/>
                <w:lang w:eastAsia="en-US"/>
              </w:rPr>
              <w:t>сварки.</w:t>
            </w:r>
          </w:p>
          <w:p w:rsidR="00B50772" w:rsidRPr="00450DD2" w:rsidRDefault="00B50772" w:rsidP="007159D3">
            <w:pPr>
              <w:autoSpaceDE w:val="0"/>
              <w:autoSpaceDN w:val="0"/>
              <w:adjustRightInd w:val="0"/>
              <w:jc w:val="center"/>
              <w:rPr>
                <w:rFonts w:eastAsiaTheme="minorHAnsi"/>
                <w:bCs/>
                <w:i/>
                <w:szCs w:val="28"/>
                <w:lang w:eastAsia="en-US"/>
              </w:rPr>
            </w:pPr>
            <w:r w:rsidRPr="00450DD2">
              <w:rPr>
                <w:rFonts w:eastAsiaTheme="minorHAnsi"/>
                <w:bCs/>
                <w:i/>
                <w:szCs w:val="28"/>
                <w:lang w:eastAsia="en-US"/>
              </w:rPr>
              <w:t>Способы выявления.</w:t>
            </w:r>
          </w:p>
          <w:p w:rsidR="00B50772" w:rsidRPr="00450DD2" w:rsidRDefault="00B50772" w:rsidP="007159D3">
            <w:pPr>
              <w:autoSpaceDE w:val="0"/>
              <w:autoSpaceDN w:val="0"/>
              <w:adjustRightInd w:val="0"/>
              <w:ind w:firstLine="709"/>
              <w:jc w:val="both"/>
              <w:rPr>
                <w:rFonts w:eastAsiaTheme="minorHAnsi"/>
                <w:b/>
                <w:bCs/>
                <w:szCs w:val="28"/>
                <w:lang w:eastAsia="en-US"/>
              </w:rPr>
            </w:pPr>
            <w:r w:rsidRPr="00450DD2">
              <w:rPr>
                <w:rFonts w:eastAsiaTheme="minorHAnsi"/>
                <w:szCs w:val="28"/>
                <w:lang w:eastAsia="en-US"/>
              </w:rPr>
              <w:t>Внешний осмотр, контроль сварных стыков в соответствии с</w:t>
            </w:r>
            <w:r w:rsidRPr="00450DD2">
              <w:rPr>
                <w:rFonts w:eastAsiaTheme="minorHAnsi"/>
                <w:b/>
                <w:bCs/>
                <w:szCs w:val="28"/>
                <w:lang w:eastAsia="en-US"/>
              </w:rPr>
              <w:t xml:space="preserve"> </w:t>
            </w:r>
            <w:r w:rsidRPr="00450DD2">
              <w:rPr>
                <w:rFonts w:eastAsiaTheme="minorHAnsi"/>
                <w:szCs w:val="28"/>
                <w:lang w:eastAsia="en-US"/>
              </w:rPr>
              <w:t>действующей Технологической инструкцией по ультразвуковому контролю</w:t>
            </w:r>
            <w:r w:rsidRPr="00450DD2">
              <w:rPr>
                <w:rFonts w:eastAsiaTheme="minorHAnsi"/>
                <w:b/>
                <w:bCs/>
                <w:szCs w:val="28"/>
                <w:lang w:eastAsia="en-US"/>
              </w:rPr>
              <w:t xml:space="preserve"> </w:t>
            </w:r>
            <w:r w:rsidRPr="00450DD2">
              <w:rPr>
                <w:rFonts w:eastAsiaTheme="minorHAnsi"/>
                <w:szCs w:val="28"/>
                <w:lang w:eastAsia="en-US"/>
              </w:rPr>
              <w:t>сварных стыков рельсов в рельсосварочных предприятиях и в пути и в</w:t>
            </w:r>
            <w:r w:rsidRPr="00450DD2">
              <w:rPr>
                <w:rFonts w:eastAsiaTheme="minorHAnsi"/>
                <w:b/>
                <w:bCs/>
                <w:szCs w:val="28"/>
                <w:lang w:eastAsia="en-US"/>
              </w:rPr>
              <w:t xml:space="preserve"> </w:t>
            </w:r>
            <w:r w:rsidRPr="00450DD2">
              <w:rPr>
                <w:rFonts w:eastAsiaTheme="minorHAnsi"/>
                <w:szCs w:val="28"/>
                <w:lang w:eastAsia="en-US"/>
              </w:rPr>
              <w:t xml:space="preserve">Правилах контроля стыков </w:t>
            </w:r>
            <w:proofErr w:type="spellStart"/>
            <w:r w:rsidRPr="00450DD2">
              <w:rPr>
                <w:rFonts w:eastAsiaTheme="minorHAnsi"/>
                <w:szCs w:val="28"/>
                <w:lang w:eastAsia="en-US"/>
              </w:rPr>
              <w:t>алюминотермитной</w:t>
            </w:r>
            <w:proofErr w:type="spellEnd"/>
            <w:r w:rsidRPr="00450DD2">
              <w:rPr>
                <w:rFonts w:eastAsiaTheme="minorHAnsi"/>
                <w:szCs w:val="28"/>
                <w:lang w:eastAsia="en-US"/>
              </w:rPr>
              <w:t xml:space="preserve"> сварки рельсов в пути.</w:t>
            </w:r>
          </w:p>
          <w:p w:rsidR="00B50772" w:rsidRPr="00450DD2" w:rsidRDefault="00B50772" w:rsidP="007159D3">
            <w:pPr>
              <w:autoSpaceDE w:val="0"/>
              <w:autoSpaceDN w:val="0"/>
              <w:adjustRightInd w:val="0"/>
              <w:jc w:val="center"/>
              <w:rPr>
                <w:rFonts w:eastAsiaTheme="minorHAnsi"/>
                <w:bCs/>
                <w:i/>
                <w:szCs w:val="28"/>
                <w:lang w:eastAsia="en-US"/>
              </w:rPr>
            </w:pPr>
            <w:proofErr w:type="gramStart"/>
            <w:r w:rsidRPr="00450DD2">
              <w:rPr>
                <w:rFonts w:eastAsiaTheme="minorHAnsi"/>
                <w:bCs/>
                <w:i/>
                <w:szCs w:val="28"/>
                <w:lang w:eastAsia="en-US"/>
              </w:rPr>
              <w:t>Указания</w:t>
            </w:r>
            <w:proofErr w:type="gramEnd"/>
            <w:r w:rsidRPr="00450DD2">
              <w:rPr>
                <w:rFonts w:eastAsiaTheme="minorHAnsi"/>
                <w:bCs/>
                <w:i/>
                <w:szCs w:val="28"/>
                <w:lang w:eastAsia="en-US"/>
              </w:rPr>
              <w:t xml:space="preserve"> но эксплуатации.</w:t>
            </w:r>
          </w:p>
          <w:p w:rsidR="00B50772" w:rsidRPr="00450DD2" w:rsidRDefault="00B50772" w:rsidP="007159D3">
            <w:pPr>
              <w:autoSpaceDE w:val="0"/>
              <w:autoSpaceDN w:val="0"/>
              <w:adjustRightInd w:val="0"/>
              <w:ind w:firstLine="709"/>
              <w:jc w:val="both"/>
              <w:rPr>
                <w:rFonts w:eastAsiaTheme="minorHAnsi"/>
                <w:b/>
                <w:bCs/>
                <w:szCs w:val="28"/>
                <w:lang w:eastAsia="en-US"/>
              </w:rPr>
            </w:pPr>
            <w:r w:rsidRPr="00450DD2">
              <w:rPr>
                <w:rFonts w:eastAsiaTheme="minorHAnsi"/>
                <w:szCs w:val="28"/>
                <w:lang w:eastAsia="en-US"/>
              </w:rPr>
              <w:t xml:space="preserve">Рельс с трещиной является </w:t>
            </w:r>
            <w:proofErr w:type="spellStart"/>
            <w:r w:rsidRPr="00450DD2">
              <w:rPr>
                <w:rFonts w:eastAsiaTheme="minorHAnsi"/>
                <w:szCs w:val="28"/>
                <w:lang w:eastAsia="en-US"/>
              </w:rPr>
              <w:t>остродефектным</w:t>
            </w:r>
            <w:proofErr w:type="spellEnd"/>
            <w:r w:rsidRPr="00450DD2">
              <w:rPr>
                <w:rFonts w:eastAsiaTheme="minorHAnsi"/>
                <w:szCs w:val="28"/>
                <w:lang w:eastAsia="en-US"/>
              </w:rPr>
              <w:t xml:space="preserve"> </w:t>
            </w:r>
            <w:r w:rsidRPr="00450DD2">
              <w:rPr>
                <w:rFonts w:eastAsiaTheme="minorHAnsi"/>
                <w:bCs/>
                <w:i/>
                <w:iCs/>
                <w:szCs w:val="28"/>
                <w:lang w:eastAsia="en-US"/>
              </w:rPr>
              <w:t>(ОДР)</w:t>
            </w:r>
            <w:r w:rsidRPr="00450DD2">
              <w:rPr>
                <w:rFonts w:eastAsiaTheme="minorHAnsi"/>
                <w:b/>
                <w:bCs/>
                <w:i/>
                <w:iCs/>
                <w:szCs w:val="28"/>
                <w:lang w:eastAsia="en-US"/>
              </w:rPr>
              <w:t xml:space="preserve"> </w:t>
            </w:r>
            <w:r w:rsidRPr="00450DD2">
              <w:rPr>
                <w:rFonts w:eastAsiaTheme="minorHAnsi"/>
                <w:szCs w:val="28"/>
                <w:lang w:eastAsia="en-US"/>
              </w:rPr>
              <w:t>и подлежит замене</w:t>
            </w:r>
            <w:r w:rsidRPr="00450DD2">
              <w:rPr>
                <w:rFonts w:eastAsiaTheme="minorHAnsi"/>
                <w:b/>
                <w:bCs/>
                <w:szCs w:val="28"/>
                <w:lang w:eastAsia="en-US"/>
              </w:rPr>
              <w:t xml:space="preserve"> </w:t>
            </w:r>
            <w:r w:rsidRPr="00450DD2">
              <w:rPr>
                <w:rFonts w:eastAsiaTheme="minorHAnsi"/>
                <w:szCs w:val="28"/>
                <w:lang w:eastAsia="en-US"/>
              </w:rPr>
              <w:t>без промедления.</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Информировать предприятие, которое производило сварку рельсов, о</w:t>
            </w:r>
            <w:r w:rsidRPr="00450DD2">
              <w:rPr>
                <w:rFonts w:eastAsiaTheme="minorHAnsi"/>
                <w:b/>
                <w:bCs/>
                <w:szCs w:val="28"/>
                <w:lang w:eastAsia="en-US"/>
              </w:rPr>
              <w:t xml:space="preserve"> </w:t>
            </w:r>
            <w:r w:rsidRPr="00450DD2">
              <w:rPr>
                <w:rFonts w:eastAsiaTheme="minorHAnsi"/>
                <w:szCs w:val="28"/>
                <w:lang w:eastAsia="en-US"/>
              </w:rPr>
              <w:t>факте образования дефекта и условиях работы рельса.</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По дефектам 57.3-4 предъявить в соответствии с гарантийными обязательствами рекламацию предприятию, которое производило сварку рельсов</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450DD2">
              <w:rPr>
                <w:rFonts w:ascii="TimesNewRomanPSMT" w:eastAsiaTheme="minorHAnsi" w:hAnsi="TimesNewRomanPSMT" w:cs="TimesNewRomanPSMT"/>
                <w:noProof/>
                <w:sz w:val="28"/>
                <w:szCs w:val="28"/>
              </w:rPr>
              <w:drawing>
                <wp:inline distT="0" distB="0" distL="0" distR="0">
                  <wp:extent cx="2228850" cy="1295400"/>
                  <wp:effectExtent l="19050" t="0" r="0" b="0"/>
                  <wp:docPr id="117" name="Рисунок 16" descr="C:\Users\Юрий\Desktop\Безымянный.png"/>
                  <wp:cNvGraphicFramePr/>
                  <a:graphic xmlns:a="http://schemas.openxmlformats.org/drawingml/2006/main">
                    <a:graphicData uri="http://schemas.openxmlformats.org/drawingml/2006/picture">
                      <pic:pic xmlns:pic="http://schemas.openxmlformats.org/drawingml/2006/picture">
                        <pic:nvPicPr>
                          <pic:cNvPr id="5" name="Picture 2" descr="C:\Users\Юрий\Desktop\Безымянный.png"/>
                          <pic:cNvPicPr>
                            <a:picLocks noChangeAspect="1" noChangeArrowheads="1"/>
                          </pic:cNvPicPr>
                        </pic:nvPicPr>
                        <pic:blipFill>
                          <a:blip r:embed="rId38" cstate="print"/>
                          <a:srcRect/>
                          <a:stretch>
                            <a:fillRect/>
                          </a:stretch>
                        </pic:blipFill>
                        <pic:spPr bwMode="auto">
                          <a:xfrm>
                            <a:off x="0" y="0"/>
                            <a:ext cx="2231124" cy="1296721"/>
                          </a:xfrm>
                          <a:prstGeom prst="rect">
                            <a:avLst/>
                          </a:prstGeom>
                          <a:noFill/>
                        </pic:spPr>
                      </pic:pic>
                    </a:graphicData>
                  </a:graphic>
                </wp:inline>
              </w:drawing>
            </w:r>
          </w:p>
        </w:tc>
        <w:tc>
          <w:tcPr>
            <w:tcW w:w="3851" w:type="dxa"/>
          </w:tcPr>
          <w:p w:rsidR="00B50772" w:rsidRPr="00450DD2" w:rsidRDefault="00B50772" w:rsidP="007159D3">
            <w:pPr>
              <w:tabs>
                <w:tab w:val="left" w:pos="993"/>
              </w:tabs>
              <w:jc w:val="both"/>
              <w:rPr>
                <w:b/>
                <w:i/>
                <w:szCs w:val="28"/>
              </w:rPr>
            </w:pPr>
            <w:r w:rsidRPr="00450DD2">
              <w:rPr>
                <w:rFonts w:eastAsiaTheme="minorHAnsi"/>
                <w:b/>
                <w:i/>
                <w:szCs w:val="28"/>
                <w:lang w:eastAsia="en-US"/>
              </w:rPr>
              <w:t xml:space="preserve">Трещины и </w:t>
            </w:r>
            <w:proofErr w:type="spellStart"/>
            <w:r w:rsidRPr="00450DD2">
              <w:rPr>
                <w:rFonts w:eastAsiaTheme="minorHAnsi"/>
                <w:b/>
                <w:i/>
                <w:szCs w:val="28"/>
                <w:lang w:eastAsia="en-US"/>
              </w:rPr>
              <w:t>выколы</w:t>
            </w:r>
            <w:proofErr w:type="spellEnd"/>
            <w:r w:rsidRPr="00450DD2">
              <w:rPr>
                <w:rFonts w:eastAsiaTheme="minorHAnsi"/>
                <w:b/>
                <w:i/>
                <w:szCs w:val="28"/>
                <w:lang w:eastAsia="en-US"/>
              </w:rPr>
              <w:t xml:space="preserve"> в подошве из-за нарушений технологии изготовления рельсов</w:t>
            </w:r>
          </w:p>
          <w:p w:rsidR="00B50772" w:rsidRPr="00450DD2"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450DD2"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450DD2">
              <w:rPr>
                <w:rFonts w:eastAsiaTheme="minorHAnsi"/>
                <w:b/>
                <w:i/>
                <w:szCs w:val="28"/>
                <w:lang w:eastAsia="en-US"/>
              </w:rPr>
              <w:t>Код дефекта в стыке 60.1, вне стыка 60.2</w:t>
            </w:r>
          </w:p>
        </w:tc>
      </w:tr>
      <w:tr w:rsidR="00B50772" w:rsidTr="007159D3">
        <w:tc>
          <w:tcPr>
            <w:tcW w:w="9853" w:type="dxa"/>
            <w:gridSpan w:val="3"/>
          </w:tcPr>
          <w:p w:rsidR="00B50772" w:rsidRPr="00450DD2" w:rsidRDefault="00B50772" w:rsidP="007159D3">
            <w:pPr>
              <w:autoSpaceDE w:val="0"/>
              <w:autoSpaceDN w:val="0"/>
              <w:adjustRightInd w:val="0"/>
              <w:jc w:val="center"/>
              <w:rPr>
                <w:rFonts w:eastAsiaTheme="minorHAnsi"/>
                <w:bCs/>
                <w:i/>
                <w:szCs w:val="28"/>
                <w:lang w:eastAsia="en-US"/>
              </w:rPr>
            </w:pPr>
            <w:r w:rsidRPr="00450DD2">
              <w:rPr>
                <w:rFonts w:eastAsiaTheme="minorHAnsi"/>
                <w:bCs/>
                <w:i/>
                <w:szCs w:val="28"/>
                <w:lang w:eastAsia="en-US"/>
              </w:rPr>
              <w:t>Причины появления и развития.</w:t>
            </w:r>
          </w:p>
          <w:p w:rsidR="00B50772" w:rsidRPr="00450DD2" w:rsidRDefault="00B50772" w:rsidP="007159D3">
            <w:pPr>
              <w:autoSpaceDE w:val="0"/>
              <w:autoSpaceDN w:val="0"/>
              <w:adjustRightInd w:val="0"/>
              <w:ind w:firstLine="709"/>
              <w:jc w:val="both"/>
              <w:rPr>
                <w:rFonts w:eastAsiaTheme="minorHAnsi"/>
                <w:b/>
                <w:bCs/>
                <w:szCs w:val="28"/>
                <w:lang w:eastAsia="en-US"/>
              </w:rPr>
            </w:pPr>
            <w:r w:rsidRPr="00450DD2">
              <w:rPr>
                <w:rFonts w:eastAsiaTheme="minorHAnsi"/>
                <w:szCs w:val="28"/>
                <w:lang w:eastAsia="en-US"/>
              </w:rPr>
              <w:t>В процессе изготовления рельсов из-за недостатков или нарушения</w:t>
            </w:r>
            <w:r w:rsidRPr="00450DD2">
              <w:rPr>
                <w:rFonts w:eastAsiaTheme="minorHAnsi"/>
                <w:b/>
                <w:bCs/>
                <w:szCs w:val="28"/>
                <w:lang w:eastAsia="en-US"/>
              </w:rPr>
              <w:t xml:space="preserve"> </w:t>
            </w:r>
            <w:r w:rsidRPr="00450DD2">
              <w:rPr>
                <w:rFonts w:eastAsiaTheme="minorHAnsi"/>
                <w:szCs w:val="28"/>
                <w:lang w:eastAsia="en-US"/>
              </w:rPr>
              <w:t>технологии производства на их подошве могут образоваться дефекты</w:t>
            </w:r>
            <w:r w:rsidRPr="00450DD2">
              <w:rPr>
                <w:rFonts w:eastAsiaTheme="minorHAnsi"/>
                <w:b/>
                <w:bCs/>
                <w:szCs w:val="28"/>
                <w:lang w:eastAsia="en-US"/>
              </w:rPr>
              <w:t xml:space="preserve"> </w:t>
            </w:r>
            <w:r w:rsidRPr="00450DD2">
              <w:rPr>
                <w:rFonts w:eastAsiaTheme="minorHAnsi"/>
                <w:szCs w:val="28"/>
                <w:lang w:eastAsia="en-US"/>
              </w:rPr>
              <w:t>(показан стрелкой) в виде волосовин, закатов и другие, которые в процессе</w:t>
            </w:r>
            <w:r w:rsidRPr="00450DD2">
              <w:rPr>
                <w:rFonts w:eastAsiaTheme="minorHAnsi"/>
                <w:b/>
                <w:bCs/>
                <w:szCs w:val="28"/>
                <w:lang w:eastAsia="en-US"/>
              </w:rPr>
              <w:t xml:space="preserve"> </w:t>
            </w:r>
            <w:r w:rsidRPr="00450DD2">
              <w:rPr>
                <w:rFonts w:eastAsiaTheme="minorHAnsi"/>
                <w:szCs w:val="28"/>
                <w:lang w:eastAsia="en-US"/>
              </w:rPr>
              <w:t xml:space="preserve">эксплуатации могут привести к образованию трещин, а затем к </w:t>
            </w:r>
            <w:proofErr w:type="spellStart"/>
            <w:r w:rsidRPr="00450DD2">
              <w:rPr>
                <w:rFonts w:eastAsiaTheme="minorHAnsi"/>
                <w:szCs w:val="28"/>
                <w:lang w:eastAsia="en-US"/>
              </w:rPr>
              <w:t>выколу</w:t>
            </w:r>
            <w:proofErr w:type="spellEnd"/>
            <w:r w:rsidRPr="00450DD2">
              <w:rPr>
                <w:rFonts w:eastAsiaTheme="minorHAnsi"/>
                <w:szCs w:val="28"/>
                <w:lang w:eastAsia="en-US"/>
              </w:rPr>
              <w:t xml:space="preserve"> части</w:t>
            </w:r>
            <w:r w:rsidRPr="00450DD2">
              <w:rPr>
                <w:rFonts w:eastAsiaTheme="minorHAnsi"/>
                <w:b/>
                <w:bCs/>
                <w:szCs w:val="28"/>
                <w:lang w:eastAsia="en-US"/>
              </w:rPr>
              <w:t xml:space="preserve"> </w:t>
            </w:r>
            <w:r w:rsidRPr="00450DD2">
              <w:rPr>
                <w:rFonts w:eastAsiaTheme="minorHAnsi"/>
                <w:szCs w:val="28"/>
                <w:lang w:eastAsia="en-US"/>
              </w:rPr>
              <w:t>подошвы или излому рельса (дефект 70.1-2).</w:t>
            </w:r>
          </w:p>
          <w:p w:rsidR="00B50772" w:rsidRPr="00450DD2" w:rsidRDefault="00B50772" w:rsidP="007159D3">
            <w:pPr>
              <w:autoSpaceDE w:val="0"/>
              <w:autoSpaceDN w:val="0"/>
              <w:adjustRightInd w:val="0"/>
              <w:jc w:val="center"/>
              <w:rPr>
                <w:rFonts w:eastAsiaTheme="minorHAnsi"/>
                <w:bCs/>
                <w:i/>
                <w:szCs w:val="28"/>
                <w:lang w:eastAsia="en-US"/>
              </w:rPr>
            </w:pPr>
            <w:r w:rsidRPr="00450DD2">
              <w:rPr>
                <w:rFonts w:eastAsiaTheme="minorHAnsi"/>
                <w:bCs/>
                <w:i/>
                <w:szCs w:val="28"/>
                <w:lang w:eastAsia="en-US"/>
              </w:rPr>
              <w:t>Способы выявления.</w:t>
            </w:r>
          </w:p>
          <w:p w:rsidR="00B50772" w:rsidRPr="00450DD2" w:rsidRDefault="00B50772" w:rsidP="007159D3">
            <w:pPr>
              <w:autoSpaceDE w:val="0"/>
              <w:autoSpaceDN w:val="0"/>
              <w:adjustRightInd w:val="0"/>
              <w:ind w:firstLine="709"/>
              <w:jc w:val="both"/>
              <w:rPr>
                <w:rFonts w:eastAsiaTheme="minorHAnsi"/>
                <w:b/>
                <w:bCs/>
                <w:szCs w:val="28"/>
                <w:lang w:eastAsia="en-US"/>
              </w:rPr>
            </w:pPr>
            <w:r w:rsidRPr="00450DD2">
              <w:rPr>
                <w:rFonts w:eastAsiaTheme="minorHAnsi"/>
                <w:szCs w:val="28"/>
                <w:lang w:eastAsia="en-US"/>
              </w:rPr>
              <w:t xml:space="preserve">Внешний осмотр, </w:t>
            </w:r>
            <w:proofErr w:type="gramStart"/>
            <w:r w:rsidRPr="00450DD2">
              <w:rPr>
                <w:rFonts w:eastAsiaTheme="minorHAnsi"/>
                <w:szCs w:val="28"/>
                <w:lang w:eastAsia="en-US"/>
              </w:rPr>
              <w:t>ультразвуковое</w:t>
            </w:r>
            <w:proofErr w:type="gramEnd"/>
            <w:r w:rsidRPr="00450DD2">
              <w:rPr>
                <w:rFonts w:eastAsiaTheme="minorHAnsi"/>
                <w:szCs w:val="28"/>
                <w:lang w:eastAsia="en-US"/>
              </w:rPr>
              <w:t xml:space="preserve"> </w:t>
            </w:r>
            <w:proofErr w:type="spellStart"/>
            <w:r w:rsidRPr="00450DD2">
              <w:rPr>
                <w:rFonts w:eastAsiaTheme="minorHAnsi"/>
                <w:szCs w:val="28"/>
                <w:lang w:eastAsia="en-US"/>
              </w:rPr>
              <w:t>дефектоскопирование</w:t>
            </w:r>
            <w:proofErr w:type="spellEnd"/>
            <w:r w:rsidRPr="00450DD2">
              <w:rPr>
                <w:rFonts w:eastAsiaTheme="minorHAnsi"/>
                <w:szCs w:val="28"/>
                <w:lang w:eastAsia="en-US"/>
              </w:rPr>
              <w:t>.</w:t>
            </w:r>
          </w:p>
          <w:p w:rsidR="00B50772" w:rsidRPr="00450DD2" w:rsidRDefault="00B50772" w:rsidP="007159D3">
            <w:pPr>
              <w:autoSpaceDE w:val="0"/>
              <w:autoSpaceDN w:val="0"/>
              <w:adjustRightInd w:val="0"/>
              <w:jc w:val="center"/>
              <w:rPr>
                <w:rFonts w:eastAsiaTheme="minorHAnsi"/>
                <w:bCs/>
                <w:i/>
                <w:szCs w:val="28"/>
                <w:lang w:eastAsia="en-US"/>
              </w:rPr>
            </w:pPr>
            <w:r w:rsidRPr="00450DD2">
              <w:rPr>
                <w:rFonts w:eastAsiaTheme="minorHAnsi"/>
                <w:bCs/>
                <w:i/>
                <w:szCs w:val="28"/>
                <w:lang w:eastAsia="en-US"/>
              </w:rPr>
              <w:t>Указания по эксплуатации.</w:t>
            </w:r>
          </w:p>
          <w:p w:rsidR="00B50772" w:rsidRPr="00450DD2" w:rsidRDefault="00B50772" w:rsidP="007159D3">
            <w:pPr>
              <w:autoSpaceDE w:val="0"/>
              <w:autoSpaceDN w:val="0"/>
              <w:adjustRightInd w:val="0"/>
              <w:ind w:firstLine="709"/>
              <w:jc w:val="both"/>
              <w:rPr>
                <w:rFonts w:eastAsiaTheme="minorHAnsi"/>
                <w:b/>
                <w:bCs/>
                <w:szCs w:val="28"/>
                <w:lang w:eastAsia="en-US"/>
              </w:rPr>
            </w:pPr>
            <w:r w:rsidRPr="00450DD2">
              <w:rPr>
                <w:rFonts w:eastAsiaTheme="minorHAnsi"/>
                <w:szCs w:val="28"/>
                <w:lang w:eastAsia="en-US"/>
              </w:rPr>
              <w:t xml:space="preserve">Рельс с трещиной является </w:t>
            </w:r>
            <w:proofErr w:type="spellStart"/>
            <w:r w:rsidRPr="00450DD2">
              <w:rPr>
                <w:rFonts w:eastAsiaTheme="minorHAnsi"/>
                <w:szCs w:val="28"/>
                <w:lang w:eastAsia="en-US"/>
              </w:rPr>
              <w:t>остродефектным</w:t>
            </w:r>
            <w:proofErr w:type="spellEnd"/>
            <w:r w:rsidRPr="00450DD2">
              <w:rPr>
                <w:rFonts w:eastAsiaTheme="minorHAnsi"/>
                <w:szCs w:val="28"/>
                <w:lang w:eastAsia="en-US"/>
              </w:rPr>
              <w:t xml:space="preserve"> </w:t>
            </w:r>
            <w:r w:rsidRPr="00450DD2">
              <w:rPr>
                <w:rFonts w:eastAsiaTheme="minorHAnsi"/>
                <w:bCs/>
                <w:i/>
                <w:iCs/>
                <w:szCs w:val="28"/>
                <w:lang w:eastAsia="en-US"/>
              </w:rPr>
              <w:t>(ОДР)</w:t>
            </w:r>
            <w:r w:rsidRPr="00450DD2">
              <w:rPr>
                <w:rFonts w:eastAsiaTheme="minorHAnsi"/>
                <w:b/>
                <w:bCs/>
                <w:i/>
                <w:iCs/>
                <w:szCs w:val="28"/>
                <w:lang w:eastAsia="en-US"/>
              </w:rPr>
              <w:t xml:space="preserve"> </w:t>
            </w:r>
            <w:r w:rsidRPr="00450DD2">
              <w:rPr>
                <w:rFonts w:eastAsiaTheme="minorHAnsi"/>
                <w:szCs w:val="28"/>
                <w:lang w:eastAsia="en-US"/>
              </w:rPr>
              <w:t>и подлежит замене</w:t>
            </w:r>
            <w:r w:rsidRPr="00450DD2">
              <w:rPr>
                <w:rFonts w:eastAsiaTheme="minorHAnsi"/>
                <w:b/>
                <w:bCs/>
                <w:szCs w:val="28"/>
                <w:lang w:eastAsia="en-US"/>
              </w:rPr>
              <w:t xml:space="preserve"> </w:t>
            </w:r>
            <w:r w:rsidRPr="00450DD2">
              <w:rPr>
                <w:rFonts w:eastAsiaTheme="minorHAnsi"/>
                <w:szCs w:val="28"/>
                <w:lang w:eastAsia="en-US"/>
              </w:rPr>
              <w:t>без промедления.</w:t>
            </w:r>
          </w:p>
          <w:p w:rsidR="00B50772" w:rsidRPr="00450DD2" w:rsidRDefault="00B50772" w:rsidP="007159D3">
            <w:pPr>
              <w:autoSpaceDE w:val="0"/>
              <w:autoSpaceDN w:val="0"/>
              <w:adjustRightInd w:val="0"/>
              <w:ind w:firstLine="709"/>
              <w:jc w:val="both"/>
              <w:rPr>
                <w:rFonts w:eastAsiaTheme="minorHAnsi"/>
                <w:sz w:val="28"/>
                <w:szCs w:val="28"/>
                <w:lang w:eastAsia="en-US"/>
              </w:rPr>
            </w:pPr>
            <w:r w:rsidRPr="00450DD2">
              <w:rPr>
                <w:rFonts w:eastAsiaTheme="minorHAnsi"/>
                <w:szCs w:val="28"/>
                <w:lang w:eastAsia="en-US"/>
              </w:rPr>
              <w:t>Предъявить в соответствии с гарантийными обязательствами</w:t>
            </w:r>
            <w:r w:rsidRPr="00450DD2">
              <w:rPr>
                <w:rFonts w:eastAsiaTheme="minorHAnsi"/>
                <w:b/>
                <w:bCs/>
                <w:szCs w:val="28"/>
                <w:lang w:eastAsia="en-US"/>
              </w:rPr>
              <w:t xml:space="preserve"> </w:t>
            </w:r>
            <w:r w:rsidRPr="00450DD2">
              <w:rPr>
                <w:rFonts w:eastAsiaTheme="minorHAnsi"/>
                <w:szCs w:val="28"/>
                <w:lang w:eastAsia="en-US"/>
              </w:rPr>
              <w:t>рекламацию металлургическому комбинату-изготовителю рельсов</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450DD2">
              <w:rPr>
                <w:rFonts w:ascii="TimesNewRomanPSMT" w:eastAsiaTheme="minorHAnsi" w:hAnsi="TimesNewRomanPSMT" w:cs="TimesNewRomanPSMT"/>
                <w:noProof/>
                <w:sz w:val="28"/>
                <w:szCs w:val="28"/>
              </w:rPr>
              <w:lastRenderedPageBreak/>
              <w:drawing>
                <wp:inline distT="0" distB="0" distL="0" distR="0">
                  <wp:extent cx="2256687" cy="1447800"/>
                  <wp:effectExtent l="19050" t="0" r="0" b="0"/>
                  <wp:docPr id="118" name="Рисунок 17"/>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9" cstate="print"/>
                          <a:srcRect/>
                          <a:stretch>
                            <a:fillRect/>
                          </a:stretch>
                        </pic:blipFill>
                        <pic:spPr bwMode="auto">
                          <a:xfrm>
                            <a:off x="0" y="0"/>
                            <a:ext cx="2256702" cy="1447810"/>
                          </a:xfrm>
                          <a:prstGeom prst="rect">
                            <a:avLst/>
                          </a:prstGeom>
                          <a:noFill/>
                          <a:ln w="9525">
                            <a:noFill/>
                            <a:miter lim="800000"/>
                            <a:headEnd/>
                            <a:tailEnd/>
                          </a:ln>
                          <a:effectLst/>
                        </pic:spPr>
                      </pic:pic>
                    </a:graphicData>
                  </a:graphic>
                </wp:inline>
              </w:drawing>
            </w:r>
          </w:p>
        </w:tc>
        <w:tc>
          <w:tcPr>
            <w:tcW w:w="3851" w:type="dxa"/>
          </w:tcPr>
          <w:p w:rsidR="00B50772" w:rsidRPr="00450DD2" w:rsidRDefault="00B50772" w:rsidP="007159D3">
            <w:pPr>
              <w:tabs>
                <w:tab w:val="left" w:pos="993"/>
              </w:tabs>
              <w:jc w:val="both"/>
              <w:rPr>
                <w:b/>
                <w:i/>
                <w:szCs w:val="28"/>
              </w:rPr>
            </w:pPr>
            <w:r w:rsidRPr="00450DD2">
              <w:rPr>
                <w:rFonts w:eastAsiaTheme="minorHAnsi"/>
                <w:b/>
                <w:i/>
                <w:szCs w:val="28"/>
                <w:lang w:eastAsia="en-US"/>
              </w:rPr>
              <w:t>Местные выработки или местная коррозия подошвы рельса в местах контакта с элементами скреплений из-за нарушений норм текущего содержания пути</w:t>
            </w:r>
          </w:p>
          <w:p w:rsidR="00B50772" w:rsidRPr="00450DD2"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450DD2"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450DD2">
              <w:rPr>
                <w:rFonts w:eastAsiaTheme="minorHAnsi"/>
                <w:b/>
                <w:i/>
                <w:szCs w:val="28"/>
                <w:lang w:eastAsia="en-US"/>
              </w:rPr>
              <w:t>Код дефекта в стыке 64.1, вне стыка 64.2</w:t>
            </w:r>
          </w:p>
        </w:tc>
      </w:tr>
      <w:tr w:rsidR="00B50772" w:rsidTr="007159D3">
        <w:tc>
          <w:tcPr>
            <w:tcW w:w="9853" w:type="dxa"/>
            <w:gridSpan w:val="3"/>
          </w:tcPr>
          <w:p w:rsidR="00B50772" w:rsidRPr="00450DD2" w:rsidRDefault="00B50772" w:rsidP="007159D3">
            <w:pPr>
              <w:autoSpaceDE w:val="0"/>
              <w:autoSpaceDN w:val="0"/>
              <w:adjustRightInd w:val="0"/>
              <w:jc w:val="center"/>
              <w:rPr>
                <w:rFonts w:eastAsiaTheme="minorHAnsi"/>
                <w:i/>
                <w:szCs w:val="28"/>
                <w:lang w:eastAsia="en-US"/>
              </w:rPr>
            </w:pPr>
            <w:r w:rsidRPr="00450DD2">
              <w:rPr>
                <w:rFonts w:eastAsiaTheme="minorHAnsi"/>
                <w:i/>
                <w:szCs w:val="28"/>
                <w:lang w:eastAsia="en-US"/>
              </w:rPr>
              <w:t>Причины появления и развития.</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Местные выработки или местная коррозия подошвы рельсов в местах контакта подошвы с ребордами подкладок, упорными скобами, клеммами, костылями в результате износа и (или) коррозии.</w:t>
            </w:r>
          </w:p>
          <w:p w:rsidR="00B50772" w:rsidRPr="00450DD2" w:rsidRDefault="00B50772" w:rsidP="007159D3">
            <w:pPr>
              <w:autoSpaceDE w:val="0"/>
              <w:autoSpaceDN w:val="0"/>
              <w:adjustRightInd w:val="0"/>
              <w:jc w:val="center"/>
              <w:rPr>
                <w:rFonts w:eastAsiaTheme="minorHAnsi"/>
                <w:i/>
                <w:szCs w:val="28"/>
                <w:lang w:eastAsia="en-US"/>
              </w:rPr>
            </w:pPr>
            <w:r w:rsidRPr="00450DD2">
              <w:rPr>
                <w:rFonts w:eastAsiaTheme="minorHAnsi"/>
                <w:bCs/>
                <w:i/>
                <w:szCs w:val="28"/>
                <w:lang w:eastAsia="en-US"/>
              </w:rPr>
              <w:t>Способы выявления.</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 xml:space="preserve">Внешний осмотр, проверка жесткой линейкой, штангенциркулем с глубиномером. </w:t>
            </w:r>
            <w:proofErr w:type="spellStart"/>
            <w:r w:rsidRPr="00450DD2">
              <w:rPr>
                <w:rFonts w:eastAsiaTheme="minorHAnsi"/>
                <w:szCs w:val="28"/>
                <w:lang w:eastAsia="en-US"/>
              </w:rPr>
              <w:t>Дефектоскопирование</w:t>
            </w:r>
            <w:proofErr w:type="spellEnd"/>
            <w:r w:rsidRPr="00450DD2">
              <w:rPr>
                <w:rFonts w:eastAsiaTheme="minorHAnsi"/>
                <w:szCs w:val="28"/>
                <w:lang w:eastAsia="en-US"/>
              </w:rPr>
              <w:t xml:space="preserve"> для того, чтобы убедиться в отсутствии трещин в подошве рельса.</w:t>
            </w:r>
          </w:p>
          <w:p w:rsidR="00B50772" w:rsidRPr="00450DD2" w:rsidRDefault="00B50772" w:rsidP="007159D3">
            <w:pPr>
              <w:autoSpaceDE w:val="0"/>
              <w:autoSpaceDN w:val="0"/>
              <w:adjustRightInd w:val="0"/>
              <w:jc w:val="center"/>
              <w:rPr>
                <w:rFonts w:eastAsiaTheme="minorHAnsi"/>
                <w:i/>
                <w:szCs w:val="28"/>
                <w:lang w:eastAsia="en-US"/>
              </w:rPr>
            </w:pPr>
            <w:r w:rsidRPr="00450DD2">
              <w:rPr>
                <w:rFonts w:eastAsiaTheme="minorHAnsi"/>
                <w:bCs/>
                <w:i/>
                <w:szCs w:val="28"/>
                <w:lang w:eastAsia="en-US"/>
              </w:rPr>
              <w:t>Указания по эксплуатации.</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 xml:space="preserve">Рельсы </w:t>
            </w:r>
            <w:r w:rsidRPr="00450DD2">
              <w:rPr>
                <w:rFonts w:eastAsiaTheme="minorHAnsi"/>
                <w:bCs/>
                <w:szCs w:val="28"/>
                <w:lang w:eastAsia="en-US"/>
              </w:rPr>
              <w:t>с местными выработками сбоку или сверху подошвы</w:t>
            </w:r>
            <w:r w:rsidRPr="00450DD2">
              <w:rPr>
                <w:rFonts w:eastAsiaTheme="minorHAnsi"/>
                <w:szCs w:val="28"/>
                <w:lang w:eastAsia="en-US"/>
              </w:rPr>
              <w:t xml:space="preserve"> глубиной более 5,0 мм в местах её контакта с элементами скрепления считаются дефектными </w:t>
            </w:r>
            <w:r w:rsidRPr="00450DD2">
              <w:rPr>
                <w:rFonts w:eastAsiaTheme="minorHAnsi"/>
                <w:i/>
                <w:iCs/>
                <w:szCs w:val="28"/>
                <w:lang w:eastAsia="en-US"/>
              </w:rPr>
              <w:t>(</w:t>
            </w:r>
            <w:proofErr w:type="gramStart"/>
            <w:r w:rsidRPr="00450DD2">
              <w:rPr>
                <w:rFonts w:eastAsiaTheme="minorHAnsi"/>
                <w:i/>
                <w:iCs/>
                <w:szCs w:val="28"/>
                <w:lang w:eastAsia="en-US"/>
              </w:rPr>
              <w:t>ДР</w:t>
            </w:r>
            <w:proofErr w:type="gramEnd"/>
            <w:r w:rsidRPr="00450DD2">
              <w:rPr>
                <w:rFonts w:eastAsiaTheme="minorHAnsi"/>
                <w:i/>
                <w:iCs/>
                <w:szCs w:val="28"/>
                <w:lang w:eastAsia="en-US"/>
              </w:rPr>
              <w:t xml:space="preserve">) </w:t>
            </w:r>
            <w:r w:rsidRPr="00450DD2">
              <w:rPr>
                <w:rFonts w:eastAsiaTheme="minorHAnsi"/>
                <w:szCs w:val="28"/>
                <w:lang w:eastAsia="en-US"/>
              </w:rPr>
              <w:t>и подлежат замене в плановом порядке.</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Рельсы типа Р50 с глубиной выработки более 6,0 мм заменяют в первоочередном порядке, до их замены скорость движения по ним устанавливают не более 40 км/ч.</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 xml:space="preserve">По дефектным рельсам типов Р65 и Р75 в зависимости от глубины выработки </w:t>
            </w:r>
            <w:proofErr w:type="spellStart"/>
            <w:r w:rsidRPr="00450DD2">
              <w:rPr>
                <w:rFonts w:eastAsiaTheme="minorHAnsi"/>
                <w:szCs w:val="28"/>
                <w:lang w:eastAsia="en-US"/>
              </w:rPr>
              <w:t>h</w:t>
            </w:r>
            <w:proofErr w:type="spellEnd"/>
            <w:r w:rsidRPr="00450DD2">
              <w:rPr>
                <w:rFonts w:eastAsiaTheme="minorHAnsi"/>
                <w:szCs w:val="28"/>
                <w:lang w:eastAsia="en-US"/>
              </w:rPr>
              <w:t xml:space="preserve"> скорость движения поездов до плановой замены не должна превышать:</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 xml:space="preserve">120 км/ч при 5,0 &lt; </w:t>
            </w:r>
            <w:proofErr w:type="spellStart"/>
            <w:proofErr w:type="gramStart"/>
            <w:r w:rsidRPr="00450DD2">
              <w:rPr>
                <w:rFonts w:eastAsiaTheme="minorHAnsi"/>
                <w:szCs w:val="28"/>
                <w:lang w:eastAsia="en-US"/>
              </w:rPr>
              <w:t>h</w:t>
            </w:r>
            <w:proofErr w:type="gramEnd"/>
            <w:r w:rsidRPr="00450DD2">
              <w:rPr>
                <w:rFonts w:eastAsiaTheme="minorHAnsi"/>
                <w:szCs w:val="28"/>
                <w:vertAlign w:val="subscript"/>
                <w:lang w:eastAsia="en-US"/>
              </w:rPr>
              <w:t>и</w:t>
            </w:r>
            <w:proofErr w:type="spellEnd"/>
            <w:r w:rsidRPr="00450DD2">
              <w:rPr>
                <w:rFonts w:eastAsiaTheme="minorHAnsi"/>
                <w:szCs w:val="28"/>
                <w:lang w:eastAsia="en-US"/>
              </w:rPr>
              <w:t xml:space="preserve"> &lt; 6,0 мм,</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 xml:space="preserve">100 км/ч при 6,0 &lt; </w:t>
            </w:r>
            <w:proofErr w:type="spellStart"/>
            <w:proofErr w:type="gramStart"/>
            <w:r w:rsidRPr="00450DD2">
              <w:rPr>
                <w:rFonts w:eastAsiaTheme="minorHAnsi"/>
                <w:szCs w:val="28"/>
                <w:lang w:eastAsia="en-US"/>
              </w:rPr>
              <w:t>h</w:t>
            </w:r>
            <w:proofErr w:type="gramEnd"/>
            <w:r w:rsidRPr="00450DD2">
              <w:rPr>
                <w:rFonts w:eastAsiaTheme="minorHAnsi"/>
                <w:szCs w:val="28"/>
                <w:vertAlign w:val="subscript"/>
                <w:lang w:eastAsia="en-US"/>
              </w:rPr>
              <w:t>и</w:t>
            </w:r>
            <w:proofErr w:type="spellEnd"/>
            <w:r w:rsidRPr="00450DD2">
              <w:rPr>
                <w:rFonts w:eastAsiaTheme="minorHAnsi"/>
                <w:szCs w:val="28"/>
                <w:lang w:eastAsia="en-US"/>
              </w:rPr>
              <w:t xml:space="preserve"> &lt; 7,0 мм,</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 xml:space="preserve">70 км/ч при 7,0 &lt; </w:t>
            </w:r>
            <w:proofErr w:type="spellStart"/>
            <w:proofErr w:type="gramStart"/>
            <w:r w:rsidRPr="00450DD2">
              <w:rPr>
                <w:rFonts w:eastAsiaTheme="minorHAnsi"/>
                <w:szCs w:val="28"/>
                <w:lang w:eastAsia="en-US"/>
              </w:rPr>
              <w:t>h</w:t>
            </w:r>
            <w:proofErr w:type="gramEnd"/>
            <w:r w:rsidRPr="00450DD2">
              <w:rPr>
                <w:rFonts w:eastAsiaTheme="minorHAnsi"/>
                <w:szCs w:val="28"/>
                <w:vertAlign w:val="subscript"/>
                <w:lang w:eastAsia="en-US"/>
              </w:rPr>
              <w:t>и</w:t>
            </w:r>
            <w:proofErr w:type="spellEnd"/>
            <w:r w:rsidRPr="00450DD2">
              <w:rPr>
                <w:rFonts w:eastAsiaTheme="minorHAnsi"/>
                <w:szCs w:val="28"/>
                <w:lang w:eastAsia="en-US"/>
              </w:rPr>
              <w:t xml:space="preserve"> &lt; 8,0 мм и ЗПП,</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 xml:space="preserve">25 км/ч при 8,0 &lt; </w:t>
            </w:r>
            <w:proofErr w:type="spellStart"/>
            <w:proofErr w:type="gramStart"/>
            <w:r w:rsidRPr="00450DD2">
              <w:rPr>
                <w:rFonts w:eastAsiaTheme="minorHAnsi"/>
                <w:szCs w:val="28"/>
                <w:lang w:eastAsia="en-US"/>
              </w:rPr>
              <w:t>h</w:t>
            </w:r>
            <w:proofErr w:type="gramEnd"/>
            <w:r w:rsidRPr="00450DD2">
              <w:rPr>
                <w:rFonts w:eastAsiaTheme="minorHAnsi"/>
                <w:szCs w:val="28"/>
                <w:vertAlign w:val="subscript"/>
                <w:lang w:eastAsia="en-US"/>
              </w:rPr>
              <w:t>и</w:t>
            </w:r>
            <w:proofErr w:type="spellEnd"/>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Рельсы типов Р75 и Р65 с глубиной выработки более 7,0 мм заменяют в первоочередном порядке.</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bCs/>
                <w:szCs w:val="28"/>
                <w:lang w:eastAsia="en-US"/>
              </w:rPr>
              <w:t>При местной (неравномерной) коррозии подошв</w:t>
            </w:r>
            <w:proofErr w:type="gramStart"/>
            <w:r w:rsidRPr="00450DD2">
              <w:rPr>
                <w:rFonts w:eastAsiaTheme="minorHAnsi"/>
                <w:bCs/>
                <w:szCs w:val="28"/>
                <w:lang w:eastAsia="en-US"/>
              </w:rPr>
              <w:t>ы у её</w:t>
            </w:r>
            <w:proofErr w:type="gramEnd"/>
            <w:r w:rsidRPr="00450DD2">
              <w:rPr>
                <w:rFonts w:eastAsiaTheme="minorHAnsi"/>
                <w:bCs/>
                <w:szCs w:val="28"/>
                <w:lang w:eastAsia="en-US"/>
              </w:rPr>
              <w:t xml:space="preserve"> края:</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 xml:space="preserve">на глубину более 5,0 мм для рельсов Р75, более 4,0 мм для рельсов Р65, более 3,0 мм для рельсов Р5О рельсы считаются дефектными </w:t>
            </w:r>
            <w:r w:rsidRPr="00450DD2">
              <w:rPr>
                <w:rFonts w:eastAsiaTheme="minorHAnsi"/>
                <w:i/>
                <w:iCs/>
                <w:szCs w:val="28"/>
                <w:lang w:eastAsia="en-US"/>
              </w:rPr>
              <w:t>(</w:t>
            </w:r>
            <w:proofErr w:type="gramStart"/>
            <w:r w:rsidRPr="00450DD2">
              <w:rPr>
                <w:rFonts w:eastAsiaTheme="minorHAnsi"/>
                <w:i/>
                <w:iCs/>
                <w:szCs w:val="28"/>
                <w:lang w:eastAsia="en-US"/>
              </w:rPr>
              <w:t>ДР</w:t>
            </w:r>
            <w:proofErr w:type="gramEnd"/>
            <w:r w:rsidRPr="00450DD2">
              <w:rPr>
                <w:rFonts w:eastAsiaTheme="minorHAnsi"/>
                <w:i/>
                <w:iCs/>
                <w:szCs w:val="28"/>
                <w:lang w:eastAsia="en-US"/>
              </w:rPr>
              <w:t xml:space="preserve">) </w:t>
            </w:r>
            <w:r w:rsidRPr="00450DD2">
              <w:rPr>
                <w:rFonts w:eastAsiaTheme="minorHAnsi"/>
                <w:szCs w:val="28"/>
                <w:lang w:eastAsia="en-US"/>
              </w:rPr>
              <w:t>и подлежат замене в плановом порядке.</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 xml:space="preserve">До проведения плановой замены дефектных рельсов в зависимости от глубины местной коррозии </w:t>
            </w:r>
            <w:proofErr w:type="spellStart"/>
            <w:proofErr w:type="gramStart"/>
            <w:r w:rsidRPr="00450DD2">
              <w:rPr>
                <w:rFonts w:eastAsiaTheme="minorHAnsi"/>
                <w:szCs w:val="28"/>
                <w:lang w:eastAsia="en-US"/>
              </w:rPr>
              <w:t>h</w:t>
            </w:r>
            <w:proofErr w:type="gramEnd"/>
            <w:r w:rsidRPr="00450DD2">
              <w:rPr>
                <w:rFonts w:eastAsiaTheme="minorHAnsi"/>
                <w:szCs w:val="28"/>
                <w:vertAlign w:val="subscript"/>
                <w:lang w:eastAsia="en-US"/>
              </w:rPr>
              <w:t>к</w:t>
            </w:r>
            <w:proofErr w:type="spellEnd"/>
            <w:r w:rsidRPr="00450DD2">
              <w:rPr>
                <w:rFonts w:eastAsiaTheme="minorHAnsi"/>
                <w:szCs w:val="28"/>
                <w:lang w:eastAsia="en-US"/>
              </w:rPr>
              <w:t xml:space="preserve"> от кромки подошвы скорость движения поездов по ним не должна превышать:</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 xml:space="preserve">100 км/ч при 5,0 &lt; </w:t>
            </w:r>
            <w:proofErr w:type="spellStart"/>
            <w:proofErr w:type="gramStart"/>
            <w:r w:rsidRPr="00450DD2">
              <w:rPr>
                <w:rFonts w:eastAsiaTheme="minorHAnsi"/>
                <w:szCs w:val="28"/>
                <w:lang w:eastAsia="en-US"/>
              </w:rPr>
              <w:t>h</w:t>
            </w:r>
            <w:proofErr w:type="gramEnd"/>
            <w:r w:rsidRPr="00450DD2">
              <w:rPr>
                <w:rFonts w:eastAsiaTheme="minorHAnsi"/>
                <w:szCs w:val="28"/>
                <w:vertAlign w:val="subscript"/>
                <w:lang w:eastAsia="en-US"/>
              </w:rPr>
              <w:t>к</w:t>
            </w:r>
            <w:proofErr w:type="spellEnd"/>
            <w:r w:rsidRPr="00450DD2">
              <w:rPr>
                <w:rFonts w:eastAsiaTheme="minorHAnsi"/>
                <w:szCs w:val="28"/>
                <w:lang w:eastAsia="en-US"/>
              </w:rPr>
              <w:t xml:space="preserve"> &lt; 6,0 мм для рельсов типа Р75,</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 xml:space="preserve">при 4,0 &lt; </w:t>
            </w:r>
            <w:proofErr w:type="spellStart"/>
            <w:proofErr w:type="gramStart"/>
            <w:r w:rsidRPr="00450DD2">
              <w:rPr>
                <w:rFonts w:eastAsiaTheme="minorHAnsi"/>
                <w:szCs w:val="28"/>
                <w:lang w:eastAsia="en-US"/>
              </w:rPr>
              <w:t>h</w:t>
            </w:r>
            <w:proofErr w:type="gramEnd"/>
            <w:r w:rsidRPr="00450DD2">
              <w:rPr>
                <w:rFonts w:eastAsiaTheme="minorHAnsi"/>
                <w:szCs w:val="28"/>
                <w:vertAlign w:val="subscript"/>
                <w:lang w:eastAsia="en-US"/>
              </w:rPr>
              <w:t>к</w:t>
            </w:r>
            <w:proofErr w:type="spellEnd"/>
            <w:r w:rsidRPr="00450DD2">
              <w:rPr>
                <w:rFonts w:eastAsiaTheme="minorHAnsi"/>
                <w:szCs w:val="28"/>
                <w:lang w:eastAsia="en-US"/>
              </w:rPr>
              <w:t xml:space="preserve"> &lt; 5,0 мм для рельсов типа Р65,</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 xml:space="preserve">при 3,0 &lt; </w:t>
            </w:r>
            <w:proofErr w:type="spellStart"/>
            <w:proofErr w:type="gramStart"/>
            <w:r w:rsidRPr="00450DD2">
              <w:rPr>
                <w:rFonts w:eastAsiaTheme="minorHAnsi"/>
                <w:szCs w:val="28"/>
                <w:lang w:eastAsia="en-US"/>
              </w:rPr>
              <w:t>h</w:t>
            </w:r>
            <w:proofErr w:type="gramEnd"/>
            <w:r w:rsidRPr="00450DD2">
              <w:rPr>
                <w:rFonts w:eastAsiaTheme="minorHAnsi"/>
                <w:szCs w:val="28"/>
                <w:vertAlign w:val="subscript"/>
                <w:lang w:eastAsia="en-US"/>
              </w:rPr>
              <w:t>к</w:t>
            </w:r>
            <w:proofErr w:type="spellEnd"/>
            <w:r w:rsidRPr="00450DD2">
              <w:rPr>
                <w:rFonts w:eastAsiaTheme="minorHAnsi"/>
                <w:szCs w:val="28"/>
                <w:lang w:eastAsia="en-US"/>
              </w:rPr>
              <w:t xml:space="preserve"> &lt; 4,0 мм для рельсов типа Р50,</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 xml:space="preserve">70 км/ч при 6,0 &lt; </w:t>
            </w:r>
            <w:proofErr w:type="spellStart"/>
            <w:proofErr w:type="gramStart"/>
            <w:r w:rsidRPr="00450DD2">
              <w:rPr>
                <w:rFonts w:eastAsiaTheme="minorHAnsi"/>
                <w:szCs w:val="28"/>
                <w:lang w:eastAsia="en-US"/>
              </w:rPr>
              <w:t>h</w:t>
            </w:r>
            <w:proofErr w:type="gramEnd"/>
            <w:r w:rsidRPr="00450DD2">
              <w:rPr>
                <w:rFonts w:eastAsiaTheme="minorHAnsi"/>
                <w:szCs w:val="28"/>
                <w:vertAlign w:val="subscript"/>
                <w:lang w:eastAsia="en-US"/>
              </w:rPr>
              <w:t>к</w:t>
            </w:r>
            <w:proofErr w:type="spellEnd"/>
            <w:r w:rsidRPr="00450DD2">
              <w:rPr>
                <w:rFonts w:eastAsiaTheme="minorHAnsi"/>
                <w:szCs w:val="28"/>
                <w:lang w:eastAsia="en-US"/>
              </w:rPr>
              <w:t xml:space="preserve"> &lt; 8,0 мм для рельсов типа Р75,</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 xml:space="preserve">при 5,0 &lt; </w:t>
            </w:r>
            <w:proofErr w:type="spellStart"/>
            <w:proofErr w:type="gramStart"/>
            <w:r w:rsidRPr="00450DD2">
              <w:rPr>
                <w:rFonts w:eastAsiaTheme="minorHAnsi"/>
                <w:szCs w:val="28"/>
                <w:lang w:eastAsia="en-US"/>
              </w:rPr>
              <w:t>h</w:t>
            </w:r>
            <w:proofErr w:type="gramEnd"/>
            <w:r w:rsidRPr="00450DD2">
              <w:rPr>
                <w:rFonts w:eastAsiaTheme="minorHAnsi"/>
                <w:szCs w:val="28"/>
                <w:vertAlign w:val="subscript"/>
                <w:lang w:eastAsia="en-US"/>
              </w:rPr>
              <w:t>к</w:t>
            </w:r>
            <w:proofErr w:type="spellEnd"/>
            <w:r w:rsidRPr="00450DD2">
              <w:rPr>
                <w:rFonts w:eastAsiaTheme="minorHAnsi"/>
                <w:szCs w:val="28"/>
                <w:lang w:eastAsia="en-US"/>
              </w:rPr>
              <w:t xml:space="preserve"> &lt; 7,0 мм для рельсов типа Р65,</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 xml:space="preserve">при 4,0 &lt; </w:t>
            </w:r>
            <w:proofErr w:type="spellStart"/>
            <w:proofErr w:type="gramStart"/>
            <w:r w:rsidRPr="00450DD2">
              <w:rPr>
                <w:rFonts w:eastAsiaTheme="minorHAnsi"/>
                <w:szCs w:val="28"/>
                <w:lang w:eastAsia="en-US"/>
              </w:rPr>
              <w:t>h</w:t>
            </w:r>
            <w:proofErr w:type="gramEnd"/>
            <w:r w:rsidRPr="00450DD2">
              <w:rPr>
                <w:rFonts w:eastAsiaTheme="minorHAnsi"/>
                <w:szCs w:val="28"/>
                <w:vertAlign w:val="subscript"/>
                <w:lang w:eastAsia="en-US"/>
              </w:rPr>
              <w:t>к</w:t>
            </w:r>
            <w:proofErr w:type="spellEnd"/>
            <w:r w:rsidRPr="00450DD2">
              <w:rPr>
                <w:rFonts w:eastAsiaTheme="minorHAnsi"/>
                <w:szCs w:val="28"/>
                <w:lang w:eastAsia="en-US"/>
              </w:rPr>
              <w:t xml:space="preserve"> &lt; 6,0 мм для рельсов типа Р50.</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Рельсы, у которых местная коррозия от кромки подошвы имеет глубину:</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 xml:space="preserve">более 8,0 мм для рельсов типа Р75, более 7,0 мм для рельсов типа Р65, более 6,0 мм для рельсов типа Р50, считаются </w:t>
            </w:r>
            <w:proofErr w:type="spellStart"/>
            <w:r w:rsidRPr="00450DD2">
              <w:rPr>
                <w:rFonts w:eastAsiaTheme="minorHAnsi"/>
                <w:szCs w:val="28"/>
                <w:lang w:eastAsia="en-US"/>
              </w:rPr>
              <w:t>остродефектными</w:t>
            </w:r>
            <w:proofErr w:type="spellEnd"/>
            <w:r w:rsidRPr="00450DD2">
              <w:rPr>
                <w:rFonts w:eastAsiaTheme="minorHAnsi"/>
                <w:szCs w:val="28"/>
                <w:lang w:eastAsia="en-US"/>
              </w:rPr>
              <w:t xml:space="preserve"> </w:t>
            </w:r>
            <w:r w:rsidRPr="00450DD2">
              <w:rPr>
                <w:rFonts w:eastAsiaTheme="minorHAnsi"/>
                <w:i/>
                <w:iCs/>
                <w:szCs w:val="28"/>
                <w:lang w:eastAsia="en-US"/>
              </w:rPr>
              <w:t xml:space="preserve">(ОДР) </w:t>
            </w:r>
            <w:r w:rsidRPr="00450DD2">
              <w:rPr>
                <w:rFonts w:eastAsiaTheme="minorHAnsi"/>
                <w:szCs w:val="28"/>
                <w:lang w:eastAsia="en-US"/>
              </w:rPr>
              <w:t>и подлежат замене без промедления.</w:t>
            </w:r>
          </w:p>
          <w:p w:rsidR="00B50772" w:rsidRPr="00450DD2" w:rsidRDefault="00B50772" w:rsidP="007159D3">
            <w:pPr>
              <w:autoSpaceDE w:val="0"/>
              <w:autoSpaceDN w:val="0"/>
              <w:adjustRightInd w:val="0"/>
              <w:ind w:firstLine="709"/>
              <w:jc w:val="both"/>
              <w:rPr>
                <w:rFonts w:eastAsiaTheme="minorHAnsi"/>
                <w:sz w:val="28"/>
                <w:szCs w:val="28"/>
                <w:lang w:eastAsia="en-US"/>
              </w:rPr>
            </w:pPr>
            <w:r w:rsidRPr="00450DD2">
              <w:rPr>
                <w:rFonts w:eastAsiaTheme="minorHAnsi"/>
                <w:szCs w:val="28"/>
                <w:lang w:eastAsia="en-US"/>
              </w:rPr>
              <w:t xml:space="preserve">В случае обнаружения поперечной трещины от коррозии края подошвы рельсы считаются </w:t>
            </w:r>
            <w:proofErr w:type="spellStart"/>
            <w:r w:rsidRPr="00450DD2">
              <w:rPr>
                <w:rFonts w:eastAsiaTheme="minorHAnsi"/>
                <w:szCs w:val="28"/>
                <w:lang w:eastAsia="en-US"/>
              </w:rPr>
              <w:t>остродефектными</w:t>
            </w:r>
            <w:proofErr w:type="spellEnd"/>
            <w:r w:rsidRPr="00450DD2">
              <w:rPr>
                <w:rFonts w:eastAsiaTheme="minorHAnsi"/>
                <w:szCs w:val="28"/>
                <w:lang w:eastAsia="en-US"/>
              </w:rPr>
              <w:t xml:space="preserve"> </w:t>
            </w:r>
            <w:r w:rsidRPr="00450DD2">
              <w:rPr>
                <w:rFonts w:eastAsiaTheme="minorHAnsi"/>
                <w:i/>
                <w:iCs/>
                <w:szCs w:val="28"/>
                <w:lang w:eastAsia="en-US"/>
              </w:rPr>
              <w:t xml:space="preserve">(ОДР) </w:t>
            </w:r>
            <w:r w:rsidRPr="00450DD2">
              <w:rPr>
                <w:rFonts w:eastAsiaTheme="minorHAnsi"/>
                <w:szCs w:val="28"/>
                <w:lang w:eastAsia="en-US"/>
              </w:rPr>
              <w:t>и подлежат замене без промедления</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450DD2">
              <w:rPr>
                <w:rFonts w:ascii="TimesNewRomanPSMT" w:eastAsiaTheme="minorHAnsi" w:hAnsi="TimesNewRomanPSMT" w:cs="TimesNewRomanPSMT"/>
                <w:noProof/>
                <w:sz w:val="28"/>
                <w:szCs w:val="28"/>
              </w:rPr>
              <w:lastRenderedPageBreak/>
              <w:drawing>
                <wp:inline distT="0" distB="0" distL="0" distR="0">
                  <wp:extent cx="2047875" cy="1524000"/>
                  <wp:effectExtent l="19050" t="0" r="9525" b="0"/>
                  <wp:docPr id="119" name="Рисунок 18" descr="C:\Users\Юрий\Desktop\Безымянный.png"/>
                  <wp:cNvGraphicFramePr/>
                  <a:graphic xmlns:a="http://schemas.openxmlformats.org/drawingml/2006/main">
                    <a:graphicData uri="http://schemas.openxmlformats.org/drawingml/2006/picture">
                      <pic:pic xmlns:pic="http://schemas.openxmlformats.org/drawingml/2006/picture">
                        <pic:nvPicPr>
                          <pic:cNvPr id="5" name="Picture 2" descr="C:\Users\Юрий\Desktop\Безымянный.png"/>
                          <pic:cNvPicPr>
                            <a:picLocks noChangeAspect="1" noChangeArrowheads="1"/>
                          </pic:cNvPicPr>
                        </pic:nvPicPr>
                        <pic:blipFill>
                          <a:blip r:embed="rId40" cstate="print"/>
                          <a:srcRect/>
                          <a:stretch>
                            <a:fillRect/>
                          </a:stretch>
                        </pic:blipFill>
                        <pic:spPr bwMode="auto">
                          <a:xfrm>
                            <a:off x="0" y="0"/>
                            <a:ext cx="2047872" cy="1523998"/>
                          </a:xfrm>
                          <a:prstGeom prst="rect">
                            <a:avLst/>
                          </a:prstGeom>
                          <a:noFill/>
                        </pic:spPr>
                      </pic:pic>
                    </a:graphicData>
                  </a:graphic>
                </wp:inline>
              </w:drawing>
            </w:r>
          </w:p>
        </w:tc>
        <w:tc>
          <w:tcPr>
            <w:tcW w:w="3851" w:type="dxa"/>
          </w:tcPr>
          <w:p w:rsidR="00B50772" w:rsidRPr="00450DD2" w:rsidRDefault="00B50772" w:rsidP="007159D3">
            <w:pPr>
              <w:tabs>
                <w:tab w:val="left" w:pos="993"/>
              </w:tabs>
              <w:jc w:val="both"/>
              <w:rPr>
                <w:b/>
                <w:i/>
                <w:szCs w:val="28"/>
              </w:rPr>
            </w:pPr>
            <w:r w:rsidRPr="00450DD2">
              <w:rPr>
                <w:rFonts w:eastAsiaTheme="minorHAnsi"/>
                <w:b/>
                <w:i/>
                <w:szCs w:val="28"/>
                <w:lang w:eastAsia="en-US"/>
              </w:rPr>
              <w:t xml:space="preserve">Трещины и </w:t>
            </w:r>
            <w:proofErr w:type="spellStart"/>
            <w:r w:rsidRPr="00450DD2">
              <w:rPr>
                <w:rFonts w:eastAsiaTheme="minorHAnsi"/>
                <w:b/>
                <w:i/>
                <w:szCs w:val="28"/>
                <w:lang w:eastAsia="en-US"/>
              </w:rPr>
              <w:t>выколы</w:t>
            </w:r>
            <w:proofErr w:type="spellEnd"/>
            <w:r w:rsidRPr="00450DD2">
              <w:rPr>
                <w:rFonts w:eastAsiaTheme="minorHAnsi"/>
                <w:b/>
                <w:i/>
                <w:szCs w:val="28"/>
                <w:lang w:eastAsia="en-US"/>
              </w:rPr>
              <w:t xml:space="preserve"> в подошве из-за ударов и других механических повреждений</w:t>
            </w:r>
          </w:p>
          <w:p w:rsidR="00B50772" w:rsidRPr="00450DD2"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450DD2"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450DD2">
              <w:rPr>
                <w:rFonts w:eastAsiaTheme="minorHAnsi"/>
                <w:b/>
                <w:i/>
                <w:szCs w:val="28"/>
                <w:lang w:eastAsia="en-US"/>
              </w:rPr>
              <w:t>Код дефекта в стыке 65.1, вне стыка 65.2</w:t>
            </w:r>
          </w:p>
        </w:tc>
      </w:tr>
      <w:tr w:rsidR="00B50772" w:rsidTr="007159D3">
        <w:tc>
          <w:tcPr>
            <w:tcW w:w="9853" w:type="dxa"/>
            <w:gridSpan w:val="3"/>
          </w:tcPr>
          <w:p w:rsidR="00B50772" w:rsidRPr="00450DD2" w:rsidRDefault="00B50772" w:rsidP="007159D3">
            <w:pPr>
              <w:autoSpaceDE w:val="0"/>
              <w:autoSpaceDN w:val="0"/>
              <w:adjustRightInd w:val="0"/>
              <w:jc w:val="center"/>
              <w:rPr>
                <w:rFonts w:eastAsiaTheme="minorHAnsi"/>
                <w:i/>
                <w:szCs w:val="28"/>
                <w:lang w:eastAsia="en-US"/>
              </w:rPr>
            </w:pPr>
            <w:r w:rsidRPr="00450DD2">
              <w:rPr>
                <w:rFonts w:eastAsiaTheme="minorHAnsi"/>
                <w:i/>
                <w:szCs w:val="28"/>
                <w:lang w:eastAsia="en-US"/>
              </w:rPr>
              <w:t>Причины появления и развития.</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 xml:space="preserve">Вследствие механических повреждений подошвы возникает концентрация напряжений, что может привести к образованию трещин в подошве, </w:t>
            </w:r>
            <w:proofErr w:type="spellStart"/>
            <w:r w:rsidRPr="00450DD2">
              <w:rPr>
                <w:rFonts w:eastAsiaTheme="minorHAnsi"/>
                <w:szCs w:val="28"/>
                <w:lang w:eastAsia="en-US"/>
              </w:rPr>
              <w:t>выколу</w:t>
            </w:r>
            <w:proofErr w:type="spellEnd"/>
            <w:r w:rsidRPr="00450DD2">
              <w:rPr>
                <w:rFonts w:eastAsiaTheme="minorHAnsi"/>
                <w:szCs w:val="28"/>
                <w:lang w:eastAsia="en-US"/>
              </w:rPr>
              <w:t xml:space="preserve"> части подошвы или излому рельса.</w:t>
            </w:r>
          </w:p>
          <w:p w:rsidR="00B50772" w:rsidRPr="00450DD2" w:rsidRDefault="00B50772" w:rsidP="007159D3">
            <w:pPr>
              <w:autoSpaceDE w:val="0"/>
              <w:autoSpaceDN w:val="0"/>
              <w:adjustRightInd w:val="0"/>
              <w:jc w:val="center"/>
              <w:rPr>
                <w:rFonts w:eastAsiaTheme="minorHAnsi"/>
                <w:i/>
                <w:szCs w:val="28"/>
                <w:lang w:eastAsia="en-US"/>
              </w:rPr>
            </w:pPr>
            <w:r w:rsidRPr="00450DD2">
              <w:rPr>
                <w:rFonts w:eastAsiaTheme="minorHAnsi"/>
                <w:i/>
                <w:szCs w:val="28"/>
                <w:lang w:eastAsia="en-US"/>
              </w:rPr>
              <w:t>Способы выявления.</w:t>
            </w:r>
          </w:p>
          <w:p w:rsidR="00B50772" w:rsidRPr="00450DD2" w:rsidRDefault="00B50772" w:rsidP="007159D3">
            <w:pPr>
              <w:autoSpaceDE w:val="0"/>
              <w:autoSpaceDN w:val="0"/>
              <w:adjustRightInd w:val="0"/>
              <w:ind w:firstLine="709"/>
              <w:jc w:val="both"/>
              <w:rPr>
                <w:rFonts w:eastAsiaTheme="minorHAnsi"/>
                <w:szCs w:val="28"/>
                <w:lang w:eastAsia="en-US"/>
              </w:rPr>
            </w:pPr>
            <w:r w:rsidRPr="00450DD2">
              <w:rPr>
                <w:rFonts w:eastAsiaTheme="minorHAnsi"/>
                <w:szCs w:val="28"/>
                <w:lang w:eastAsia="en-US"/>
              </w:rPr>
              <w:t xml:space="preserve">Внешний осмотр, </w:t>
            </w:r>
            <w:proofErr w:type="spellStart"/>
            <w:r w:rsidRPr="00450DD2">
              <w:rPr>
                <w:rFonts w:eastAsiaTheme="minorHAnsi"/>
                <w:szCs w:val="28"/>
                <w:lang w:eastAsia="en-US"/>
              </w:rPr>
              <w:t>дефектоскопирование</w:t>
            </w:r>
            <w:proofErr w:type="spellEnd"/>
            <w:r w:rsidRPr="00450DD2">
              <w:rPr>
                <w:rFonts w:eastAsiaTheme="minorHAnsi"/>
                <w:szCs w:val="28"/>
                <w:lang w:eastAsia="en-US"/>
              </w:rPr>
              <w:t>,</w:t>
            </w:r>
          </w:p>
          <w:p w:rsidR="00B50772" w:rsidRPr="00450DD2" w:rsidRDefault="00B50772" w:rsidP="007159D3">
            <w:pPr>
              <w:autoSpaceDE w:val="0"/>
              <w:autoSpaceDN w:val="0"/>
              <w:adjustRightInd w:val="0"/>
              <w:jc w:val="center"/>
              <w:rPr>
                <w:rFonts w:eastAsiaTheme="minorHAnsi"/>
                <w:i/>
                <w:szCs w:val="28"/>
                <w:lang w:eastAsia="en-US"/>
              </w:rPr>
            </w:pPr>
            <w:r w:rsidRPr="00450DD2">
              <w:rPr>
                <w:rFonts w:eastAsiaTheme="minorHAnsi"/>
                <w:i/>
                <w:szCs w:val="28"/>
                <w:lang w:eastAsia="en-US"/>
              </w:rPr>
              <w:t>Указания по эксплуатации.</w:t>
            </w:r>
          </w:p>
          <w:p w:rsidR="00B50772" w:rsidRPr="00450DD2" w:rsidRDefault="00B50772" w:rsidP="007159D3">
            <w:pPr>
              <w:autoSpaceDE w:val="0"/>
              <w:autoSpaceDN w:val="0"/>
              <w:adjustRightInd w:val="0"/>
              <w:ind w:firstLine="709"/>
              <w:jc w:val="both"/>
              <w:rPr>
                <w:rFonts w:eastAsiaTheme="minorHAnsi"/>
                <w:sz w:val="28"/>
                <w:szCs w:val="28"/>
                <w:lang w:eastAsia="en-US"/>
              </w:rPr>
            </w:pPr>
            <w:r w:rsidRPr="00450DD2">
              <w:rPr>
                <w:rFonts w:eastAsiaTheme="minorHAnsi"/>
                <w:szCs w:val="28"/>
                <w:lang w:eastAsia="en-US"/>
              </w:rPr>
              <w:t xml:space="preserve">Рельс с трещиной в подошве является </w:t>
            </w:r>
            <w:proofErr w:type="spellStart"/>
            <w:r w:rsidRPr="00450DD2">
              <w:rPr>
                <w:rFonts w:eastAsiaTheme="minorHAnsi"/>
                <w:szCs w:val="28"/>
                <w:lang w:eastAsia="en-US"/>
              </w:rPr>
              <w:t>остродефектным</w:t>
            </w:r>
            <w:proofErr w:type="spellEnd"/>
            <w:r w:rsidRPr="00450DD2">
              <w:rPr>
                <w:rFonts w:eastAsiaTheme="minorHAnsi"/>
                <w:szCs w:val="28"/>
                <w:lang w:eastAsia="en-US"/>
              </w:rPr>
              <w:t xml:space="preserve"> </w:t>
            </w:r>
            <w:r w:rsidRPr="00450DD2">
              <w:rPr>
                <w:rFonts w:eastAsiaTheme="minorHAnsi"/>
                <w:i/>
                <w:iCs/>
                <w:szCs w:val="28"/>
                <w:lang w:eastAsia="en-US"/>
              </w:rPr>
              <w:t xml:space="preserve">(ОДР) </w:t>
            </w:r>
            <w:r w:rsidRPr="00450DD2">
              <w:rPr>
                <w:rFonts w:eastAsiaTheme="minorHAnsi"/>
                <w:szCs w:val="28"/>
                <w:lang w:eastAsia="en-US"/>
              </w:rPr>
              <w:t>и подлежит замене без промедления</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450DD2">
              <w:rPr>
                <w:rFonts w:ascii="TimesNewRomanPSMT" w:eastAsiaTheme="minorHAnsi" w:hAnsi="TimesNewRomanPSMT" w:cs="TimesNewRomanPSMT"/>
                <w:noProof/>
                <w:sz w:val="28"/>
                <w:szCs w:val="28"/>
              </w:rPr>
              <w:drawing>
                <wp:inline distT="0" distB="0" distL="0" distR="0">
                  <wp:extent cx="1889125" cy="1924050"/>
                  <wp:effectExtent l="19050" t="0" r="0" b="0"/>
                  <wp:docPr id="120" name="Рисунок 19"/>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41" cstate="print"/>
                          <a:srcRect/>
                          <a:stretch>
                            <a:fillRect/>
                          </a:stretch>
                        </pic:blipFill>
                        <pic:spPr bwMode="auto">
                          <a:xfrm>
                            <a:off x="0" y="0"/>
                            <a:ext cx="1888997" cy="1923919"/>
                          </a:xfrm>
                          <a:prstGeom prst="rect">
                            <a:avLst/>
                          </a:prstGeom>
                          <a:noFill/>
                          <a:ln w="9525">
                            <a:noFill/>
                            <a:miter lim="800000"/>
                            <a:headEnd/>
                            <a:tailEnd/>
                          </a:ln>
                          <a:effectLst/>
                        </pic:spPr>
                      </pic:pic>
                    </a:graphicData>
                  </a:graphic>
                </wp:inline>
              </w:drawing>
            </w:r>
          </w:p>
        </w:tc>
        <w:tc>
          <w:tcPr>
            <w:tcW w:w="3851" w:type="dxa"/>
          </w:tcPr>
          <w:p w:rsidR="00B50772" w:rsidRPr="009D522F" w:rsidRDefault="00B50772" w:rsidP="007159D3">
            <w:pPr>
              <w:tabs>
                <w:tab w:val="left" w:pos="993"/>
              </w:tabs>
              <w:jc w:val="both"/>
              <w:rPr>
                <w:b/>
                <w:i/>
                <w:szCs w:val="28"/>
              </w:rPr>
            </w:pPr>
            <w:r w:rsidRPr="00450DD2">
              <w:rPr>
                <w:rFonts w:eastAsiaTheme="minorHAnsi"/>
                <w:b/>
                <w:i/>
                <w:szCs w:val="28"/>
                <w:lang w:eastAsia="en-US"/>
              </w:rPr>
              <w:t xml:space="preserve">Трещины в подошве в зоне сварного стыка из-за нарушений технологии сварки рельсов и обработки сварных стыков, а также поперечные усталостные трещины из-за поджогов в местах контакта с прижимными электродами - губками контактной сварочной машины, приведшие к отказу рельса </w:t>
            </w:r>
            <w:r w:rsidRPr="00450DD2">
              <w:rPr>
                <w:rFonts w:eastAsiaTheme="minorHAnsi"/>
                <w:b/>
                <w:bCs/>
                <w:i/>
                <w:szCs w:val="28"/>
                <w:lang w:eastAsia="en-US"/>
              </w:rPr>
              <w:t>после пропуска</w:t>
            </w:r>
            <w:r w:rsidRPr="00450DD2">
              <w:rPr>
                <w:rFonts w:eastAsiaTheme="minorHAnsi"/>
                <w:b/>
                <w:i/>
                <w:szCs w:val="28"/>
                <w:lang w:eastAsia="en-US"/>
              </w:rPr>
              <w:t xml:space="preserve"> </w:t>
            </w:r>
            <w:r w:rsidRPr="00450DD2">
              <w:rPr>
                <w:rFonts w:eastAsiaTheme="minorHAnsi"/>
                <w:b/>
                <w:bCs/>
                <w:i/>
                <w:szCs w:val="28"/>
                <w:lang w:eastAsia="en-US"/>
              </w:rPr>
              <w:t xml:space="preserve">гарантийного тоннажа </w:t>
            </w:r>
          </w:p>
        </w:tc>
        <w:tc>
          <w:tcPr>
            <w:tcW w:w="1841" w:type="dxa"/>
          </w:tcPr>
          <w:p w:rsidR="00B50772" w:rsidRPr="00450DD2"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450DD2">
              <w:rPr>
                <w:rFonts w:eastAsiaTheme="minorHAnsi"/>
                <w:b/>
                <w:bCs/>
                <w:i/>
                <w:szCs w:val="28"/>
                <w:lang w:eastAsia="en-US"/>
              </w:rPr>
              <w:t xml:space="preserve">Код дефекта в сварном стыке 66.3-4 </w:t>
            </w:r>
          </w:p>
        </w:tc>
      </w:tr>
      <w:tr w:rsidR="00B50772" w:rsidTr="007159D3">
        <w:tc>
          <w:tcPr>
            <w:tcW w:w="9853" w:type="dxa"/>
            <w:gridSpan w:val="3"/>
          </w:tcPr>
          <w:p w:rsidR="00B50772" w:rsidRPr="009D522F" w:rsidRDefault="00B50772" w:rsidP="007159D3">
            <w:pPr>
              <w:autoSpaceDE w:val="0"/>
              <w:autoSpaceDN w:val="0"/>
              <w:adjustRightInd w:val="0"/>
              <w:jc w:val="center"/>
              <w:rPr>
                <w:rFonts w:eastAsiaTheme="minorHAnsi"/>
                <w:bCs/>
                <w:i/>
                <w:szCs w:val="28"/>
                <w:lang w:eastAsia="en-US"/>
              </w:rPr>
            </w:pPr>
            <w:r w:rsidRPr="009D522F">
              <w:rPr>
                <w:rFonts w:eastAsiaTheme="minorHAnsi"/>
                <w:bCs/>
                <w:i/>
                <w:szCs w:val="28"/>
                <w:lang w:eastAsia="en-US"/>
              </w:rPr>
              <w:t>Причины появления и развития</w:t>
            </w:r>
          </w:p>
          <w:p w:rsidR="00B50772" w:rsidRPr="009D522F" w:rsidRDefault="00B50772" w:rsidP="007159D3">
            <w:pPr>
              <w:autoSpaceDE w:val="0"/>
              <w:autoSpaceDN w:val="0"/>
              <w:adjustRightInd w:val="0"/>
              <w:ind w:firstLine="709"/>
              <w:jc w:val="both"/>
              <w:rPr>
                <w:rFonts w:eastAsiaTheme="minorHAnsi"/>
                <w:b/>
                <w:bCs/>
                <w:szCs w:val="28"/>
                <w:lang w:eastAsia="en-US"/>
              </w:rPr>
            </w:pPr>
            <w:r w:rsidRPr="009D522F">
              <w:rPr>
                <w:rFonts w:eastAsiaTheme="minorHAnsi"/>
                <w:szCs w:val="28"/>
                <w:lang w:eastAsia="en-US"/>
              </w:rPr>
              <w:t xml:space="preserve">Наличие </w:t>
            </w:r>
            <w:proofErr w:type="spellStart"/>
            <w:r w:rsidRPr="009D522F">
              <w:rPr>
                <w:rFonts w:eastAsiaTheme="minorHAnsi"/>
                <w:szCs w:val="28"/>
                <w:lang w:eastAsia="en-US"/>
              </w:rPr>
              <w:t>непроваров</w:t>
            </w:r>
            <w:proofErr w:type="spellEnd"/>
            <w:r w:rsidRPr="009D522F">
              <w:rPr>
                <w:rFonts w:eastAsiaTheme="minorHAnsi"/>
                <w:szCs w:val="28"/>
                <w:lang w:eastAsia="en-US"/>
              </w:rPr>
              <w:t>, трещин и других дефектов из-за нарушения</w:t>
            </w:r>
            <w:r w:rsidRPr="009D522F">
              <w:rPr>
                <w:rFonts w:eastAsiaTheme="minorHAnsi"/>
                <w:b/>
                <w:bCs/>
                <w:szCs w:val="28"/>
                <w:lang w:eastAsia="en-US"/>
              </w:rPr>
              <w:t xml:space="preserve"> </w:t>
            </w:r>
            <w:r w:rsidRPr="009D522F">
              <w:rPr>
                <w:rFonts w:eastAsiaTheme="minorHAnsi"/>
                <w:szCs w:val="28"/>
                <w:lang w:eastAsia="en-US"/>
              </w:rPr>
              <w:t>режима сварки могут привести к образованию поперечных трещин в</w:t>
            </w:r>
            <w:r w:rsidRPr="009D522F">
              <w:rPr>
                <w:rFonts w:eastAsiaTheme="minorHAnsi"/>
                <w:b/>
                <w:bCs/>
                <w:szCs w:val="28"/>
                <w:lang w:eastAsia="en-US"/>
              </w:rPr>
              <w:t xml:space="preserve"> </w:t>
            </w:r>
            <w:r w:rsidRPr="009D522F">
              <w:rPr>
                <w:rFonts w:eastAsiaTheme="minorHAnsi"/>
                <w:szCs w:val="28"/>
                <w:lang w:eastAsia="en-US"/>
              </w:rPr>
              <w:t>подошве</w:t>
            </w:r>
            <w:r w:rsidRPr="009D522F">
              <w:rPr>
                <w:rFonts w:eastAsiaTheme="minorHAnsi"/>
                <w:b/>
                <w:bCs/>
                <w:szCs w:val="28"/>
                <w:lang w:eastAsia="en-US"/>
              </w:rPr>
              <w:t xml:space="preserve"> </w:t>
            </w:r>
            <w:r w:rsidRPr="009D522F">
              <w:rPr>
                <w:rFonts w:eastAsiaTheme="minorHAnsi"/>
                <w:szCs w:val="28"/>
                <w:lang w:eastAsia="en-US"/>
              </w:rPr>
              <w:t>в зоне сварного стыка. Причиной зарождения усталостных трещин в подошве</w:t>
            </w:r>
            <w:r w:rsidRPr="009D522F">
              <w:rPr>
                <w:rFonts w:eastAsiaTheme="minorHAnsi"/>
                <w:b/>
                <w:bCs/>
                <w:szCs w:val="28"/>
                <w:lang w:eastAsia="en-US"/>
              </w:rPr>
              <w:t xml:space="preserve"> </w:t>
            </w:r>
            <w:r w:rsidRPr="009D522F">
              <w:rPr>
                <w:rFonts w:eastAsiaTheme="minorHAnsi"/>
                <w:szCs w:val="28"/>
                <w:lang w:eastAsia="en-US"/>
              </w:rPr>
              <w:t>на расстоянии 700 мм (симметрично по 350 мм по обе стороны от сварного</w:t>
            </w:r>
            <w:r w:rsidRPr="009D522F">
              <w:rPr>
                <w:rFonts w:eastAsiaTheme="minorHAnsi"/>
                <w:b/>
                <w:bCs/>
                <w:szCs w:val="28"/>
                <w:lang w:eastAsia="en-US"/>
              </w:rPr>
              <w:t xml:space="preserve"> </w:t>
            </w:r>
            <w:r w:rsidRPr="009D522F">
              <w:rPr>
                <w:rFonts w:eastAsiaTheme="minorHAnsi"/>
                <w:szCs w:val="28"/>
                <w:lang w:eastAsia="en-US"/>
              </w:rPr>
              <w:t>стыка) могут являться поджоги от воздействия электрической дуги,</w:t>
            </w:r>
            <w:r w:rsidRPr="009D522F">
              <w:rPr>
                <w:rFonts w:eastAsiaTheme="minorHAnsi"/>
                <w:b/>
                <w:bCs/>
                <w:szCs w:val="28"/>
                <w:lang w:eastAsia="en-US"/>
              </w:rPr>
              <w:t xml:space="preserve"> </w:t>
            </w:r>
            <w:r w:rsidRPr="009D522F">
              <w:rPr>
                <w:rFonts w:eastAsiaTheme="minorHAnsi"/>
                <w:szCs w:val="28"/>
                <w:lang w:eastAsia="en-US"/>
              </w:rPr>
              <w:t>возникающей при плохом контакте между поверхностью подошвы и</w:t>
            </w:r>
            <w:r w:rsidRPr="009D522F">
              <w:rPr>
                <w:rFonts w:eastAsiaTheme="minorHAnsi"/>
                <w:b/>
                <w:bCs/>
                <w:szCs w:val="28"/>
                <w:lang w:eastAsia="en-US"/>
              </w:rPr>
              <w:t xml:space="preserve"> </w:t>
            </w:r>
            <w:r w:rsidRPr="009D522F">
              <w:rPr>
                <w:rFonts w:eastAsiaTheme="minorHAnsi"/>
                <w:szCs w:val="28"/>
                <w:lang w:eastAsia="en-US"/>
              </w:rPr>
              <w:t>прижимными губками</w:t>
            </w:r>
            <w:r w:rsidRPr="009D522F">
              <w:rPr>
                <w:rFonts w:eastAsiaTheme="minorHAnsi"/>
                <w:b/>
                <w:bCs/>
                <w:szCs w:val="28"/>
                <w:lang w:eastAsia="en-US"/>
              </w:rPr>
              <w:t xml:space="preserve"> </w:t>
            </w:r>
            <w:r w:rsidRPr="009D522F">
              <w:rPr>
                <w:rFonts w:eastAsiaTheme="minorHAnsi"/>
                <w:szCs w:val="28"/>
                <w:lang w:eastAsia="en-US"/>
              </w:rPr>
              <w:t>сварочной машины. При своем развитии трещина может привести к</w:t>
            </w:r>
            <w:r w:rsidRPr="009D522F">
              <w:rPr>
                <w:rFonts w:eastAsiaTheme="minorHAnsi"/>
                <w:b/>
                <w:bCs/>
                <w:szCs w:val="28"/>
                <w:lang w:eastAsia="en-US"/>
              </w:rPr>
              <w:t xml:space="preserve"> </w:t>
            </w:r>
            <w:r w:rsidRPr="009D522F">
              <w:rPr>
                <w:rFonts w:eastAsiaTheme="minorHAnsi"/>
                <w:szCs w:val="28"/>
                <w:lang w:eastAsia="en-US"/>
              </w:rPr>
              <w:t xml:space="preserve">полному излому </w:t>
            </w:r>
            <w:r>
              <w:rPr>
                <w:rFonts w:eastAsiaTheme="minorHAnsi"/>
                <w:szCs w:val="28"/>
                <w:lang w:eastAsia="en-US"/>
              </w:rPr>
              <w:t>рельса (дефект 76.3-4</w:t>
            </w:r>
            <w:r w:rsidRPr="009D522F">
              <w:rPr>
                <w:rFonts w:eastAsiaTheme="minorHAnsi"/>
                <w:szCs w:val="28"/>
                <w:lang w:eastAsia="en-US"/>
              </w:rPr>
              <w:t>)</w:t>
            </w:r>
          </w:p>
          <w:p w:rsidR="00B50772" w:rsidRPr="009D522F" w:rsidRDefault="00B50772" w:rsidP="007159D3">
            <w:pPr>
              <w:autoSpaceDE w:val="0"/>
              <w:autoSpaceDN w:val="0"/>
              <w:adjustRightInd w:val="0"/>
              <w:jc w:val="center"/>
              <w:rPr>
                <w:rFonts w:eastAsiaTheme="minorHAnsi"/>
                <w:bCs/>
                <w:i/>
                <w:szCs w:val="28"/>
                <w:lang w:eastAsia="en-US"/>
              </w:rPr>
            </w:pPr>
            <w:r w:rsidRPr="009D522F">
              <w:rPr>
                <w:rFonts w:eastAsiaTheme="minorHAnsi"/>
                <w:bCs/>
                <w:i/>
                <w:szCs w:val="28"/>
                <w:lang w:eastAsia="en-US"/>
              </w:rPr>
              <w:t>Способы выявления</w:t>
            </w:r>
          </w:p>
          <w:p w:rsidR="00B50772" w:rsidRPr="009D522F" w:rsidRDefault="00B50772" w:rsidP="007159D3">
            <w:pPr>
              <w:autoSpaceDE w:val="0"/>
              <w:autoSpaceDN w:val="0"/>
              <w:adjustRightInd w:val="0"/>
              <w:ind w:firstLine="709"/>
              <w:jc w:val="both"/>
              <w:rPr>
                <w:rFonts w:eastAsiaTheme="minorHAnsi"/>
                <w:b/>
                <w:bCs/>
                <w:szCs w:val="28"/>
                <w:lang w:eastAsia="en-US"/>
              </w:rPr>
            </w:pPr>
            <w:r w:rsidRPr="009D522F">
              <w:rPr>
                <w:rFonts w:eastAsiaTheme="minorHAnsi"/>
                <w:szCs w:val="28"/>
                <w:lang w:eastAsia="en-US"/>
              </w:rPr>
              <w:t>Внешний осмотр. Контроль сварных стыков проводить в соответствии с</w:t>
            </w:r>
            <w:r w:rsidRPr="009D522F">
              <w:rPr>
                <w:rFonts w:eastAsiaTheme="minorHAnsi"/>
                <w:b/>
                <w:bCs/>
                <w:szCs w:val="28"/>
                <w:lang w:eastAsia="en-US"/>
              </w:rPr>
              <w:t xml:space="preserve"> </w:t>
            </w:r>
            <w:r w:rsidRPr="009D522F">
              <w:rPr>
                <w:rFonts w:eastAsiaTheme="minorHAnsi"/>
                <w:szCs w:val="28"/>
                <w:lang w:eastAsia="en-US"/>
              </w:rPr>
              <w:t>действующей нормативной документацией по неразрушающему контролю</w:t>
            </w:r>
            <w:r w:rsidRPr="009D522F">
              <w:rPr>
                <w:rFonts w:eastAsiaTheme="minorHAnsi"/>
                <w:b/>
                <w:bCs/>
                <w:szCs w:val="28"/>
                <w:lang w:eastAsia="en-US"/>
              </w:rPr>
              <w:t xml:space="preserve"> </w:t>
            </w:r>
            <w:r w:rsidRPr="009D522F">
              <w:rPr>
                <w:rFonts w:eastAsiaTheme="minorHAnsi"/>
                <w:szCs w:val="28"/>
                <w:lang w:eastAsia="en-US"/>
              </w:rPr>
              <w:t>сварных стыков рельсов.</w:t>
            </w:r>
          </w:p>
          <w:p w:rsidR="00B50772" w:rsidRPr="009D522F" w:rsidRDefault="00B50772" w:rsidP="007159D3">
            <w:pPr>
              <w:autoSpaceDE w:val="0"/>
              <w:autoSpaceDN w:val="0"/>
              <w:adjustRightInd w:val="0"/>
              <w:jc w:val="center"/>
              <w:rPr>
                <w:rFonts w:eastAsiaTheme="minorHAnsi"/>
                <w:bCs/>
                <w:i/>
                <w:szCs w:val="28"/>
                <w:lang w:eastAsia="en-US"/>
              </w:rPr>
            </w:pPr>
            <w:r w:rsidRPr="009D522F">
              <w:rPr>
                <w:rFonts w:eastAsiaTheme="minorHAnsi"/>
                <w:bCs/>
                <w:i/>
                <w:szCs w:val="28"/>
                <w:lang w:eastAsia="en-US"/>
              </w:rPr>
              <w:t>Указания по эксплуатации</w:t>
            </w:r>
          </w:p>
          <w:p w:rsidR="00B50772" w:rsidRPr="009D522F" w:rsidRDefault="00B50772" w:rsidP="007159D3">
            <w:pPr>
              <w:autoSpaceDE w:val="0"/>
              <w:autoSpaceDN w:val="0"/>
              <w:adjustRightInd w:val="0"/>
              <w:ind w:firstLine="709"/>
              <w:jc w:val="both"/>
              <w:rPr>
                <w:rFonts w:eastAsiaTheme="minorHAnsi"/>
                <w:b/>
                <w:bCs/>
                <w:szCs w:val="28"/>
                <w:lang w:eastAsia="en-US"/>
              </w:rPr>
            </w:pPr>
            <w:r w:rsidRPr="009D522F">
              <w:rPr>
                <w:rFonts w:eastAsiaTheme="minorHAnsi"/>
                <w:szCs w:val="28"/>
                <w:lang w:eastAsia="en-US"/>
              </w:rPr>
              <w:t xml:space="preserve">Рельс с трещиной в подошве является </w:t>
            </w:r>
            <w:proofErr w:type="spellStart"/>
            <w:r w:rsidRPr="009D522F">
              <w:rPr>
                <w:rFonts w:eastAsiaTheme="minorHAnsi"/>
                <w:szCs w:val="28"/>
                <w:lang w:eastAsia="en-US"/>
              </w:rPr>
              <w:t>остродефектным</w:t>
            </w:r>
            <w:proofErr w:type="spellEnd"/>
            <w:r w:rsidRPr="009D522F">
              <w:rPr>
                <w:rFonts w:eastAsiaTheme="minorHAnsi"/>
                <w:szCs w:val="28"/>
                <w:lang w:eastAsia="en-US"/>
              </w:rPr>
              <w:t xml:space="preserve"> </w:t>
            </w:r>
            <w:r w:rsidRPr="009D522F">
              <w:rPr>
                <w:rFonts w:eastAsiaTheme="minorHAnsi"/>
                <w:i/>
                <w:iCs/>
                <w:szCs w:val="28"/>
                <w:lang w:eastAsia="en-US"/>
              </w:rPr>
              <w:t xml:space="preserve">(ОДР) </w:t>
            </w:r>
            <w:r w:rsidRPr="009D522F">
              <w:rPr>
                <w:rFonts w:eastAsiaTheme="minorHAnsi"/>
                <w:szCs w:val="28"/>
                <w:lang w:eastAsia="en-US"/>
              </w:rPr>
              <w:t>и</w:t>
            </w:r>
            <w:r w:rsidRPr="009D522F">
              <w:rPr>
                <w:rFonts w:eastAsiaTheme="minorHAnsi"/>
                <w:b/>
                <w:bCs/>
                <w:szCs w:val="28"/>
                <w:lang w:eastAsia="en-US"/>
              </w:rPr>
              <w:t xml:space="preserve"> </w:t>
            </w:r>
            <w:r w:rsidRPr="009D522F">
              <w:rPr>
                <w:rFonts w:eastAsiaTheme="minorHAnsi"/>
                <w:szCs w:val="28"/>
                <w:lang w:eastAsia="en-US"/>
              </w:rPr>
              <w:t>подлежит замене без промедления.</w:t>
            </w:r>
          </w:p>
          <w:p w:rsidR="00B50772" w:rsidRPr="009D522F" w:rsidRDefault="00B50772" w:rsidP="007159D3">
            <w:pPr>
              <w:autoSpaceDE w:val="0"/>
              <w:autoSpaceDN w:val="0"/>
              <w:adjustRightInd w:val="0"/>
              <w:ind w:firstLine="709"/>
              <w:jc w:val="both"/>
              <w:rPr>
                <w:rFonts w:eastAsiaTheme="minorHAnsi"/>
                <w:szCs w:val="28"/>
                <w:lang w:eastAsia="en-US"/>
              </w:rPr>
            </w:pPr>
            <w:r w:rsidRPr="009D522F">
              <w:rPr>
                <w:rFonts w:eastAsiaTheme="minorHAnsi"/>
                <w:szCs w:val="28"/>
                <w:lang w:eastAsia="en-US"/>
              </w:rPr>
              <w:t>Информировать предприятие, произведшее сварку рельса, о факте</w:t>
            </w:r>
            <w:r w:rsidRPr="009D522F">
              <w:rPr>
                <w:rFonts w:eastAsiaTheme="minorHAnsi"/>
                <w:b/>
                <w:bCs/>
                <w:szCs w:val="28"/>
                <w:lang w:eastAsia="en-US"/>
              </w:rPr>
              <w:t xml:space="preserve"> </w:t>
            </w:r>
            <w:r w:rsidRPr="009D522F">
              <w:rPr>
                <w:rFonts w:eastAsiaTheme="minorHAnsi"/>
                <w:szCs w:val="28"/>
                <w:lang w:eastAsia="en-US"/>
              </w:rPr>
              <w:t>возникновения дефекта и условиях эксплуатации рельса</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9D522F">
              <w:rPr>
                <w:rFonts w:ascii="TimesNewRomanPSMT" w:eastAsiaTheme="minorHAnsi" w:hAnsi="TimesNewRomanPSMT" w:cs="TimesNewRomanPSMT"/>
                <w:noProof/>
                <w:sz w:val="28"/>
                <w:szCs w:val="28"/>
              </w:rPr>
              <w:lastRenderedPageBreak/>
              <w:drawing>
                <wp:inline distT="0" distB="0" distL="0" distR="0">
                  <wp:extent cx="1889125" cy="1924050"/>
                  <wp:effectExtent l="19050" t="0" r="0" b="0"/>
                  <wp:docPr id="121" name="Рисунок 19"/>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41" cstate="print"/>
                          <a:srcRect/>
                          <a:stretch>
                            <a:fillRect/>
                          </a:stretch>
                        </pic:blipFill>
                        <pic:spPr bwMode="auto">
                          <a:xfrm>
                            <a:off x="0" y="0"/>
                            <a:ext cx="1888997" cy="1923919"/>
                          </a:xfrm>
                          <a:prstGeom prst="rect">
                            <a:avLst/>
                          </a:prstGeom>
                          <a:noFill/>
                          <a:ln w="9525">
                            <a:noFill/>
                            <a:miter lim="800000"/>
                            <a:headEnd/>
                            <a:tailEnd/>
                          </a:ln>
                          <a:effectLst/>
                        </pic:spPr>
                      </pic:pic>
                    </a:graphicData>
                  </a:graphic>
                </wp:inline>
              </w:drawing>
            </w:r>
          </w:p>
        </w:tc>
        <w:tc>
          <w:tcPr>
            <w:tcW w:w="3851" w:type="dxa"/>
          </w:tcPr>
          <w:p w:rsidR="00B50772" w:rsidRPr="009D522F" w:rsidRDefault="00B50772" w:rsidP="007159D3">
            <w:pPr>
              <w:tabs>
                <w:tab w:val="left" w:pos="993"/>
              </w:tabs>
              <w:jc w:val="both"/>
              <w:rPr>
                <w:b/>
                <w:i/>
                <w:szCs w:val="28"/>
              </w:rPr>
            </w:pPr>
            <w:r w:rsidRPr="00450DD2">
              <w:rPr>
                <w:rFonts w:eastAsiaTheme="minorHAnsi"/>
                <w:b/>
                <w:i/>
                <w:szCs w:val="28"/>
                <w:lang w:eastAsia="en-US"/>
              </w:rPr>
              <w:t xml:space="preserve">Трещины в подошве в зоне сварного стыка из-за нарушений технологии сварки рельсов и обработки сварных стыков, а также поперечные усталостные трещины из-за поджогов в местах контакта с прижимными электродами - губками контактной сварочной машины, приведшие к отказу рельса </w:t>
            </w:r>
            <w:r>
              <w:rPr>
                <w:rFonts w:eastAsiaTheme="minorHAnsi"/>
                <w:b/>
                <w:bCs/>
                <w:i/>
                <w:szCs w:val="28"/>
                <w:lang w:eastAsia="en-US"/>
              </w:rPr>
              <w:t xml:space="preserve">до </w:t>
            </w:r>
            <w:r w:rsidRPr="00450DD2">
              <w:rPr>
                <w:rFonts w:eastAsiaTheme="minorHAnsi"/>
                <w:b/>
                <w:bCs/>
                <w:i/>
                <w:szCs w:val="28"/>
                <w:lang w:eastAsia="en-US"/>
              </w:rPr>
              <w:t>пропуска</w:t>
            </w:r>
            <w:r w:rsidRPr="00450DD2">
              <w:rPr>
                <w:rFonts w:eastAsiaTheme="minorHAnsi"/>
                <w:b/>
                <w:i/>
                <w:szCs w:val="28"/>
                <w:lang w:eastAsia="en-US"/>
              </w:rPr>
              <w:t xml:space="preserve"> </w:t>
            </w:r>
            <w:r w:rsidRPr="00450DD2">
              <w:rPr>
                <w:rFonts w:eastAsiaTheme="minorHAnsi"/>
                <w:b/>
                <w:bCs/>
                <w:i/>
                <w:szCs w:val="28"/>
                <w:lang w:eastAsia="en-US"/>
              </w:rPr>
              <w:t xml:space="preserve">гарантийного тоннажа </w:t>
            </w:r>
          </w:p>
        </w:tc>
        <w:tc>
          <w:tcPr>
            <w:tcW w:w="1841" w:type="dxa"/>
          </w:tcPr>
          <w:p w:rsidR="00B50772" w:rsidRPr="00450DD2"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450DD2">
              <w:rPr>
                <w:rFonts w:eastAsiaTheme="minorHAnsi"/>
                <w:b/>
                <w:bCs/>
                <w:i/>
                <w:szCs w:val="28"/>
                <w:lang w:eastAsia="en-US"/>
              </w:rPr>
              <w:t xml:space="preserve">Код дефекта в сварном стыке </w:t>
            </w:r>
            <w:r>
              <w:rPr>
                <w:rFonts w:eastAsiaTheme="minorHAnsi"/>
                <w:b/>
                <w:bCs/>
                <w:i/>
                <w:szCs w:val="28"/>
                <w:lang w:eastAsia="en-US"/>
              </w:rPr>
              <w:t>67</w:t>
            </w:r>
            <w:r w:rsidRPr="00450DD2">
              <w:rPr>
                <w:rFonts w:eastAsiaTheme="minorHAnsi"/>
                <w:b/>
                <w:bCs/>
                <w:i/>
                <w:szCs w:val="28"/>
                <w:lang w:eastAsia="en-US"/>
              </w:rPr>
              <w:t xml:space="preserve">.3-4 </w:t>
            </w:r>
          </w:p>
        </w:tc>
      </w:tr>
      <w:tr w:rsidR="00B50772" w:rsidTr="007159D3">
        <w:tc>
          <w:tcPr>
            <w:tcW w:w="9853" w:type="dxa"/>
            <w:gridSpan w:val="3"/>
          </w:tcPr>
          <w:p w:rsidR="00B50772" w:rsidRPr="009D522F" w:rsidRDefault="00B50772" w:rsidP="007159D3">
            <w:pPr>
              <w:autoSpaceDE w:val="0"/>
              <w:autoSpaceDN w:val="0"/>
              <w:adjustRightInd w:val="0"/>
              <w:jc w:val="center"/>
              <w:rPr>
                <w:rFonts w:eastAsiaTheme="minorHAnsi"/>
                <w:bCs/>
                <w:i/>
                <w:szCs w:val="28"/>
                <w:lang w:eastAsia="en-US"/>
              </w:rPr>
            </w:pPr>
            <w:r w:rsidRPr="009D522F">
              <w:rPr>
                <w:rFonts w:eastAsiaTheme="minorHAnsi"/>
                <w:bCs/>
                <w:i/>
                <w:szCs w:val="28"/>
                <w:lang w:eastAsia="en-US"/>
              </w:rPr>
              <w:t>Причины появления и развития</w:t>
            </w:r>
          </w:p>
          <w:p w:rsidR="00B50772" w:rsidRPr="009D522F" w:rsidRDefault="00B50772" w:rsidP="007159D3">
            <w:pPr>
              <w:autoSpaceDE w:val="0"/>
              <w:autoSpaceDN w:val="0"/>
              <w:adjustRightInd w:val="0"/>
              <w:ind w:firstLine="709"/>
              <w:jc w:val="both"/>
              <w:rPr>
                <w:rFonts w:eastAsiaTheme="minorHAnsi"/>
                <w:b/>
                <w:bCs/>
                <w:szCs w:val="28"/>
                <w:lang w:eastAsia="en-US"/>
              </w:rPr>
            </w:pPr>
            <w:r w:rsidRPr="009D522F">
              <w:rPr>
                <w:rFonts w:eastAsiaTheme="minorHAnsi"/>
                <w:szCs w:val="28"/>
                <w:lang w:eastAsia="en-US"/>
              </w:rPr>
              <w:t xml:space="preserve">Наличие </w:t>
            </w:r>
            <w:proofErr w:type="spellStart"/>
            <w:r w:rsidRPr="009D522F">
              <w:rPr>
                <w:rFonts w:eastAsiaTheme="minorHAnsi"/>
                <w:szCs w:val="28"/>
                <w:lang w:eastAsia="en-US"/>
              </w:rPr>
              <w:t>непроваров</w:t>
            </w:r>
            <w:proofErr w:type="spellEnd"/>
            <w:r w:rsidRPr="009D522F">
              <w:rPr>
                <w:rFonts w:eastAsiaTheme="minorHAnsi"/>
                <w:szCs w:val="28"/>
                <w:lang w:eastAsia="en-US"/>
              </w:rPr>
              <w:t>, трещин и других дефектов из-за нарушения</w:t>
            </w:r>
            <w:r w:rsidRPr="009D522F">
              <w:rPr>
                <w:rFonts w:eastAsiaTheme="minorHAnsi"/>
                <w:b/>
                <w:bCs/>
                <w:szCs w:val="28"/>
                <w:lang w:eastAsia="en-US"/>
              </w:rPr>
              <w:t xml:space="preserve"> </w:t>
            </w:r>
            <w:r w:rsidRPr="009D522F">
              <w:rPr>
                <w:rFonts w:eastAsiaTheme="minorHAnsi"/>
                <w:szCs w:val="28"/>
                <w:lang w:eastAsia="en-US"/>
              </w:rPr>
              <w:t>режима сварки могут привести к образованию поперечных трещин в</w:t>
            </w:r>
            <w:r w:rsidRPr="009D522F">
              <w:rPr>
                <w:rFonts w:eastAsiaTheme="minorHAnsi"/>
                <w:b/>
                <w:bCs/>
                <w:szCs w:val="28"/>
                <w:lang w:eastAsia="en-US"/>
              </w:rPr>
              <w:t xml:space="preserve"> </w:t>
            </w:r>
            <w:r w:rsidRPr="009D522F">
              <w:rPr>
                <w:rFonts w:eastAsiaTheme="minorHAnsi"/>
                <w:szCs w:val="28"/>
                <w:lang w:eastAsia="en-US"/>
              </w:rPr>
              <w:t>подошве</w:t>
            </w:r>
            <w:r w:rsidRPr="009D522F">
              <w:rPr>
                <w:rFonts w:eastAsiaTheme="minorHAnsi"/>
                <w:b/>
                <w:bCs/>
                <w:szCs w:val="28"/>
                <w:lang w:eastAsia="en-US"/>
              </w:rPr>
              <w:t xml:space="preserve"> </w:t>
            </w:r>
            <w:r w:rsidRPr="009D522F">
              <w:rPr>
                <w:rFonts w:eastAsiaTheme="minorHAnsi"/>
                <w:szCs w:val="28"/>
                <w:lang w:eastAsia="en-US"/>
              </w:rPr>
              <w:t>в зоне сварного стыка. Причиной зарождения усталостных трещин в подошве</w:t>
            </w:r>
            <w:r w:rsidRPr="009D522F">
              <w:rPr>
                <w:rFonts w:eastAsiaTheme="minorHAnsi"/>
                <w:b/>
                <w:bCs/>
                <w:szCs w:val="28"/>
                <w:lang w:eastAsia="en-US"/>
              </w:rPr>
              <w:t xml:space="preserve"> </w:t>
            </w:r>
            <w:r w:rsidRPr="009D522F">
              <w:rPr>
                <w:rFonts w:eastAsiaTheme="minorHAnsi"/>
                <w:szCs w:val="28"/>
                <w:lang w:eastAsia="en-US"/>
              </w:rPr>
              <w:t>на расстоянии 700 мм (симметрично по 350 мм по обе стороны от сварного</w:t>
            </w:r>
            <w:r w:rsidRPr="009D522F">
              <w:rPr>
                <w:rFonts w:eastAsiaTheme="minorHAnsi"/>
                <w:b/>
                <w:bCs/>
                <w:szCs w:val="28"/>
                <w:lang w:eastAsia="en-US"/>
              </w:rPr>
              <w:t xml:space="preserve"> </w:t>
            </w:r>
            <w:r w:rsidRPr="009D522F">
              <w:rPr>
                <w:rFonts w:eastAsiaTheme="minorHAnsi"/>
                <w:szCs w:val="28"/>
                <w:lang w:eastAsia="en-US"/>
              </w:rPr>
              <w:t>стыка) могут являться поджоги от воздействия электрической дуги,</w:t>
            </w:r>
            <w:r w:rsidRPr="009D522F">
              <w:rPr>
                <w:rFonts w:eastAsiaTheme="minorHAnsi"/>
                <w:b/>
                <w:bCs/>
                <w:szCs w:val="28"/>
                <w:lang w:eastAsia="en-US"/>
              </w:rPr>
              <w:t xml:space="preserve"> </w:t>
            </w:r>
            <w:r w:rsidRPr="009D522F">
              <w:rPr>
                <w:rFonts w:eastAsiaTheme="minorHAnsi"/>
                <w:szCs w:val="28"/>
                <w:lang w:eastAsia="en-US"/>
              </w:rPr>
              <w:t>возникающей при плохом контакте между поверхностью подошвы и</w:t>
            </w:r>
            <w:r w:rsidRPr="009D522F">
              <w:rPr>
                <w:rFonts w:eastAsiaTheme="minorHAnsi"/>
                <w:b/>
                <w:bCs/>
                <w:szCs w:val="28"/>
                <w:lang w:eastAsia="en-US"/>
              </w:rPr>
              <w:t xml:space="preserve"> </w:t>
            </w:r>
            <w:r w:rsidRPr="009D522F">
              <w:rPr>
                <w:rFonts w:eastAsiaTheme="minorHAnsi"/>
                <w:szCs w:val="28"/>
                <w:lang w:eastAsia="en-US"/>
              </w:rPr>
              <w:t>прижимными губками</w:t>
            </w:r>
            <w:r w:rsidRPr="009D522F">
              <w:rPr>
                <w:rFonts w:eastAsiaTheme="minorHAnsi"/>
                <w:b/>
                <w:bCs/>
                <w:szCs w:val="28"/>
                <w:lang w:eastAsia="en-US"/>
              </w:rPr>
              <w:t xml:space="preserve"> </w:t>
            </w:r>
            <w:r w:rsidRPr="009D522F">
              <w:rPr>
                <w:rFonts w:eastAsiaTheme="minorHAnsi"/>
                <w:szCs w:val="28"/>
                <w:lang w:eastAsia="en-US"/>
              </w:rPr>
              <w:t>сварочной машины. При своем развитии трещина может привести к</w:t>
            </w:r>
            <w:r w:rsidRPr="009D522F">
              <w:rPr>
                <w:rFonts w:eastAsiaTheme="minorHAnsi"/>
                <w:b/>
                <w:bCs/>
                <w:szCs w:val="28"/>
                <w:lang w:eastAsia="en-US"/>
              </w:rPr>
              <w:t xml:space="preserve"> </w:t>
            </w:r>
            <w:r w:rsidRPr="009D522F">
              <w:rPr>
                <w:rFonts w:eastAsiaTheme="minorHAnsi"/>
                <w:szCs w:val="28"/>
                <w:lang w:eastAsia="en-US"/>
              </w:rPr>
              <w:t>полному и</w:t>
            </w:r>
            <w:r>
              <w:rPr>
                <w:rFonts w:eastAsiaTheme="minorHAnsi"/>
                <w:szCs w:val="28"/>
                <w:lang w:eastAsia="en-US"/>
              </w:rPr>
              <w:t xml:space="preserve">злому рельса (дефект </w:t>
            </w:r>
            <w:r w:rsidRPr="009D522F">
              <w:rPr>
                <w:rFonts w:eastAsiaTheme="minorHAnsi"/>
                <w:szCs w:val="28"/>
                <w:lang w:eastAsia="en-US"/>
              </w:rPr>
              <w:t>77.3-4)</w:t>
            </w:r>
          </w:p>
          <w:p w:rsidR="00B50772" w:rsidRPr="009D522F" w:rsidRDefault="00B50772" w:rsidP="007159D3">
            <w:pPr>
              <w:autoSpaceDE w:val="0"/>
              <w:autoSpaceDN w:val="0"/>
              <w:adjustRightInd w:val="0"/>
              <w:jc w:val="center"/>
              <w:rPr>
                <w:rFonts w:eastAsiaTheme="minorHAnsi"/>
                <w:bCs/>
                <w:i/>
                <w:szCs w:val="28"/>
                <w:lang w:eastAsia="en-US"/>
              </w:rPr>
            </w:pPr>
            <w:r w:rsidRPr="009D522F">
              <w:rPr>
                <w:rFonts w:eastAsiaTheme="minorHAnsi"/>
                <w:bCs/>
                <w:i/>
                <w:szCs w:val="28"/>
                <w:lang w:eastAsia="en-US"/>
              </w:rPr>
              <w:t>Способы выявления</w:t>
            </w:r>
          </w:p>
          <w:p w:rsidR="00B50772" w:rsidRPr="009D522F" w:rsidRDefault="00B50772" w:rsidP="007159D3">
            <w:pPr>
              <w:autoSpaceDE w:val="0"/>
              <w:autoSpaceDN w:val="0"/>
              <w:adjustRightInd w:val="0"/>
              <w:ind w:firstLine="709"/>
              <w:jc w:val="both"/>
              <w:rPr>
                <w:rFonts w:eastAsiaTheme="minorHAnsi"/>
                <w:b/>
                <w:bCs/>
                <w:szCs w:val="28"/>
                <w:lang w:eastAsia="en-US"/>
              </w:rPr>
            </w:pPr>
            <w:r w:rsidRPr="009D522F">
              <w:rPr>
                <w:rFonts w:eastAsiaTheme="minorHAnsi"/>
                <w:szCs w:val="28"/>
                <w:lang w:eastAsia="en-US"/>
              </w:rPr>
              <w:t>Внешний осмотр. Контроль сварных стыков проводить в соответствии с</w:t>
            </w:r>
            <w:r w:rsidRPr="009D522F">
              <w:rPr>
                <w:rFonts w:eastAsiaTheme="minorHAnsi"/>
                <w:b/>
                <w:bCs/>
                <w:szCs w:val="28"/>
                <w:lang w:eastAsia="en-US"/>
              </w:rPr>
              <w:t xml:space="preserve"> </w:t>
            </w:r>
            <w:r w:rsidRPr="009D522F">
              <w:rPr>
                <w:rFonts w:eastAsiaTheme="minorHAnsi"/>
                <w:szCs w:val="28"/>
                <w:lang w:eastAsia="en-US"/>
              </w:rPr>
              <w:t>действующей нормативной документацией по неразрушающему контролю</w:t>
            </w:r>
            <w:r w:rsidRPr="009D522F">
              <w:rPr>
                <w:rFonts w:eastAsiaTheme="minorHAnsi"/>
                <w:b/>
                <w:bCs/>
                <w:szCs w:val="28"/>
                <w:lang w:eastAsia="en-US"/>
              </w:rPr>
              <w:t xml:space="preserve"> </w:t>
            </w:r>
            <w:r w:rsidRPr="009D522F">
              <w:rPr>
                <w:rFonts w:eastAsiaTheme="minorHAnsi"/>
                <w:szCs w:val="28"/>
                <w:lang w:eastAsia="en-US"/>
              </w:rPr>
              <w:t>сварных стыков рельсов.</w:t>
            </w:r>
          </w:p>
          <w:p w:rsidR="00B50772" w:rsidRPr="009D522F" w:rsidRDefault="00B50772" w:rsidP="007159D3">
            <w:pPr>
              <w:autoSpaceDE w:val="0"/>
              <w:autoSpaceDN w:val="0"/>
              <w:adjustRightInd w:val="0"/>
              <w:jc w:val="center"/>
              <w:rPr>
                <w:rFonts w:eastAsiaTheme="minorHAnsi"/>
                <w:bCs/>
                <w:i/>
                <w:szCs w:val="28"/>
                <w:lang w:eastAsia="en-US"/>
              </w:rPr>
            </w:pPr>
            <w:r w:rsidRPr="009D522F">
              <w:rPr>
                <w:rFonts w:eastAsiaTheme="minorHAnsi"/>
                <w:bCs/>
                <w:i/>
                <w:szCs w:val="28"/>
                <w:lang w:eastAsia="en-US"/>
              </w:rPr>
              <w:t>Указания по эксплуатации</w:t>
            </w:r>
          </w:p>
          <w:p w:rsidR="00B50772" w:rsidRPr="009D522F" w:rsidRDefault="00B50772" w:rsidP="007159D3">
            <w:pPr>
              <w:autoSpaceDE w:val="0"/>
              <w:autoSpaceDN w:val="0"/>
              <w:adjustRightInd w:val="0"/>
              <w:ind w:firstLine="709"/>
              <w:jc w:val="both"/>
              <w:rPr>
                <w:rFonts w:eastAsiaTheme="minorHAnsi"/>
                <w:b/>
                <w:bCs/>
                <w:szCs w:val="28"/>
                <w:lang w:eastAsia="en-US"/>
              </w:rPr>
            </w:pPr>
            <w:r w:rsidRPr="009D522F">
              <w:rPr>
                <w:rFonts w:eastAsiaTheme="minorHAnsi"/>
                <w:szCs w:val="28"/>
                <w:lang w:eastAsia="en-US"/>
              </w:rPr>
              <w:t xml:space="preserve">Рельс с трещиной в подошве является </w:t>
            </w:r>
            <w:proofErr w:type="spellStart"/>
            <w:r w:rsidRPr="009D522F">
              <w:rPr>
                <w:rFonts w:eastAsiaTheme="minorHAnsi"/>
                <w:szCs w:val="28"/>
                <w:lang w:eastAsia="en-US"/>
              </w:rPr>
              <w:t>остродефектным</w:t>
            </w:r>
            <w:proofErr w:type="spellEnd"/>
            <w:r w:rsidRPr="009D522F">
              <w:rPr>
                <w:rFonts w:eastAsiaTheme="minorHAnsi"/>
                <w:szCs w:val="28"/>
                <w:lang w:eastAsia="en-US"/>
              </w:rPr>
              <w:t xml:space="preserve"> </w:t>
            </w:r>
            <w:r w:rsidRPr="009D522F">
              <w:rPr>
                <w:rFonts w:eastAsiaTheme="minorHAnsi"/>
                <w:i/>
                <w:iCs/>
                <w:szCs w:val="28"/>
                <w:lang w:eastAsia="en-US"/>
              </w:rPr>
              <w:t xml:space="preserve">(ОДР) </w:t>
            </w:r>
            <w:r w:rsidRPr="009D522F">
              <w:rPr>
                <w:rFonts w:eastAsiaTheme="minorHAnsi"/>
                <w:szCs w:val="28"/>
                <w:lang w:eastAsia="en-US"/>
              </w:rPr>
              <w:t>и</w:t>
            </w:r>
            <w:r w:rsidRPr="009D522F">
              <w:rPr>
                <w:rFonts w:eastAsiaTheme="minorHAnsi"/>
                <w:b/>
                <w:bCs/>
                <w:szCs w:val="28"/>
                <w:lang w:eastAsia="en-US"/>
              </w:rPr>
              <w:t xml:space="preserve"> </w:t>
            </w:r>
            <w:r w:rsidRPr="009D522F">
              <w:rPr>
                <w:rFonts w:eastAsiaTheme="minorHAnsi"/>
                <w:szCs w:val="28"/>
                <w:lang w:eastAsia="en-US"/>
              </w:rPr>
              <w:t>подлежит замене без промедления.</w:t>
            </w:r>
          </w:p>
          <w:p w:rsidR="00B50772" w:rsidRPr="009D522F" w:rsidRDefault="00B50772" w:rsidP="007159D3">
            <w:pPr>
              <w:autoSpaceDE w:val="0"/>
              <w:autoSpaceDN w:val="0"/>
              <w:adjustRightInd w:val="0"/>
              <w:ind w:firstLine="709"/>
              <w:jc w:val="both"/>
              <w:rPr>
                <w:rFonts w:eastAsiaTheme="minorHAnsi"/>
                <w:szCs w:val="28"/>
                <w:lang w:eastAsia="en-US"/>
              </w:rPr>
            </w:pPr>
            <w:r w:rsidRPr="009D522F">
              <w:rPr>
                <w:rFonts w:eastAsiaTheme="minorHAnsi"/>
                <w:szCs w:val="28"/>
                <w:lang w:eastAsia="en-US"/>
              </w:rPr>
              <w:t>Информировать предприятие, произведшее сварку рельса, о факте</w:t>
            </w:r>
            <w:r w:rsidRPr="009D522F">
              <w:rPr>
                <w:rFonts w:eastAsiaTheme="minorHAnsi"/>
                <w:b/>
                <w:bCs/>
                <w:szCs w:val="28"/>
                <w:lang w:eastAsia="en-US"/>
              </w:rPr>
              <w:t xml:space="preserve"> </w:t>
            </w:r>
            <w:r w:rsidRPr="009D522F">
              <w:rPr>
                <w:rFonts w:eastAsiaTheme="minorHAnsi"/>
                <w:szCs w:val="28"/>
                <w:lang w:eastAsia="en-US"/>
              </w:rPr>
              <w:t>возникновения дефекта и условиях эксплуатации рельса.</w:t>
            </w:r>
          </w:p>
          <w:p w:rsidR="00B50772" w:rsidRPr="009D522F" w:rsidRDefault="00B50772" w:rsidP="007159D3">
            <w:pPr>
              <w:autoSpaceDE w:val="0"/>
              <w:autoSpaceDN w:val="0"/>
              <w:adjustRightInd w:val="0"/>
              <w:ind w:firstLine="709"/>
              <w:jc w:val="both"/>
              <w:rPr>
                <w:rFonts w:eastAsiaTheme="minorHAnsi"/>
                <w:szCs w:val="28"/>
                <w:lang w:eastAsia="en-US"/>
              </w:rPr>
            </w:pPr>
            <w:r w:rsidRPr="009D522F">
              <w:rPr>
                <w:rFonts w:eastAsiaTheme="minorHAnsi"/>
                <w:szCs w:val="28"/>
                <w:lang w:eastAsia="en-US"/>
              </w:rPr>
              <w:t>По дефектам 67.3-4 предъявить в соответствии с гарантийными обязательствами рекламацию предприятию, производившему сварку рельса</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9D522F">
              <w:rPr>
                <w:rFonts w:ascii="TimesNewRomanPSMT" w:eastAsiaTheme="minorHAnsi" w:hAnsi="TimesNewRomanPSMT" w:cs="TimesNewRomanPSMT"/>
                <w:noProof/>
                <w:sz w:val="28"/>
                <w:szCs w:val="28"/>
              </w:rPr>
              <w:drawing>
                <wp:inline distT="0" distB="0" distL="0" distR="0">
                  <wp:extent cx="1950085" cy="1333500"/>
                  <wp:effectExtent l="19050" t="0" r="0" b="0"/>
                  <wp:docPr id="122" name="Рисунок 20" descr="C:\Users\Юрий\Desktop\Безымянный.png"/>
                  <wp:cNvGraphicFramePr/>
                  <a:graphic xmlns:a="http://schemas.openxmlformats.org/drawingml/2006/main">
                    <a:graphicData uri="http://schemas.openxmlformats.org/drawingml/2006/picture">
                      <pic:pic xmlns:pic="http://schemas.openxmlformats.org/drawingml/2006/picture">
                        <pic:nvPicPr>
                          <pic:cNvPr id="5" name="Picture 2" descr="C:\Users\Юрий\Desktop\Безымянный.png"/>
                          <pic:cNvPicPr>
                            <a:picLocks noChangeAspect="1" noChangeArrowheads="1"/>
                          </pic:cNvPicPr>
                        </pic:nvPicPr>
                        <pic:blipFill>
                          <a:blip r:embed="rId42" cstate="print"/>
                          <a:srcRect/>
                          <a:stretch>
                            <a:fillRect/>
                          </a:stretch>
                        </pic:blipFill>
                        <pic:spPr bwMode="auto">
                          <a:xfrm>
                            <a:off x="0" y="0"/>
                            <a:ext cx="1949868" cy="1333352"/>
                          </a:xfrm>
                          <a:prstGeom prst="rect">
                            <a:avLst/>
                          </a:prstGeom>
                          <a:noFill/>
                        </pic:spPr>
                      </pic:pic>
                    </a:graphicData>
                  </a:graphic>
                </wp:inline>
              </w:drawing>
            </w:r>
          </w:p>
        </w:tc>
        <w:tc>
          <w:tcPr>
            <w:tcW w:w="3851" w:type="dxa"/>
          </w:tcPr>
          <w:p w:rsidR="00B50772" w:rsidRPr="009D522F" w:rsidRDefault="00B50772" w:rsidP="007159D3">
            <w:pPr>
              <w:tabs>
                <w:tab w:val="left" w:pos="993"/>
              </w:tabs>
              <w:jc w:val="both"/>
              <w:rPr>
                <w:b/>
                <w:i/>
                <w:szCs w:val="28"/>
              </w:rPr>
            </w:pPr>
            <w:r w:rsidRPr="009D522F">
              <w:rPr>
                <w:rFonts w:eastAsiaTheme="minorHAnsi"/>
                <w:b/>
                <w:i/>
                <w:szCs w:val="28"/>
                <w:lang w:eastAsia="en-US"/>
              </w:rPr>
              <w:t>Поперечные коррозионно-усталостные трещины в подошве рельса</w:t>
            </w:r>
          </w:p>
          <w:p w:rsidR="00B50772" w:rsidRPr="009D522F"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9D522F"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9D522F">
              <w:rPr>
                <w:rFonts w:eastAsiaTheme="minorHAnsi"/>
                <w:b/>
                <w:bCs/>
                <w:i/>
                <w:szCs w:val="28"/>
                <w:lang w:eastAsia="en-US"/>
              </w:rPr>
              <w:t>Код дефекта в стыке 69.1, вне стыка 69.2</w:t>
            </w:r>
          </w:p>
        </w:tc>
      </w:tr>
      <w:tr w:rsidR="00B50772" w:rsidTr="007159D3">
        <w:tc>
          <w:tcPr>
            <w:tcW w:w="9853" w:type="dxa"/>
            <w:gridSpan w:val="3"/>
          </w:tcPr>
          <w:p w:rsidR="00B50772" w:rsidRPr="009D522F" w:rsidRDefault="00B50772" w:rsidP="007159D3">
            <w:pPr>
              <w:autoSpaceDE w:val="0"/>
              <w:autoSpaceDN w:val="0"/>
              <w:adjustRightInd w:val="0"/>
              <w:jc w:val="center"/>
              <w:rPr>
                <w:rFonts w:eastAsiaTheme="minorHAnsi"/>
                <w:bCs/>
                <w:i/>
                <w:szCs w:val="28"/>
                <w:lang w:eastAsia="en-US"/>
              </w:rPr>
            </w:pPr>
            <w:r w:rsidRPr="009D522F">
              <w:rPr>
                <w:rFonts w:eastAsiaTheme="minorHAnsi"/>
                <w:bCs/>
                <w:i/>
                <w:szCs w:val="28"/>
                <w:lang w:eastAsia="en-US"/>
              </w:rPr>
              <w:t>Причины появления и развития</w:t>
            </w:r>
          </w:p>
          <w:p w:rsidR="00B50772" w:rsidRPr="009D522F" w:rsidRDefault="00B50772" w:rsidP="007159D3">
            <w:pPr>
              <w:autoSpaceDE w:val="0"/>
              <w:autoSpaceDN w:val="0"/>
              <w:adjustRightInd w:val="0"/>
              <w:ind w:firstLine="709"/>
              <w:jc w:val="both"/>
              <w:rPr>
                <w:rFonts w:eastAsiaTheme="minorHAnsi"/>
                <w:b/>
                <w:bCs/>
                <w:szCs w:val="28"/>
                <w:lang w:eastAsia="en-US"/>
              </w:rPr>
            </w:pPr>
            <w:r w:rsidRPr="009D522F">
              <w:rPr>
                <w:rFonts w:eastAsiaTheme="minorHAnsi"/>
                <w:bCs/>
                <w:szCs w:val="28"/>
                <w:lang w:eastAsia="en-US"/>
              </w:rPr>
              <w:t>В</w:t>
            </w:r>
            <w:r w:rsidRPr="009D522F">
              <w:rPr>
                <w:rFonts w:eastAsiaTheme="minorHAnsi"/>
                <w:b/>
                <w:bCs/>
                <w:szCs w:val="28"/>
                <w:lang w:eastAsia="en-US"/>
              </w:rPr>
              <w:t xml:space="preserve"> </w:t>
            </w:r>
            <w:r w:rsidRPr="009D522F">
              <w:rPr>
                <w:rFonts w:eastAsiaTheme="minorHAnsi"/>
                <w:szCs w:val="28"/>
                <w:lang w:eastAsia="en-US"/>
              </w:rPr>
              <w:t>результате коррозионной усталости, возникающей при длительном</w:t>
            </w:r>
            <w:r w:rsidRPr="009D522F">
              <w:rPr>
                <w:rFonts w:eastAsiaTheme="minorHAnsi"/>
                <w:b/>
                <w:bCs/>
                <w:szCs w:val="28"/>
                <w:lang w:eastAsia="en-US"/>
              </w:rPr>
              <w:t xml:space="preserve"> </w:t>
            </w:r>
            <w:r w:rsidRPr="009D522F">
              <w:rPr>
                <w:rFonts w:eastAsiaTheme="minorHAnsi"/>
                <w:szCs w:val="28"/>
                <w:lang w:eastAsia="en-US"/>
              </w:rPr>
              <w:t xml:space="preserve">увлажнении нижней поверхности подошвы в зоне контакта с </w:t>
            </w:r>
            <w:proofErr w:type="spellStart"/>
            <w:r w:rsidRPr="009D522F">
              <w:rPr>
                <w:rFonts w:eastAsiaTheme="minorHAnsi"/>
                <w:szCs w:val="28"/>
                <w:lang w:eastAsia="en-US"/>
              </w:rPr>
              <w:t>подрельсовой</w:t>
            </w:r>
            <w:proofErr w:type="spellEnd"/>
            <w:r w:rsidRPr="009D522F">
              <w:rPr>
                <w:rFonts w:eastAsiaTheme="minorHAnsi"/>
                <w:b/>
                <w:bCs/>
                <w:szCs w:val="28"/>
                <w:lang w:eastAsia="en-US"/>
              </w:rPr>
              <w:t xml:space="preserve"> </w:t>
            </w:r>
            <w:r w:rsidRPr="009D522F">
              <w:rPr>
                <w:rFonts w:eastAsiaTheme="minorHAnsi"/>
                <w:szCs w:val="28"/>
                <w:lang w:eastAsia="en-US"/>
              </w:rPr>
              <w:t>прокладкой в сочетании с высоким уровнем рабочих напряжений от изгиба и</w:t>
            </w:r>
            <w:r w:rsidRPr="009D522F">
              <w:rPr>
                <w:rFonts w:eastAsiaTheme="minorHAnsi"/>
                <w:b/>
                <w:bCs/>
                <w:szCs w:val="28"/>
                <w:lang w:eastAsia="en-US"/>
              </w:rPr>
              <w:t xml:space="preserve"> </w:t>
            </w:r>
            <w:r w:rsidRPr="009D522F">
              <w:rPr>
                <w:rFonts w:eastAsiaTheme="minorHAnsi"/>
                <w:szCs w:val="28"/>
                <w:lang w:eastAsia="en-US"/>
              </w:rPr>
              <w:t>кручения, а также высоким уровнем растягивающих остаточных напряжений</w:t>
            </w:r>
            <w:r w:rsidRPr="009D522F">
              <w:rPr>
                <w:rFonts w:eastAsiaTheme="minorHAnsi"/>
                <w:b/>
                <w:bCs/>
                <w:szCs w:val="28"/>
                <w:lang w:eastAsia="en-US"/>
              </w:rPr>
              <w:t xml:space="preserve"> </w:t>
            </w:r>
            <w:r w:rsidRPr="009D522F">
              <w:rPr>
                <w:rFonts w:eastAsiaTheme="minorHAnsi"/>
                <w:szCs w:val="28"/>
                <w:lang w:eastAsia="en-US"/>
              </w:rPr>
              <w:t>в подошве рельса образуются поперечные трещины коррозионной усталости.</w:t>
            </w:r>
            <w:r w:rsidRPr="009D522F">
              <w:rPr>
                <w:rFonts w:eastAsiaTheme="minorHAnsi"/>
                <w:b/>
                <w:bCs/>
                <w:szCs w:val="28"/>
                <w:lang w:eastAsia="en-US"/>
              </w:rPr>
              <w:t xml:space="preserve"> </w:t>
            </w:r>
            <w:r w:rsidRPr="009D522F">
              <w:rPr>
                <w:rFonts w:eastAsiaTheme="minorHAnsi"/>
                <w:szCs w:val="28"/>
                <w:lang w:eastAsia="en-US"/>
              </w:rPr>
              <w:t>Форма трещин - полукруглая, глубина от 1,0 до 10,0 мм и более. При своём</w:t>
            </w:r>
            <w:r w:rsidRPr="009D522F">
              <w:rPr>
                <w:rFonts w:eastAsiaTheme="minorHAnsi"/>
                <w:b/>
                <w:bCs/>
                <w:szCs w:val="28"/>
                <w:lang w:eastAsia="en-US"/>
              </w:rPr>
              <w:t xml:space="preserve"> </w:t>
            </w:r>
            <w:r w:rsidRPr="009D522F">
              <w:rPr>
                <w:rFonts w:eastAsiaTheme="minorHAnsi"/>
                <w:szCs w:val="28"/>
                <w:lang w:eastAsia="en-US"/>
              </w:rPr>
              <w:t>развитии после достижения критического размера трещина может привести к</w:t>
            </w:r>
            <w:r w:rsidRPr="009D522F">
              <w:rPr>
                <w:rFonts w:eastAsiaTheme="minorHAnsi"/>
                <w:b/>
                <w:bCs/>
                <w:szCs w:val="28"/>
                <w:lang w:eastAsia="en-US"/>
              </w:rPr>
              <w:t xml:space="preserve"> </w:t>
            </w:r>
            <w:r w:rsidRPr="009D522F">
              <w:rPr>
                <w:rFonts w:eastAsiaTheme="minorHAnsi"/>
                <w:szCs w:val="28"/>
                <w:lang w:eastAsia="en-US"/>
              </w:rPr>
              <w:t>полному излому рельса (дефект 79.1-2).</w:t>
            </w:r>
          </w:p>
          <w:p w:rsidR="00B50772" w:rsidRPr="009D522F" w:rsidRDefault="00B50772" w:rsidP="007159D3">
            <w:pPr>
              <w:autoSpaceDE w:val="0"/>
              <w:autoSpaceDN w:val="0"/>
              <w:adjustRightInd w:val="0"/>
              <w:jc w:val="center"/>
              <w:rPr>
                <w:rFonts w:eastAsiaTheme="minorHAnsi"/>
                <w:bCs/>
                <w:i/>
                <w:szCs w:val="28"/>
                <w:lang w:eastAsia="en-US"/>
              </w:rPr>
            </w:pPr>
            <w:r w:rsidRPr="009D522F">
              <w:rPr>
                <w:rFonts w:eastAsiaTheme="minorHAnsi"/>
                <w:bCs/>
                <w:i/>
                <w:szCs w:val="28"/>
                <w:lang w:eastAsia="en-US"/>
              </w:rPr>
              <w:t>Способы выявления</w:t>
            </w:r>
          </w:p>
          <w:p w:rsidR="00B50772" w:rsidRPr="009D522F" w:rsidRDefault="00B50772" w:rsidP="007159D3">
            <w:pPr>
              <w:autoSpaceDE w:val="0"/>
              <w:autoSpaceDN w:val="0"/>
              <w:adjustRightInd w:val="0"/>
              <w:ind w:firstLine="709"/>
              <w:jc w:val="both"/>
              <w:rPr>
                <w:rFonts w:eastAsiaTheme="minorHAnsi"/>
                <w:b/>
                <w:bCs/>
                <w:szCs w:val="28"/>
                <w:lang w:eastAsia="en-US"/>
              </w:rPr>
            </w:pPr>
            <w:proofErr w:type="spellStart"/>
            <w:r w:rsidRPr="009D522F">
              <w:rPr>
                <w:rFonts w:eastAsiaTheme="minorHAnsi"/>
                <w:szCs w:val="28"/>
                <w:lang w:eastAsia="en-US"/>
              </w:rPr>
              <w:t>Дефектоскопирование</w:t>
            </w:r>
            <w:proofErr w:type="spellEnd"/>
            <w:r w:rsidRPr="009D522F">
              <w:rPr>
                <w:rFonts w:eastAsiaTheme="minorHAnsi"/>
                <w:szCs w:val="28"/>
                <w:lang w:eastAsia="en-US"/>
              </w:rPr>
              <w:t>.</w:t>
            </w:r>
          </w:p>
          <w:p w:rsidR="00B50772" w:rsidRPr="009D522F" w:rsidRDefault="00B50772" w:rsidP="007159D3">
            <w:pPr>
              <w:autoSpaceDE w:val="0"/>
              <w:autoSpaceDN w:val="0"/>
              <w:adjustRightInd w:val="0"/>
              <w:jc w:val="center"/>
              <w:rPr>
                <w:rFonts w:eastAsiaTheme="minorHAnsi"/>
                <w:bCs/>
                <w:i/>
                <w:szCs w:val="28"/>
                <w:lang w:eastAsia="en-US"/>
              </w:rPr>
            </w:pPr>
            <w:r w:rsidRPr="009D522F">
              <w:rPr>
                <w:rFonts w:eastAsiaTheme="minorHAnsi"/>
                <w:bCs/>
                <w:i/>
                <w:szCs w:val="28"/>
                <w:lang w:eastAsia="en-US"/>
              </w:rPr>
              <w:t>Указания по эксплуатации</w:t>
            </w:r>
          </w:p>
          <w:p w:rsidR="00B50772" w:rsidRPr="009D522F" w:rsidRDefault="00B50772" w:rsidP="007159D3">
            <w:pPr>
              <w:autoSpaceDE w:val="0"/>
              <w:autoSpaceDN w:val="0"/>
              <w:adjustRightInd w:val="0"/>
              <w:ind w:firstLine="709"/>
              <w:jc w:val="both"/>
              <w:rPr>
                <w:rFonts w:eastAsiaTheme="minorHAnsi"/>
                <w:b/>
                <w:bCs/>
                <w:szCs w:val="28"/>
                <w:lang w:eastAsia="en-US"/>
              </w:rPr>
            </w:pPr>
            <w:r w:rsidRPr="009D522F">
              <w:rPr>
                <w:rFonts w:eastAsiaTheme="minorHAnsi"/>
                <w:szCs w:val="28"/>
                <w:lang w:eastAsia="en-US"/>
              </w:rPr>
              <w:t>Рельс с поперечной коррозионно-усталостной трещиной в подошве</w:t>
            </w:r>
            <w:r w:rsidRPr="009D522F">
              <w:rPr>
                <w:rFonts w:eastAsiaTheme="minorHAnsi"/>
                <w:b/>
                <w:bCs/>
                <w:szCs w:val="28"/>
                <w:lang w:eastAsia="en-US"/>
              </w:rPr>
              <w:t xml:space="preserve"> </w:t>
            </w:r>
            <w:r w:rsidRPr="009D522F">
              <w:rPr>
                <w:rFonts w:eastAsiaTheme="minorHAnsi"/>
                <w:szCs w:val="28"/>
                <w:lang w:eastAsia="en-US"/>
              </w:rPr>
              <w:t xml:space="preserve">является </w:t>
            </w:r>
            <w:proofErr w:type="spellStart"/>
            <w:r w:rsidRPr="009D522F">
              <w:rPr>
                <w:rFonts w:eastAsiaTheme="minorHAnsi"/>
                <w:szCs w:val="28"/>
                <w:lang w:eastAsia="en-US"/>
              </w:rPr>
              <w:t>остродефектным</w:t>
            </w:r>
            <w:proofErr w:type="spellEnd"/>
            <w:r w:rsidRPr="009D522F">
              <w:rPr>
                <w:rFonts w:eastAsiaTheme="minorHAnsi"/>
                <w:szCs w:val="28"/>
                <w:lang w:eastAsia="en-US"/>
              </w:rPr>
              <w:t xml:space="preserve"> </w:t>
            </w:r>
            <w:r w:rsidRPr="009D522F">
              <w:rPr>
                <w:rFonts w:eastAsiaTheme="minorHAnsi"/>
                <w:bCs/>
                <w:i/>
                <w:iCs/>
                <w:szCs w:val="28"/>
                <w:lang w:eastAsia="en-US"/>
              </w:rPr>
              <w:t>(ОДР)</w:t>
            </w:r>
            <w:r w:rsidRPr="009D522F">
              <w:rPr>
                <w:rFonts w:eastAsiaTheme="minorHAnsi"/>
                <w:b/>
                <w:bCs/>
                <w:i/>
                <w:iCs/>
                <w:szCs w:val="28"/>
                <w:lang w:eastAsia="en-US"/>
              </w:rPr>
              <w:t xml:space="preserve"> </w:t>
            </w:r>
            <w:r w:rsidRPr="009D522F">
              <w:rPr>
                <w:rFonts w:eastAsiaTheme="minorHAnsi"/>
                <w:szCs w:val="28"/>
                <w:lang w:eastAsia="en-US"/>
              </w:rPr>
              <w:t>и подлежит замене без промедления.</w:t>
            </w:r>
          </w:p>
          <w:p w:rsidR="00B50772" w:rsidRPr="009D522F" w:rsidRDefault="00B50772" w:rsidP="007159D3">
            <w:pPr>
              <w:autoSpaceDE w:val="0"/>
              <w:autoSpaceDN w:val="0"/>
              <w:adjustRightInd w:val="0"/>
              <w:ind w:firstLine="709"/>
              <w:jc w:val="both"/>
              <w:rPr>
                <w:rFonts w:eastAsiaTheme="minorHAnsi"/>
                <w:sz w:val="28"/>
                <w:szCs w:val="28"/>
                <w:lang w:eastAsia="en-US"/>
              </w:rPr>
            </w:pPr>
            <w:r w:rsidRPr="009D522F">
              <w:rPr>
                <w:rFonts w:eastAsiaTheme="minorHAnsi"/>
                <w:szCs w:val="28"/>
                <w:lang w:eastAsia="en-US"/>
              </w:rPr>
              <w:t>Необходима более тщательная проверка других рельсов на данном</w:t>
            </w:r>
            <w:r w:rsidRPr="009D522F">
              <w:rPr>
                <w:rFonts w:eastAsiaTheme="minorHAnsi"/>
                <w:b/>
                <w:bCs/>
                <w:szCs w:val="28"/>
                <w:lang w:eastAsia="en-US"/>
              </w:rPr>
              <w:t xml:space="preserve"> </w:t>
            </w:r>
            <w:r w:rsidRPr="009D522F">
              <w:rPr>
                <w:rFonts w:eastAsiaTheme="minorHAnsi"/>
                <w:szCs w:val="28"/>
                <w:lang w:eastAsia="en-US"/>
              </w:rPr>
              <w:t>участке</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lastRenderedPageBreak/>
              <w:drawing>
                <wp:inline distT="0" distB="0" distL="0" distR="0">
                  <wp:extent cx="1704975" cy="1584826"/>
                  <wp:effectExtent l="19050" t="0" r="9525" b="0"/>
                  <wp:docPr id="156" name="Рисунок 52" descr="https://www.tdesant.ru/images/info/2499r/image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tdesant.ru/images/info/2499r/image212.jpg"/>
                          <pic:cNvPicPr>
                            <a:picLocks noChangeAspect="1" noChangeArrowheads="1"/>
                          </pic:cNvPicPr>
                        </pic:nvPicPr>
                        <pic:blipFill>
                          <a:blip r:embed="rId43" cstate="print"/>
                          <a:srcRect/>
                          <a:stretch>
                            <a:fillRect/>
                          </a:stretch>
                        </pic:blipFill>
                        <pic:spPr bwMode="auto">
                          <a:xfrm>
                            <a:off x="0" y="0"/>
                            <a:ext cx="1704975" cy="1584826"/>
                          </a:xfrm>
                          <a:prstGeom prst="rect">
                            <a:avLst/>
                          </a:prstGeom>
                          <a:noFill/>
                          <a:ln w="9525">
                            <a:noFill/>
                            <a:miter lim="800000"/>
                            <a:headEnd/>
                            <a:tailEnd/>
                          </a:ln>
                        </pic:spPr>
                      </pic:pic>
                    </a:graphicData>
                  </a:graphic>
                </wp:inline>
              </w:drawing>
            </w:r>
          </w:p>
        </w:tc>
        <w:tc>
          <w:tcPr>
            <w:tcW w:w="3851" w:type="dxa"/>
          </w:tcPr>
          <w:p w:rsidR="00B50772" w:rsidRPr="009D522F" w:rsidRDefault="00B50772" w:rsidP="007159D3">
            <w:pPr>
              <w:tabs>
                <w:tab w:val="left" w:pos="993"/>
              </w:tabs>
              <w:jc w:val="both"/>
              <w:rPr>
                <w:b/>
                <w:i/>
                <w:szCs w:val="28"/>
              </w:rPr>
            </w:pPr>
            <w:r w:rsidRPr="009D522F">
              <w:rPr>
                <w:rFonts w:eastAsiaTheme="minorHAnsi"/>
                <w:b/>
                <w:i/>
                <w:szCs w:val="28"/>
                <w:lang w:eastAsia="en-US"/>
              </w:rPr>
              <w:t>Поперечные изломы от трещин, образовавшихся из-за нарушения технологии изготовления рельсов</w:t>
            </w:r>
          </w:p>
          <w:p w:rsidR="00B50772" w:rsidRPr="009D522F"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9D522F"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9D522F">
              <w:rPr>
                <w:rFonts w:eastAsiaTheme="minorHAnsi"/>
                <w:b/>
                <w:bCs/>
                <w:i/>
                <w:szCs w:val="28"/>
                <w:lang w:eastAsia="en-US"/>
              </w:rPr>
              <w:t>Код дефекта в стыке 70.1, вне стыка 70.2</w:t>
            </w:r>
          </w:p>
        </w:tc>
      </w:tr>
      <w:tr w:rsidR="00B50772" w:rsidTr="007159D3">
        <w:tc>
          <w:tcPr>
            <w:tcW w:w="9853" w:type="dxa"/>
            <w:gridSpan w:val="3"/>
          </w:tcPr>
          <w:p w:rsidR="00B50772" w:rsidRPr="009D522F" w:rsidRDefault="00B50772" w:rsidP="007159D3">
            <w:pPr>
              <w:autoSpaceDE w:val="0"/>
              <w:autoSpaceDN w:val="0"/>
              <w:adjustRightInd w:val="0"/>
              <w:jc w:val="center"/>
              <w:rPr>
                <w:rFonts w:eastAsiaTheme="minorHAnsi"/>
                <w:bCs/>
                <w:i/>
                <w:szCs w:val="28"/>
                <w:lang w:eastAsia="en-US"/>
              </w:rPr>
            </w:pPr>
            <w:r w:rsidRPr="009D522F">
              <w:rPr>
                <w:rFonts w:eastAsiaTheme="minorHAnsi"/>
                <w:bCs/>
                <w:i/>
                <w:szCs w:val="28"/>
                <w:lang w:eastAsia="en-US"/>
              </w:rPr>
              <w:t>Причины появления и развития.</w:t>
            </w:r>
          </w:p>
          <w:p w:rsidR="00B50772" w:rsidRPr="009D522F" w:rsidRDefault="00B50772" w:rsidP="007159D3">
            <w:pPr>
              <w:autoSpaceDE w:val="0"/>
              <w:autoSpaceDN w:val="0"/>
              <w:adjustRightInd w:val="0"/>
              <w:ind w:firstLine="709"/>
              <w:jc w:val="both"/>
              <w:rPr>
                <w:rFonts w:eastAsiaTheme="minorHAnsi"/>
                <w:b/>
                <w:bCs/>
                <w:szCs w:val="28"/>
                <w:lang w:eastAsia="en-US"/>
              </w:rPr>
            </w:pPr>
            <w:r w:rsidRPr="009D522F">
              <w:rPr>
                <w:rFonts w:eastAsiaTheme="minorHAnsi"/>
                <w:szCs w:val="28"/>
                <w:lang w:eastAsia="en-US"/>
              </w:rPr>
              <w:t>Своевременно не обнаруженные трещины дефектов 20.1-2, 60.1-2 могут</w:t>
            </w:r>
            <w:r w:rsidRPr="009D522F">
              <w:rPr>
                <w:rFonts w:eastAsiaTheme="minorHAnsi"/>
                <w:b/>
                <w:bCs/>
                <w:szCs w:val="28"/>
                <w:lang w:eastAsia="en-US"/>
              </w:rPr>
              <w:t xml:space="preserve"> </w:t>
            </w:r>
            <w:r w:rsidRPr="009D522F">
              <w:rPr>
                <w:rFonts w:eastAsiaTheme="minorHAnsi"/>
                <w:szCs w:val="28"/>
                <w:lang w:eastAsia="en-US"/>
              </w:rPr>
              <w:t>привести к излому рельса. Характерный вид излома из-за дефекта 60.1-2 -</w:t>
            </w:r>
            <w:r w:rsidRPr="009D522F">
              <w:rPr>
                <w:rFonts w:eastAsiaTheme="minorHAnsi"/>
                <w:b/>
                <w:bCs/>
                <w:szCs w:val="28"/>
                <w:lang w:eastAsia="en-US"/>
              </w:rPr>
              <w:t xml:space="preserve"> </w:t>
            </w:r>
            <w:r w:rsidRPr="009D522F">
              <w:rPr>
                <w:rFonts w:eastAsiaTheme="minorHAnsi"/>
                <w:szCs w:val="28"/>
                <w:lang w:eastAsia="en-US"/>
              </w:rPr>
              <w:t>ласточкин хвост.</w:t>
            </w:r>
          </w:p>
          <w:p w:rsidR="00B50772" w:rsidRPr="009D522F" w:rsidRDefault="00B50772" w:rsidP="007159D3">
            <w:pPr>
              <w:autoSpaceDE w:val="0"/>
              <w:autoSpaceDN w:val="0"/>
              <w:adjustRightInd w:val="0"/>
              <w:jc w:val="center"/>
              <w:rPr>
                <w:rFonts w:eastAsiaTheme="minorHAnsi"/>
                <w:bCs/>
                <w:i/>
                <w:szCs w:val="28"/>
                <w:lang w:eastAsia="en-US"/>
              </w:rPr>
            </w:pPr>
            <w:r w:rsidRPr="009D522F">
              <w:rPr>
                <w:rFonts w:eastAsiaTheme="minorHAnsi"/>
                <w:bCs/>
                <w:i/>
                <w:szCs w:val="28"/>
                <w:lang w:eastAsia="en-US"/>
              </w:rPr>
              <w:t>Способы выявления</w:t>
            </w:r>
          </w:p>
          <w:p w:rsidR="00B50772" w:rsidRPr="009D522F" w:rsidRDefault="00B50772" w:rsidP="007159D3">
            <w:pPr>
              <w:autoSpaceDE w:val="0"/>
              <w:autoSpaceDN w:val="0"/>
              <w:adjustRightInd w:val="0"/>
              <w:ind w:firstLine="709"/>
              <w:jc w:val="both"/>
              <w:rPr>
                <w:rFonts w:eastAsiaTheme="minorHAnsi"/>
                <w:szCs w:val="28"/>
                <w:lang w:eastAsia="en-US"/>
              </w:rPr>
            </w:pPr>
            <w:r w:rsidRPr="009D522F">
              <w:rPr>
                <w:rFonts w:eastAsiaTheme="minorHAnsi"/>
                <w:szCs w:val="28"/>
                <w:lang w:eastAsia="en-US"/>
              </w:rPr>
              <w:t>Внешний осмотр, ультразвуковой или магнитный контроль.</w:t>
            </w:r>
            <w:r w:rsidRPr="009D522F">
              <w:rPr>
                <w:rFonts w:eastAsiaTheme="minorHAnsi"/>
                <w:b/>
                <w:bCs/>
                <w:szCs w:val="28"/>
                <w:lang w:eastAsia="en-US"/>
              </w:rPr>
              <w:t xml:space="preserve"> </w:t>
            </w:r>
            <w:r w:rsidRPr="009D522F">
              <w:rPr>
                <w:rFonts w:eastAsiaTheme="minorHAnsi"/>
                <w:szCs w:val="28"/>
                <w:lang w:eastAsia="en-US"/>
              </w:rPr>
              <w:t>Срабатывание сигнала светофора (ложная занятость).</w:t>
            </w:r>
          </w:p>
          <w:p w:rsidR="00B50772" w:rsidRPr="009D522F" w:rsidRDefault="00B50772" w:rsidP="007159D3">
            <w:pPr>
              <w:autoSpaceDE w:val="0"/>
              <w:autoSpaceDN w:val="0"/>
              <w:adjustRightInd w:val="0"/>
              <w:jc w:val="center"/>
              <w:rPr>
                <w:rFonts w:eastAsiaTheme="minorHAnsi"/>
                <w:b/>
                <w:bCs/>
                <w:i/>
                <w:szCs w:val="28"/>
                <w:lang w:eastAsia="en-US"/>
              </w:rPr>
            </w:pPr>
            <w:r w:rsidRPr="009D522F">
              <w:rPr>
                <w:rFonts w:eastAsiaTheme="minorHAnsi"/>
                <w:i/>
                <w:szCs w:val="28"/>
                <w:lang w:eastAsia="en-US"/>
              </w:rPr>
              <w:t>Указания по эксплуатации</w:t>
            </w:r>
          </w:p>
          <w:p w:rsidR="00B50772" w:rsidRPr="009D522F" w:rsidRDefault="00B50772" w:rsidP="007159D3">
            <w:pPr>
              <w:autoSpaceDE w:val="0"/>
              <w:autoSpaceDN w:val="0"/>
              <w:adjustRightInd w:val="0"/>
              <w:ind w:firstLine="709"/>
              <w:jc w:val="both"/>
              <w:rPr>
                <w:rFonts w:eastAsiaTheme="minorHAnsi"/>
                <w:b/>
                <w:bCs/>
                <w:szCs w:val="28"/>
                <w:lang w:eastAsia="en-US"/>
              </w:rPr>
            </w:pPr>
            <w:r w:rsidRPr="009D522F">
              <w:rPr>
                <w:rFonts w:eastAsiaTheme="minorHAnsi"/>
                <w:szCs w:val="28"/>
                <w:lang w:eastAsia="en-US"/>
              </w:rPr>
              <w:t xml:space="preserve">Рельс является </w:t>
            </w:r>
            <w:proofErr w:type="spellStart"/>
            <w:r w:rsidRPr="009D522F">
              <w:rPr>
                <w:rFonts w:eastAsiaTheme="minorHAnsi"/>
                <w:szCs w:val="28"/>
                <w:lang w:eastAsia="en-US"/>
              </w:rPr>
              <w:t>остродефектным</w:t>
            </w:r>
            <w:proofErr w:type="spellEnd"/>
            <w:r w:rsidRPr="009D522F">
              <w:rPr>
                <w:rFonts w:eastAsiaTheme="minorHAnsi"/>
                <w:szCs w:val="28"/>
                <w:lang w:eastAsia="en-US"/>
              </w:rPr>
              <w:t xml:space="preserve"> </w:t>
            </w:r>
            <w:r w:rsidRPr="009D522F">
              <w:rPr>
                <w:rFonts w:eastAsiaTheme="minorHAnsi"/>
                <w:i/>
                <w:iCs/>
                <w:szCs w:val="28"/>
                <w:lang w:eastAsia="en-US"/>
              </w:rPr>
              <w:t xml:space="preserve">(ОДР) </w:t>
            </w:r>
            <w:r w:rsidRPr="009D522F">
              <w:rPr>
                <w:rFonts w:eastAsiaTheme="minorHAnsi"/>
                <w:szCs w:val="28"/>
                <w:lang w:eastAsia="en-US"/>
              </w:rPr>
              <w:t>и подлежит замене без</w:t>
            </w:r>
            <w:r w:rsidRPr="009D522F">
              <w:rPr>
                <w:rFonts w:eastAsiaTheme="minorHAnsi"/>
                <w:b/>
                <w:bCs/>
                <w:szCs w:val="28"/>
                <w:lang w:eastAsia="en-US"/>
              </w:rPr>
              <w:t xml:space="preserve"> </w:t>
            </w:r>
            <w:r w:rsidRPr="009D522F">
              <w:rPr>
                <w:rFonts w:eastAsiaTheme="minorHAnsi"/>
                <w:szCs w:val="28"/>
                <w:lang w:eastAsia="en-US"/>
              </w:rPr>
              <w:t>промедления.</w:t>
            </w:r>
          </w:p>
          <w:p w:rsidR="00B50772" w:rsidRPr="009D522F" w:rsidRDefault="00B50772" w:rsidP="007159D3">
            <w:pPr>
              <w:autoSpaceDE w:val="0"/>
              <w:autoSpaceDN w:val="0"/>
              <w:adjustRightInd w:val="0"/>
              <w:ind w:firstLine="709"/>
              <w:jc w:val="both"/>
              <w:rPr>
                <w:rFonts w:eastAsiaTheme="minorHAnsi"/>
                <w:sz w:val="28"/>
                <w:szCs w:val="28"/>
                <w:lang w:eastAsia="en-US"/>
              </w:rPr>
            </w:pPr>
            <w:r w:rsidRPr="009D522F">
              <w:rPr>
                <w:rFonts w:eastAsiaTheme="minorHAnsi"/>
                <w:szCs w:val="28"/>
                <w:lang w:eastAsia="en-US"/>
              </w:rPr>
              <w:t>Предъявить в соответствии с гарантийными обязательствами</w:t>
            </w:r>
            <w:r w:rsidRPr="009D522F">
              <w:rPr>
                <w:rFonts w:eastAsiaTheme="minorHAnsi"/>
                <w:b/>
                <w:bCs/>
                <w:szCs w:val="28"/>
                <w:lang w:eastAsia="en-US"/>
              </w:rPr>
              <w:t xml:space="preserve"> </w:t>
            </w:r>
            <w:r w:rsidRPr="009D522F">
              <w:rPr>
                <w:rFonts w:eastAsiaTheme="minorHAnsi"/>
                <w:szCs w:val="28"/>
                <w:lang w:eastAsia="en-US"/>
              </w:rPr>
              <w:t>рекламацию металлургическому комбинату-изготовителю рельса</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drawing>
                <wp:inline distT="0" distB="0" distL="0" distR="0">
                  <wp:extent cx="2076450" cy="1128808"/>
                  <wp:effectExtent l="19050" t="0" r="0" b="0"/>
                  <wp:docPr id="157" name="Рисунок 55" descr="https://www.tdesant.ru/images/info/2499r/image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tdesant.ru/images/info/2499r/image218.jpg"/>
                          <pic:cNvPicPr>
                            <a:picLocks noChangeAspect="1" noChangeArrowheads="1"/>
                          </pic:cNvPicPr>
                        </pic:nvPicPr>
                        <pic:blipFill>
                          <a:blip r:embed="rId44" cstate="print"/>
                          <a:srcRect/>
                          <a:stretch>
                            <a:fillRect/>
                          </a:stretch>
                        </pic:blipFill>
                        <pic:spPr bwMode="auto">
                          <a:xfrm>
                            <a:off x="0" y="0"/>
                            <a:ext cx="2076450" cy="1128808"/>
                          </a:xfrm>
                          <a:prstGeom prst="rect">
                            <a:avLst/>
                          </a:prstGeom>
                          <a:noFill/>
                          <a:ln w="9525">
                            <a:noFill/>
                            <a:miter lim="800000"/>
                            <a:headEnd/>
                            <a:tailEnd/>
                          </a:ln>
                        </pic:spPr>
                      </pic:pic>
                    </a:graphicData>
                  </a:graphic>
                </wp:inline>
              </w:drawing>
            </w:r>
          </w:p>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9D522F">
              <w:rPr>
                <w:rFonts w:ascii="TimesNewRomanPSMT" w:eastAsiaTheme="minorHAnsi" w:hAnsi="TimesNewRomanPSMT" w:cs="TimesNewRomanPSMT"/>
                <w:noProof/>
                <w:sz w:val="28"/>
                <w:szCs w:val="28"/>
              </w:rPr>
              <w:drawing>
                <wp:inline distT="0" distB="0" distL="0" distR="0">
                  <wp:extent cx="1952626" cy="1314450"/>
                  <wp:effectExtent l="19050" t="0" r="9524" b="0"/>
                  <wp:docPr id="127" name="Рисунок 23"/>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45" cstate="print"/>
                          <a:srcRect/>
                          <a:stretch>
                            <a:fillRect/>
                          </a:stretch>
                        </pic:blipFill>
                        <pic:spPr bwMode="auto">
                          <a:xfrm>
                            <a:off x="0" y="0"/>
                            <a:ext cx="1952639" cy="1314459"/>
                          </a:xfrm>
                          <a:prstGeom prst="rect">
                            <a:avLst/>
                          </a:prstGeom>
                          <a:noFill/>
                          <a:ln w="9525">
                            <a:noFill/>
                            <a:miter lim="800000"/>
                            <a:headEnd/>
                            <a:tailEnd/>
                          </a:ln>
                          <a:effectLst/>
                        </pic:spPr>
                      </pic:pic>
                    </a:graphicData>
                  </a:graphic>
                </wp:inline>
              </w:drawing>
            </w:r>
          </w:p>
        </w:tc>
        <w:tc>
          <w:tcPr>
            <w:tcW w:w="3851" w:type="dxa"/>
          </w:tcPr>
          <w:p w:rsidR="00B50772" w:rsidRPr="009D522F" w:rsidRDefault="00B50772" w:rsidP="007159D3">
            <w:pPr>
              <w:tabs>
                <w:tab w:val="left" w:pos="993"/>
              </w:tabs>
              <w:jc w:val="both"/>
              <w:rPr>
                <w:b/>
                <w:i/>
                <w:szCs w:val="28"/>
              </w:rPr>
            </w:pPr>
            <w:r w:rsidRPr="009D522F">
              <w:rPr>
                <w:rFonts w:eastAsiaTheme="minorHAnsi"/>
                <w:b/>
                <w:i/>
                <w:szCs w:val="28"/>
                <w:lang w:eastAsia="en-US"/>
              </w:rPr>
              <w:t xml:space="preserve">Поперечные изломы из-за поперечной трещины, образовавшейся от внутренней или наружной продольной трещины контактной усталости, или продольной горизонтальной или вертикальной трещины в головке </w:t>
            </w:r>
            <w:r w:rsidRPr="009D522F">
              <w:rPr>
                <w:rFonts w:eastAsiaTheme="minorHAnsi"/>
                <w:b/>
                <w:bCs/>
                <w:i/>
                <w:szCs w:val="28"/>
                <w:lang w:eastAsia="en-US"/>
              </w:rPr>
              <w:t>после пропуска</w:t>
            </w:r>
            <w:r w:rsidRPr="009D522F">
              <w:rPr>
                <w:rFonts w:eastAsiaTheme="minorHAnsi"/>
                <w:b/>
                <w:i/>
                <w:szCs w:val="28"/>
                <w:lang w:eastAsia="en-US"/>
              </w:rPr>
              <w:t xml:space="preserve"> </w:t>
            </w:r>
            <w:r w:rsidRPr="009D522F">
              <w:rPr>
                <w:rFonts w:eastAsiaTheme="minorHAnsi"/>
                <w:b/>
                <w:bCs/>
                <w:i/>
                <w:szCs w:val="28"/>
                <w:lang w:eastAsia="en-US"/>
              </w:rPr>
              <w:t>гарантийного тоннажа</w:t>
            </w:r>
            <w:r w:rsidRPr="009D522F">
              <w:rPr>
                <w:rFonts w:eastAsiaTheme="minorHAnsi"/>
                <w:b/>
                <w:bCs/>
                <w:szCs w:val="28"/>
                <w:lang w:eastAsia="en-US"/>
              </w:rPr>
              <w:t xml:space="preserve"> </w:t>
            </w:r>
          </w:p>
          <w:p w:rsidR="00B50772" w:rsidRPr="009D522F"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9D522F"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9D522F">
              <w:rPr>
                <w:rFonts w:eastAsiaTheme="minorHAnsi"/>
                <w:b/>
                <w:bCs/>
                <w:i/>
                <w:szCs w:val="28"/>
                <w:lang w:eastAsia="en-US"/>
              </w:rPr>
              <w:t>Код дефекта в стыке 71.1, вне стыка 71.2</w:t>
            </w:r>
          </w:p>
        </w:tc>
      </w:tr>
      <w:tr w:rsidR="00B50772" w:rsidTr="007159D3">
        <w:tc>
          <w:tcPr>
            <w:tcW w:w="9853" w:type="dxa"/>
            <w:gridSpan w:val="3"/>
          </w:tcPr>
          <w:p w:rsidR="00B50772" w:rsidRPr="009D522F" w:rsidRDefault="00B50772" w:rsidP="007159D3">
            <w:pPr>
              <w:autoSpaceDE w:val="0"/>
              <w:autoSpaceDN w:val="0"/>
              <w:adjustRightInd w:val="0"/>
              <w:jc w:val="center"/>
              <w:rPr>
                <w:rFonts w:eastAsiaTheme="minorHAnsi"/>
                <w:bCs/>
                <w:i/>
                <w:szCs w:val="28"/>
                <w:lang w:eastAsia="en-US"/>
              </w:rPr>
            </w:pPr>
            <w:r w:rsidRPr="009D522F">
              <w:rPr>
                <w:rFonts w:eastAsiaTheme="minorHAnsi"/>
                <w:bCs/>
                <w:i/>
                <w:szCs w:val="28"/>
                <w:lang w:eastAsia="en-US"/>
              </w:rPr>
              <w:t>Причины появления и развития</w:t>
            </w:r>
          </w:p>
          <w:p w:rsidR="00B50772" w:rsidRPr="009D522F" w:rsidRDefault="00B50772" w:rsidP="007159D3">
            <w:pPr>
              <w:autoSpaceDE w:val="0"/>
              <w:autoSpaceDN w:val="0"/>
              <w:adjustRightInd w:val="0"/>
              <w:ind w:firstLine="709"/>
              <w:jc w:val="both"/>
              <w:rPr>
                <w:rFonts w:eastAsiaTheme="minorHAnsi"/>
                <w:b/>
                <w:bCs/>
                <w:szCs w:val="28"/>
                <w:lang w:eastAsia="en-US"/>
              </w:rPr>
            </w:pPr>
            <w:r w:rsidRPr="009D522F">
              <w:rPr>
                <w:rFonts w:eastAsiaTheme="minorHAnsi"/>
                <w:szCs w:val="28"/>
                <w:lang w:eastAsia="en-US"/>
              </w:rPr>
              <w:t>При своем развитии поперечные трещины контактной усталости, а</w:t>
            </w:r>
            <w:r w:rsidRPr="009D522F">
              <w:rPr>
                <w:rFonts w:eastAsiaTheme="minorHAnsi"/>
                <w:b/>
                <w:bCs/>
                <w:szCs w:val="28"/>
                <w:lang w:eastAsia="en-US"/>
              </w:rPr>
              <w:t xml:space="preserve"> </w:t>
            </w:r>
            <w:r w:rsidRPr="009D522F">
              <w:rPr>
                <w:rFonts w:eastAsiaTheme="minorHAnsi"/>
                <w:szCs w:val="28"/>
                <w:lang w:eastAsia="en-US"/>
              </w:rPr>
              <w:t>также горизонтальные и вертикальные продол</w:t>
            </w:r>
            <w:r>
              <w:rPr>
                <w:rFonts w:eastAsiaTheme="minorHAnsi"/>
                <w:szCs w:val="28"/>
                <w:lang w:eastAsia="en-US"/>
              </w:rPr>
              <w:t xml:space="preserve">ьные трещины (деф.21.1-2, </w:t>
            </w:r>
            <w:r w:rsidRPr="009D522F">
              <w:rPr>
                <w:rFonts w:eastAsiaTheme="minorHAnsi"/>
                <w:szCs w:val="28"/>
                <w:lang w:eastAsia="en-US"/>
              </w:rPr>
              <w:t>31.1-2) могут привести к излому всего сечения рельса. При понижении</w:t>
            </w:r>
            <w:r w:rsidRPr="009D522F">
              <w:rPr>
                <w:rFonts w:eastAsiaTheme="minorHAnsi"/>
                <w:b/>
                <w:bCs/>
                <w:szCs w:val="28"/>
                <w:lang w:eastAsia="en-US"/>
              </w:rPr>
              <w:t xml:space="preserve"> </w:t>
            </w:r>
            <w:r w:rsidRPr="009D522F">
              <w:rPr>
                <w:rFonts w:eastAsiaTheme="minorHAnsi"/>
                <w:szCs w:val="28"/>
                <w:lang w:eastAsia="en-US"/>
              </w:rPr>
              <w:t>температуры эксплуатации вероятность излома возрастает.</w:t>
            </w:r>
          </w:p>
          <w:p w:rsidR="00B50772" w:rsidRPr="009D522F" w:rsidRDefault="00B50772" w:rsidP="007159D3">
            <w:pPr>
              <w:autoSpaceDE w:val="0"/>
              <w:autoSpaceDN w:val="0"/>
              <w:adjustRightInd w:val="0"/>
              <w:jc w:val="center"/>
              <w:rPr>
                <w:rFonts w:eastAsiaTheme="minorHAnsi"/>
                <w:bCs/>
                <w:i/>
                <w:szCs w:val="28"/>
                <w:lang w:eastAsia="en-US"/>
              </w:rPr>
            </w:pPr>
            <w:r w:rsidRPr="009D522F">
              <w:rPr>
                <w:rFonts w:eastAsiaTheme="minorHAnsi"/>
                <w:bCs/>
                <w:i/>
                <w:szCs w:val="28"/>
                <w:lang w:eastAsia="en-US"/>
              </w:rPr>
              <w:t>Способы выявления</w:t>
            </w:r>
          </w:p>
          <w:p w:rsidR="00B50772" w:rsidRPr="009D522F" w:rsidRDefault="00B50772" w:rsidP="007159D3">
            <w:pPr>
              <w:autoSpaceDE w:val="0"/>
              <w:autoSpaceDN w:val="0"/>
              <w:adjustRightInd w:val="0"/>
              <w:ind w:firstLine="709"/>
              <w:jc w:val="both"/>
              <w:rPr>
                <w:rFonts w:eastAsiaTheme="minorHAnsi"/>
                <w:b/>
                <w:bCs/>
                <w:szCs w:val="28"/>
                <w:lang w:eastAsia="en-US"/>
              </w:rPr>
            </w:pPr>
            <w:r w:rsidRPr="009D522F">
              <w:rPr>
                <w:rFonts w:eastAsiaTheme="minorHAnsi"/>
                <w:szCs w:val="28"/>
                <w:lang w:eastAsia="en-US"/>
              </w:rPr>
              <w:t>Внешний осмотр, ультразвуковой или магнитный контроль.</w:t>
            </w:r>
            <w:r w:rsidRPr="009D522F">
              <w:rPr>
                <w:rFonts w:eastAsiaTheme="minorHAnsi"/>
                <w:b/>
                <w:bCs/>
                <w:szCs w:val="28"/>
                <w:lang w:eastAsia="en-US"/>
              </w:rPr>
              <w:t xml:space="preserve"> </w:t>
            </w:r>
            <w:r w:rsidRPr="009D522F">
              <w:rPr>
                <w:rFonts w:eastAsiaTheme="minorHAnsi"/>
                <w:szCs w:val="28"/>
                <w:lang w:eastAsia="en-US"/>
              </w:rPr>
              <w:t>Срабатывания сигнала светофора (ложная занятость).</w:t>
            </w:r>
          </w:p>
          <w:p w:rsidR="00B50772" w:rsidRPr="009D522F" w:rsidRDefault="00B50772" w:rsidP="007159D3">
            <w:pPr>
              <w:autoSpaceDE w:val="0"/>
              <w:autoSpaceDN w:val="0"/>
              <w:adjustRightInd w:val="0"/>
              <w:jc w:val="center"/>
              <w:rPr>
                <w:rFonts w:eastAsiaTheme="minorHAnsi"/>
                <w:bCs/>
                <w:i/>
                <w:szCs w:val="28"/>
                <w:lang w:eastAsia="en-US"/>
              </w:rPr>
            </w:pPr>
            <w:r w:rsidRPr="009D522F">
              <w:rPr>
                <w:rFonts w:eastAsiaTheme="minorHAnsi"/>
                <w:bCs/>
                <w:i/>
                <w:szCs w:val="28"/>
                <w:lang w:eastAsia="en-US"/>
              </w:rPr>
              <w:t>Указания по эксплуатации</w:t>
            </w:r>
          </w:p>
          <w:p w:rsidR="00B50772" w:rsidRPr="009D522F" w:rsidRDefault="00B50772" w:rsidP="007159D3">
            <w:pPr>
              <w:autoSpaceDE w:val="0"/>
              <w:autoSpaceDN w:val="0"/>
              <w:adjustRightInd w:val="0"/>
              <w:ind w:firstLine="709"/>
              <w:jc w:val="both"/>
              <w:rPr>
                <w:rFonts w:eastAsiaTheme="minorHAnsi"/>
                <w:b/>
                <w:bCs/>
                <w:szCs w:val="28"/>
                <w:lang w:eastAsia="en-US"/>
              </w:rPr>
            </w:pPr>
            <w:r w:rsidRPr="009D522F">
              <w:rPr>
                <w:rFonts w:eastAsiaTheme="minorHAnsi"/>
                <w:szCs w:val="28"/>
                <w:lang w:eastAsia="en-US"/>
              </w:rPr>
              <w:t xml:space="preserve">Рельс является </w:t>
            </w:r>
            <w:proofErr w:type="spellStart"/>
            <w:r w:rsidRPr="009D522F">
              <w:rPr>
                <w:rFonts w:eastAsiaTheme="minorHAnsi"/>
                <w:szCs w:val="28"/>
                <w:lang w:eastAsia="en-US"/>
              </w:rPr>
              <w:t>остродефектным</w:t>
            </w:r>
            <w:proofErr w:type="spellEnd"/>
            <w:r w:rsidRPr="009D522F">
              <w:rPr>
                <w:rFonts w:eastAsiaTheme="minorHAnsi"/>
                <w:szCs w:val="28"/>
                <w:lang w:eastAsia="en-US"/>
              </w:rPr>
              <w:t xml:space="preserve"> </w:t>
            </w:r>
            <w:r w:rsidRPr="009D522F">
              <w:rPr>
                <w:rFonts w:eastAsiaTheme="minorHAnsi"/>
                <w:i/>
                <w:iCs/>
                <w:szCs w:val="28"/>
                <w:lang w:eastAsia="en-US"/>
              </w:rPr>
              <w:t xml:space="preserve">(ОДР) </w:t>
            </w:r>
            <w:r w:rsidRPr="009D522F">
              <w:rPr>
                <w:rFonts w:eastAsiaTheme="minorHAnsi"/>
                <w:szCs w:val="28"/>
                <w:lang w:eastAsia="en-US"/>
              </w:rPr>
              <w:t>и подлежит замене без</w:t>
            </w:r>
            <w:r w:rsidRPr="009D522F">
              <w:rPr>
                <w:rFonts w:eastAsiaTheme="minorHAnsi"/>
                <w:b/>
                <w:bCs/>
                <w:szCs w:val="28"/>
                <w:lang w:eastAsia="en-US"/>
              </w:rPr>
              <w:t xml:space="preserve"> </w:t>
            </w:r>
            <w:r w:rsidRPr="009D522F">
              <w:rPr>
                <w:rFonts w:eastAsiaTheme="minorHAnsi"/>
                <w:szCs w:val="28"/>
                <w:lang w:eastAsia="en-US"/>
              </w:rPr>
              <w:t>промедления.</w:t>
            </w:r>
          </w:p>
          <w:p w:rsidR="00B50772" w:rsidRPr="009D522F" w:rsidRDefault="00B50772" w:rsidP="007159D3">
            <w:pPr>
              <w:autoSpaceDE w:val="0"/>
              <w:autoSpaceDN w:val="0"/>
              <w:adjustRightInd w:val="0"/>
              <w:ind w:firstLine="709"/>
              <w:jc w:val="both"/>
              <w:rPr>
                <w:rFonts w:eastAsiaTheme="minorHAnsi"/>
                <w:sz w:val="28"/>
                <w:szCs w:val="28"/>
                <w:lang w:eastAsia="en-US"/>
              </w:rPr>
            </w:pPr>
            <w:r w:rsidRPr="009D522F">
              <w:rPr>
                <w:rFonts w:eastAsiaTheme="minorHAnsi"/>
                <w:szCs w:val="28"/>
                <w:lang w:eastAsia="en-US"/>
              </w:rPr>
              <w:t xml:space="preserve">Усилить </w:t>
            </w:r>
            <w:proofErr w:type="spellStart"/>
            <w:r w:rsidRPr="009D522F">
              <w:rPr>
                <w:rFonts w:eastAsiaTheme="minorHAnsi"/>
                <w:szCs w:val="28"/>
                <w:lang w:eastAsia="en-US"/>
              </w:rPr>
              <w:t>дефектоскопный</w:t>
            </w:r>
            <w:proofErr w:type="spellEnd"/>
            <w:r w:rsidRPr="009D522F">
              <w:rPr>
                <w:rFonts w:eastAsiaTheme="minorHAnsi"/>
                <w:szCs w:val="28"/>
                <w:lang w:eastAsia="en-US"/>
              </w:rPr>
              <w:t xml:space="preserve"> </w:t>
            </w:r>
            <w:proofErr w:type="gramStart"/>
            <w:r w:rsidRPr="009D522F">
              <w:rPr>
                <w:rFonts w:eastAsiaTheme="minorHAnsi"/>
                <w:szCs w:val="28"/>
                <w:lang w:eastAsia="en-US"/>
              </w:rPr>
              <w:t>контроль за</w:t>
            </w:r>
            <w:proofErr w:type="gramEnd"/>
            <w:r w:rsidRPr="009D522F">
              <w:rPr>
                <w:rFonts w:eastAsiaTheme="minorHAnsi"/>
                <w:szCs w:val="28"/>
                <w:lang w:eastAsia="en-US"/>
              </w:rPr>
              <w:t xml:space="preserve"> рельсами на примыкающих</w:t>
            </w:r>
            <w:r w:rsidRPr="009D522F">
              <w:rPr>
                <w:rFonts w:eastAsiaTheme="minorHAnsi"/>
                <w:b/>
                <w:bCs/>
                <w:szCs w:val="28"/>
                <w:lang w:eastAsia="en-US"/>
              </w:rPr>
              <w:t xml:space="preserve"> </w:t>
            </w:r>
            <w:r w:rsidRPr="009D522F">
              <w:rPr>
                <w:rFonts w:eastAsiaTheme="minorHAnsi"/>
                <w:szCs w:val="28"/>
                <w:lang w:eastAsia="en-US"/>
              </w:rPr>
              <w:t>участках пути. Произвести профильную шлифовку головок рельсов согласно</w:t>
            </w:r>
            <w:r w:rsidRPr="009D522F">
              <w:rPr>
                <w:rFonts w:eastAsiaTheme="minorHAnsi"/>
                <w:b/>
                <w:bCs/>
                <w:szCs w:val="28"/>
                <w:lang w:eastAsia="en-US"/>
              </w:rPr>
              <w:t xml:space="preserve"> </w:t>
            </w:r>
            <w:r w:rsidRPr="009D522F">
              <w:rPr>
                <w:rFonts w:eastAsiaTheme="minorHAnsi"/>
                <w:szCs w:val="28"/>
                <w:lang w:eastAsia="en-US"/>
              </w:rPr>
              <w:t>действующим техническим указаниям</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9D522F">
              <w:rPr>
                <w:rFonts w:ascii="TimesNewRomanPSMT" w:eastAsiaTheme="minorHAnsi" w:hAnsi="TimesNewRomanPSMT" w:cs="TimesNewRomanPSMT"/>
                <w:noProof/>
                <w:sz w:val="28"/>
                <w:szCs w:val="28"/>
              </w:rPr>
              <w:lastRenderedPageBreak/>
              <w:drawing>
                <wp:inline distT="0" distB="0" distL="0" distR="0">
                  <wp:extent cx="2112645" cy="1352550"/>
                  <wp:effectExtent l="19050" t="0" r="1905" b="0"/>
                  <wp:docPr id="126" name="Рисунок 22"/>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46" cstate="print"/>
                          <a:srcRect/>
                          <a:stretch>
                            <a:fillRect/>
                          </a:stretch>
                        </pic:blipFill>
                        <pic:spPr bwMode="auto">
                          <a:xfrm>
                            <a:off x="0" y="0"/>
                            <a:ext cx="2112593" cy="1352517"/>
                          </a:xfrm>
                          <a:prstGeom prst="rect">
                            <a:avLst/>
                          </a:prstGeom>
                          <a:noFill/>
                          <a:ln w="9525">
                            <a:noFill/>
                            <a:miter lim="800000"/>
                            <a:headEnd/>
                            <a:tailEnd/>
                          </a:ln>
                          <a:effectLst/>
                        </pic:spPr>
                      </pic:pic>
                    </a:graphicData>
                  </a:graphic>
                </wp:inline>
              </w:drawing>
            </w:r>
          </w:p>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9D522F">
              <w:rPr>
                <w:rFonts w:ascii="TimesNewRomanPSMT" w:eastAsiaTheme="minorHAnsi" w:hAnsi="TimesNewRomanPSMT" w:cs="TimesNewRomanPSMT"/>
                <w:noProof/>
                <w:sz w:val="28"/>
                <w:szCs w:val="28"/>
              </w:rPr>
              <w:drawing>
                <wp:inline distT="0" distB="0" distL="0" distR="0">
                  <wp:extent cx="1952626" cy="1314450"/>
                  <wp:effectExtent l="19050" t="0" r="9524" b="0"/>
                  <wp:docPr id="128" name="Рисунок 23"/>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45" cstate="print"/>
                          <a:srcRect/>
                          <a:stretch>
                            <a:fillRect/>
                          </a:stretch>
                        </pic:blipFill>
                        <pic:spPr bwMode="auto">
                          <a:xfrm>
                            <a:off x="0" y="0"/>
                            <a:ext cx="1952639" cy="1314459"/>
                          </a:xfrm>
                          <a:prstGeom prst="rect">
                            <a:avLst/>
                          </a:prstGeom>
                          <a:noFill/>
                          <a:ln w="9525">
                            <a:noFill/>
                            <a:miter lim="800000"/>
                            <a:headEnd/>
                            <a:tailEnd/>
                          </a:ln>
                          <a:effectLst/>
                        </pic:spPr>
                      </pic:pic>
                    </a:graphicData>
                  </a:graphic>
                </wp:inline>
              </w:drawing>
            </w:r>
          </w:p>
        </w:tc>
        <w:tc>
          <w:tcPr>
            <w:tcW w:w="3851" w:type="dxa"/>
          </w:tcPr>
          <w:p w:rsidR="00B50772" w:rsidRPr="009D522F" w:rsidRDefault="00B50772" w:rsidP="007159D3">
            <w:pPr>
              <w:tabs>
                <w:tab w:val="left" w:pos="993"/>
              </w:tabs>
              <w:jc w:val="both"/>
              <w:rPr>
                <w:b/>
                <w:i/>
                <w:szCs w:val="28"/>
              </w:rPr>
            </w:pPr>
            <w:r w:rsidRPr="009D522F">
              <w:rPr>
                <w:rFonts w:eastAsiaTheme="minorHAnsi"/>
                <w:b/>
                <w:i/>
                <w:szCs w:val="28"/>
                <w:lang w:eastAsia="en-US"/>
              </w:rPr>
              <w:t xml:space="preserve">Поперечные изломы из-за поперечной трещины, образовавшейся от внутренней или наружной продольной трещины контактной усталости, или продольной горизонтальной или вертикальной трещины в головке </w:t>
            </w:r>
            <w:r>
              <w:rPr>
                <w:rFonts w:eastAsiaTheme="minorHAnsi"/>
                <w:b/>
                <w:bCs/>
                <w:i/>
                <w:szCs w:val="28"/>
                <w:lang w:eastAsia="en-US"/>
              </w:rPr>
              <w:t xml:space="preserve">до </w:t>
            </w:r>
            <w:r w:rsidRPr="009D522F">
              <w:rPr>
                <w:rFonts w:eastAsiaTheme="minorHAnsi"/>
                <w:b/>
                <w:bCs/>
                <w:i/>
                <w:szCs w:val="28"/>
                <w:lang w:eastAsia="en-US"/>
              </w:rPr>
              <w:t>пропуска</w:t>
            </w:r>
            <w:r w:rsidRPr="009D522F">
              <w:rPr>
                <w:rFonts w:eastAsiaTheme="minorHAnsi"/>
                <w:b/>
                <w:i/>
                <w:szCs w:val="28"/>
                <w:lang w:eastAsia="en-US"/>
              </w:rPr>
              <w:t xml:space="preserve"> </w:t>
            </w:r>
            <w:r w:rsidRPr="009D522F">
              <w:rPr>
                <w:rFonts w:eastAsiaTheme="minorHAnsi"/>
                <w:b/>
                <w:bCs/>
                <w:i/>
                <w:szCs w:val="28"/>
                <w:lang w:eastAsia="en-US"/>
              </w:rPr>
              <w:t>гарантийного тоннажа</w:t>
            </w:r>
            <w:r w:rsidRPr="009D522F">
              <w:rPr>
                <w:rFonts w:eastAsiaTheme="minorHAnsi"/>
                <w:b/>
                <w:bCs/>
                <w:szCs w:val="28"/>
                <w:lang w:eastAsia="en-US"/>
              </w:rPr>
              <w:t xml:space="preserve"> </w:t>
            </w:r>
          </w:p>
          <w:p w:rsidR="00B50772" w:rsidRPr="009D522F"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9D522F"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9D522F">
              <w:rPr>
                <w:rFonts w:eastAsiaTheme="minorHAnsi"/>
                <w:b/>
                <w:bCs/>
                <w:i/>
                <w:szCs w:val="28"/>
                <w:lang w:eastAsia="en-US"/>
              </w:rPr>
              <w:t>Код дефекта в стыке 7</w:t>
            </w:r>
            <w:r>
              <w:rPr>
                <w:rFonts w:eastAsiaTheme="minorHAnsi"/>
                <w:b/>
                <w:bCs/>
                <w:i/>
                <w:szCs w:val="28"/>
                <w:lang w:eastAsia="en-US"/>
              </w:rPr>
              <w:t>2</w:t>
            </w:r>
            <w:r w:rsidRPr="009D522F">
              <w:rPr>
                <w:rFonts w:eastAsiaTheme="minorHAnsi"/>
                <w:b/>
                <w:bCs/>
                <w:i/>
                <w:szCs w:val="28"/>
                <w:lang w:eastAsia="en-US"/>
              </w:rPr>
              <w:t>.1, вне стыка 7</w:t>
            </w:r>
            <w:r>
              <w:rPr>
                <w:rFonts w:eastAsiaTheme="minorHAnsi"/>
                <w:b/>
                <w:bCs/>
                <w:i/>
                <w:szCs w:val="28"/>
                <w:lang w:eastAsia="en-US"/>
              </w:rPr>
              <w:t>2</w:t>
            </w:r>
            <w:r w:rsidRPr="009D522F">
              <w:rPr>
                <w:rFonts w:eastAsiaTheme="minorHAnsi"/>
                <w:b/>
                <w:bCs/>
                <w:i/>
                <w:szCs w:val="28"/>
                <w:lang w:eastAsia="en-US"/>
              </w:rPr>
              <w:t>.2</w:t>
            </w:r>
          </w:p>
        </w:tc>
      </w:tr>
      <w:tr w:rsidR="00B50772" w:rsidTr="007159D3">
        <w:tc>
          <w:tcPr>
            <w:tcW w:w="9853" w:type="dxa"/>
            <w:gridSpan w:val="3"/>
          </w:tcPr>
          <w:p w:rsidR="00B50772" w:rsidRPr="009D522F" w:rsidRDefault="00B50772" w:rsidP="007159D3">
            <w:pPr>
              <w:autoSpaceDE w:val="0"/>
              <w:autoSpaceDN w:val="0"/>
              <w:adjustRightInd w:val="0"/>
              <w:jc w:val="center"/>
              <w:rPr>
                <w:rFonts w:eastAsiaTheme="minorHAnsi"/>
                <w:bCs/>
                <w:i/>
                <w:szCs w:val="28"/>
                <w:lang w:eastAsia="en-US"/>
              </w:rPr>
            </w:pPr>
            <w:r w:rsidRPr="009D522F">
              <w:rPr>
                <w:rFonts w:eastAsiaTheme="minorHAnsi"/>
                <w:bCs/>
                <w:i/>
                <w:szCs w:val="28"/>
                <w:lang w:eastAsia="en-US"/>
              </w:rPr>
              <w:t>Причины появления и развития</w:t>
            </w:r>
          </w:p>
          <w:p w:rsidR="00B50772" w:rsidRPr="009D522F" w:rsidRDefault="00B50772" w:rsidP="007159D3">
            <w:pPr>
              <w:autoSpaceDE w:val="0"/>
              <w:autoSpaceDN w:val="0"/>
              <w:adjustRightInd w:val="0"/>
              <w:ind w:firstLine="709"/>
              <w:jc w:val="both"/>
              <w:rPr>
                <w:rFonts w:eastAsiaTheme="minorHAnsi"/>
                <w:b/>
                <w:bCs/>
                <w:szCs w:val="28"/>
                <w:lang w:eastAsia="en-US"/>
              </w:rPr>
            </w:pPr>
            <w:r w:rsidRPr="009D522F">
              <w:rPr>
                <w:rFonts w:eastAsiaTheme="minorHAnsi"/>
                <w:szCs w:val="28"/>
                <w:lang w:eastAsia="en-US"/>
              </w:rPr>
              <w:t>При своем развитии поперечные трещины контактной усталости, а</w:t>
            </w:r>
            <w:r w:rsidRPr="009D522F">
              <w:rPr>
                <w:rFonts w:eastAsiaTheme="minorHAnsi"/>
                <w:b/>
                <w:bCs/>
                <w:szCs w:val="28"/>
                <w:lang w:eastAsia="en-US"/>
              </w:rPr>
              <w:t xml:space="preserve"> </w:t>
            </w:r>
            <w:r w:rsidRPr="009D522F">
              <w:rPr>
                <w:rFonts w:eastAsiaTheme="minorHAnsi"/>
                <w:szCs w:val="28"/>
                <w:lang w:eastAsia="en-US"/>
              </w:rPr>
              <w:t>также горизонтальные и вертикальные</w:t>
            </w:r>
            <w:r>
              <w:rPr>
                <w:rFonts w:eastAsiaTheme="minorHAnsi"/>
                <w:szCs w:val="28"/>
                <w:lang w:eastAsia="en-US"/>
              </w:rPr>
              <w:t xml:space="preserve"> продольные трещины (</w:t>
            </w:r>
            <w:proofErr w:type="spellStart"/>
            <w:r>
              <w:rPr>
                <w:rFonts w:eastAsiaTheme="minorHAnsi"/>
                <w:szCs w:val="28"/>
                <w:lang w:eastAsia="en-US"/>
              </w:rPr>
              <w:t>деф</w:t>
            </w:r>
            <w:proofErr w:type="spellEnd"/>
            <w:r>
              <w:rPr>
                <w:rFonts w:eastAsiaTheme="minorHAnsi"/>
                <w:szCs w:val="28"/>
                <w:lang w:eastAsia="en-US"/>
              </w:rPr>
              <w:t xml:space="preserve"> 22.1-2, </w:t>
            </w:r>
            <w:r w:rsidRPr="009D522F">
              <w:rPr>
                <w:rFonts w:eastAsiaTheme="minorHAnsi"/>
                <w:szCs w:val="28"/>
                <w:lang w:eastAsia="en-US"/>
              </w:rPr>
              <w:t>31.1-2) могут привести к излому всего сечения рельса. При понижении</w:t>
            </w:r>
            <w:r w:rsidRPr="009D522F">
              <w:rPr>
                <w:rFonts w:eastAsiaTheme="minorHAnsi"/>
                <w:b/>
                <w:bCs/>
                <w:szCs w:val="28"/>
                <w:lang w:eastAsia="en-US"/>
              </w:rPr>
              <w:t xml:space="preserve"> </w:t>
            </w:r>
            <w:r w:rsidRPr="009D522F">
              <w:rPr>
                <w:rFonts w:eastAsiaTheme="minorHAnsi"/>
                <w:szCs w:val="28"/>
                <w:lang w:eastAsia="en-US"/>
              </w:rPr>
              <w:t>температуры эксплуатации вероятность излома возрастает.</w:t>
            </w:r>
          </w:p>
          <w:p w:rsidR="00B50772" w:rsidRPr="009D522F" w:rsidRDefault="00B50772" w:rsidP="007159D3">
            <w:pPr>
              <w:autoSpaceDE w:val="0"/>
              <w:autoSpaceDN w:val="0"/>
              <w:adjustRightInd w:val="0"/>
              <w:jc w:val="center"/>
              <w:rPr>
                <w:rFonts w:eastAsiaTheme="minorHAnsi"/>
                <w:bCs/>
                <w:i/>
                <w:szCs w:val="28"/>
                <w:lang w:eastAsia="en-US"/>
              </w:rPr>
            </w:pPr>
            <w:r w:rsidRPr="009D522F">
              <w:rPr>
                <w:rFonts w:eastAsiaTheme="minorHAnsi"/>
                <w:bCs/>
                <w:i/>
                <w:szCs w:val="28"/>
                <w:lang w:eastAsia="en-US"/>
              </w:rPr>
              <w:t>Способы выявления</w:t>
            </w:r>
          </w:p>
          <w:p w:rsidR="00B50772" w:rsidRPr="009D522F" w:rsidRDefault="00B50772" w:rsidP="007159D3">
            <w:pPr>
              <w:autoSpaceDE w:val="0"/>
              <w:autoSpaceDN w:val="0"/>
              <w:adjustRightInd w:val="0"/>
              <w:ind w:firstLine="709"/>
              <w:jc w:val="both"/>
              <w:rPr>
                <w:rFonts w:eastAsiaTheme="minorHAnsi"/>
                <w:b/>
                <w:bCs/>
                <w:szCs w:val="28"/>
                <w:lang w:eastAsia="en-US"/>
              </w:rPr>
            </w:pPr>
            <w:r w:rsidRPr="009D522F">
              <w:rPr>
                <w:rFonts w:eastAsiaTheme="minorHAnsi"/>
                <w:szCs w:val="28"/>
                <w:lang w:eastAsia="en-US"/>
              </w:rPr>
              <w:t>Внешний осмотр, ультразвуковой или магнитный контроль.</w:t>
            </w:r>
            <w:r w:rsidRPr="009D522F">
              <w:rPr>
                <w:rFonts w:eastAsiaTheme="minorHAnsi"/>
                <w:b/>
                <w:bCs/>
                <w:szCs w:val="28"/>
                <w:lang w:eastAsia="en-US"/>
              </w:rPr>
              <w:t xml:space="preserve"> </w:t>
            </w:r>
            <w:r w:rsidRPr="009D522F">
              <w:rPr>
                <w:rFonts w:eastAsiaTheme="minorHAnsi"/>
                <w:szCs w:val="28"/>
                <w:lang w:eastAsia="en-US"/>
              </w:rPr>
              <w:t>Срабатывания сигнала светофора (ложная занятость).</w:t>
            </w:r>
          </w:p>
          <w:p w:rsidR="00B50772" w:rsidRPr="009D522F" w:rsidRDefault="00B50772" w:rsidP="007159D3">
            <w:pPr>
              <w:autoSpaceDE w:val="0"/>
              <w:autoSpaceDN w:val="0"/>
              <w:adjustRightInd w:val="0"/>
              <w:jc w:val="center"/>
              <w:rPr>
                <w:rFonts w:eastAsiaTheme="minorHAnsi"/>
                <w:bCs/>
                <w:i/>
                <w:szCs w:val="28"/>
                <w:lang w:eastAsia="en-US"/>
              </w:rPr>
            </w:pPr>
            <w:r w:rsidRPr="009D522F">
              <w:rPr>
                <w:rFonts w:eastAsiaTheme="minorHAnsi"/>
                <w:bCs/>
                <w:i/>
                <w:szCs w:val="28"/>
                <w:lang w:eastAsia="en-US"/>
              </w:rPr>
              <w:t>Указания по эксплуатации</w:t>
            </w:r>
          </w:p>
          <w:p w:rsidR="00B50772" w:rsidRPr="009D522F" w:rsidRDefault="00B50772" w:rsidP="007159D3">
            <w:pPr>
              <w:autoSpaceDE w:val="0"/>
              <w:autoSpaceDN w:val="0"/>
              <w:adjustRightInd w:val="0"/>
              <w:ind w:firstLine="709"/>
              <w:jc w:val="both"/>
              <w:rPr>
                <w:rFonts w:eastAsiaTheme="minorHAnsi"/>
                <w:b/>
                <w:bCs/>
                <w:szCs w:val="28"/>
                <w:lang w:eastAsia="en-US"/>
              </w:rPr>
            </w:pPr>
            <w:r w:rsidRPr="009D522F">
              <w:rPr>
                <w:rFonts w:eastAsiaTheme="minorHAnsi"/>
                <w:szCs w:val="28"/>
                <w:lang w:eastAsia="en-US"/>
              </w:rPr>
              <w:t xml:space="preserve">Рельс является </w:t>
            </w:r>
            <w:proofErr w:type="spellStart"/>
            <w:r w:rsidRPr="009D522F">
              <w:rPr>
                <w:rFonts w:eastAsiaTheme="minorHAnsi"/>
                <w:szCs w:val="28"/>
                <w:lang w:eastAsia="en-US"/>
              </w:rPr>
              <w:t>остродефектным</w:t>
            </w:r>
            <w:proofErr w:type="spellEnd"/>
            <w:r w:rsidRPr="009D522F">
              <w:rPr>
                <w:rFonts w:eastAsiaTheme="minorHAnsi"/>
                <w:szCs w:val="28"/>
                <w:lang w:eastAsia="en-US"/>
              </w:rPr>
              <w:t xml:space="preserve"> </w:t>
            </w:r>
            <w:r w:rsidRPr="009D522F">
              <w:rPr>
                <w:rFonts w:eastAsiaTheme="minorHAnsi"/>
                <w:i/>
                <w:iCs/>
                <w:szCs w:val="28"/>
                <w:lang w:eastAsia="en-US"/>
              </w:rPr>
              <w:t xml:space="preserve">(ОДР) </w:t>
            </w:r>
            <w:r w:rsidRPr="009D522F">
              <w:rPr>
                <w:rFonts w:eastAsiaTheme="minorHAnsi"/>
                <w:szCs w:val="28"/>
                <w:lang w:eastAsia="en-US"/>
              </w:rPr>
              <w:t>и подлежит замене без</w:t>
            </w:r>
            <w:r w:rsidRPr="009D522F">
              <w:rPr>
                <w:rFonts w:eastAsiaTheme="minorHAnsi"/>
                <w:b/>
                <w:bCs/>
                <w:szCs w:val="28"/>
                <w:lang w:eastAsia="en-US"/>
              </w:rPr>
              <w:t xml:space="preserve"> </w:t>
            </w:r>
            <w:r w:rsidRPr="009D522F">
              <w:rPr>
                <w:rFonts w:eastAsiaTheme="minorHAnsi"/>
                <w:szCs w:val="28"/>
                <w:lang w:eastAsia="en-US"/>
              </w:rPr>
              <w:t>промедления.</w:t>
            </w:r>
          </w:p>
          <w:p w:rsidR="00B50772" w:rsidRPr="009D522F" w:rsidRDefault="00B50772" w:rsidP="007159D3">
            <w:pPr>
              <w:autoSpaceDE w:val="0"/>
              <w:autoSpaceDN w:val="0"/>
              <w:adjustRightInd w:val="0"/>
              <w:ind w:firstLine="709"/>
              <w:jc w:val="both"/>
              <w:rPr>
                <w:rFonts w:eastAsiaTheme="minorHAnsi"/>
                <w:szCs w:val="28"/>
                <w:lang w:eastAsia="en-US"/>
              </w:rPr>
            </w:pPr>
            <w:r w:rsidRPr="009D522F">
              <w:rPr>
                <w:rFonts w:eastAsiaTheme="minorHAnsi"/>
                <w:szCs w:val="28"/>
                <w:lang w:eastAsia="en-US"/>
              </w:rPr>
              <w:t xml:space="preserve">Усилить </w:t>
            </w:r>
            <w:proofErr w:type="spellStart"/>
            <w:r w:rsidRPr="009D522F">
              <w:rPr>
                <w:rFonts w:eastAsiaTheme="minorHAnsi"/>
                <w:szCs w:val="28"/>
                <w:lang w:eastAsia="en-US"/>
              </w:rPr>
              <w:t>дефектоскопный</w:t>
            </w:r>
            <w:proofErr w:type="spellEnd"/>
            <w:r w:rsidRPr="009D522F">
              <w:rPr>
                <w:rFonts w:eastAsiaTheme="minorHAnsi"/>
                <w:szCs w:val="28"/>
                <w:lang w:eastAsia="en-US"/>
              </w:rPr>
              <w:t xml:space="preserve"> </w:t>
            </w:r>
            <w:proofErr w:type="gramStart"/>
            <w:r w:rsidRPr="009D522F">
              <w:rPr>
                <w:rFonts w:eastAsiaTheme="minorHAnsi"/>
                <w:szCs w:val="28"/>
                <w:lang w:eastAsia="en-US"/>
              </w:rPr>
              <w:t>контроль за</w:t>
            </w:r>
            <w:proofErr w:type="gramEnd"/>
            <w:r w:rsidRPr="009D522F">
              <w:rPr>
                <w:rFonts w:eastAsiaTheme="minorHAnsi"/>
                <w:szCs w:val="28"/>
                <w:lang w:eastAsia="en-US"/>
              </w:rPr>
              <w:t xml:space="preserve"> рельсами на примыкающих</w:t>
            </w:r>
            <w:r w:rsidRPr="009D522F">
              <w:rPr>
                <w:rFonts w:eastAsiaTheme="minorHAnsi"/>
                <w:b/>
                <w:bCs/>
                <w:szCs w:val="28"/>
                <w:lang w:eastAsia="en-US"/>
              </w:rPr>
              <w:t xml:space="preserve"> </w:t>
            </w:r>
            <w:r w:rsidRPr="009D522F">
              <w:rPr>
                <w:rFonts w:eastAsiaTheme="minorHAnsi"/>
                <w:szCs w:val="28"/>
                <w:lang w:eastAsia="en-US"/>
              </w:rPr>
              <w:t>участках пути. Произвести профильную шлифовку головок рельсов согласно</w:t>
            </w:r>
            <w:r w:rsidRPr="009D522F">
              <w:rPr>
                <w:rFonts w:eastAsiaTheme="minorHAnsi"/>
                <w:b/>
                <w:bCs/>
                <w:szCs w:val="28"/>
                <w:lang w:eastAsia="en-US"/>
              </w:rPr>
              <w:t xml:space="preserve"> </w:t>
            </w:r>
            <w:r w:rsidRPr="009D522F">
              <w:rPr>
                <w:rFonts w:eastAsiaTheme="minorHAnsi"/>
                <w:szCs w:val="28"/>
                <w:lang w:eastAsia="en-US"/>
              </w:rPr>
              <w:t>действующим техническим указаниям.</w:t>
            </w:r>
          </w:p>
          <w:p w:rsidR="00B50772" w:rsidRPr="009D522F" w:rsidRDefault="00B50772" w:rsidP="007159D3">
            <w:pPr>
              <w:autoSpaceDE w:val="0"/>
              <w:autoSpaceDN w:val="0"/>
              <w:adjustRightInd w:val="0"/>
              <w:ind w:firstLine="709"/>
              <w:jc w:val="both"/>
              <w:rPr>
                <w:rFonts w:eastAsiaTheme="minorHAnsi"/>
                <w:szCs w:val="28"/>
                <w:lang w:eastAsia="en-US"/>
              </w:rPr>
            </w:pPr>
            <w:r w:rsidRPr="009D522F">
              <w:rPr>
                <w:rFonts w:eastAsiaTheme="minorHAnsi"/>
                <w:szCs w:val="28"/>
                <w:lang w:eastAsia="en-US"/>
              </w:rPr>
              <w:t>По дефектам 72.1-2 в обязательном порядке предъявить в соответствии с гарантийными обязательствами рекламацию металлургическому комбинату-изготовителю рельсов</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E136DB">
              <w:rPr>
                <w:rFonts w:ascii="TimesNewRomanPSMT" w:eastAsiaTheme="minorHAnsi" w:hAnsi="TimesNewRomanPSMT" w:cs="TimesNewRomanPSMT"/>
                <w:noProof/>
                <w:sz w:val="28"/>
                <w:szCs w:val="28"/>
              </w:rPr>
              <w:drawing>
                <wp:inline distT="0" distB="0" distL="0" distR="0">
                  <wp:extent cx="2255520" cy="1543050"/>
                  <wp:effectExtent l="19050" t="0" r="0" b="0"/>
                  <wp:docPr id="129" name="Рисунок 24"/>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47" cstate="print"/>
                          <a:srcRect/>
                          <a:stretch>
                            <a:fillRect/>
                          </a:stretch>
                        </pic:blipFill>
                        <pic:spPr bwMode="auto">
                          <a:xfrm>
                            <a:off x="0" y="0"/>
                            <a:ext cx="2255536" cy="1543061"/>
                          </a:xfrm>
                          <a:prstGeom prst="rect">
                            <a:avLst/>
                          </a:prstGeom>
                          <a:noFill/>
                          <a:ln w="9525">
                            <a:noFill/>
                            <a:miter lim="800000"/>
                            <a:headEnd/>
                            <a:tailEnd/>
                          </a:ln>
                          <a:effectLst/>
                        </pic:spPr>
                      </pic:pic>
                    </a:graphicData>
                  </a:graphic>
                </wp:inline>
              </w:drawing>
            </w:r>
          </w:p>
        </w:tc>
        <w:tc>
          <w:tcPr>
            <w:tcW w:w="3851" w:type="dxa"/>
          </w:tcPr>
          <w:p w:rsidR="00B50772" w:rsidRPr="00E136DB" w:rsidRDefault="00B50772" w:rsidP="007159D3">
            <w:pPr>
              <w:tabs>
                <w:tab w:val="left" w:pos="993"/>
              </w:tabs>
              <w:jc w:val="both"/>
              <w:rPr>
                <w:b/>
                <w:i/>
                <w:szCs w:val="28"/>
              </w:rPr>
            </w:pPr>
            <w:r w:rsidRPr="00E136DB">
              <w:rPr>
                <w:rFonts w:eastAsiaTheme="minorHAnsi"/>
                <w:b/>
                <w:i/>
                <w:szCs w:val="28"/>
                <w:lang w:eastAsia="en-US"/>
              </w:rPr>
              <w:t>Изломы из-за образования и развития трещин в шейке от отверстий и в месте перехода шейки в головку</w:t>
            </w:r>
          </w:p>
          <w:p w:rsidR="00B50772" w:rsidRPr="00E136DB"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E136DB"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E136DB">
              <w:rPr>
                <w:rFonts w:eastAsiaTheme="minorHAnsi"/>
                <w:b/>
                <w:bCs/>
                <w:i/>
                <w:szCs w:val="28"/>
                <w:lang w:eastAsia="en-US"/>
              </w:rPr>
              <w:t>Код дефекта в стыке 73.1</w:t>
            </w:r>
          </w:p>
        </w:tc>
      </w:tr>
      <w:tr w:rsidR="00B50772" w:rsidTr="007159D3">
        <w:tc>
          <w:tcPr>
            <w:tcW w:w="9853" w:type="dxa"/>
            <w:gridSpan w:val="3"/>
          </w:tcPr>
          <w:p w:rsidR="00B50772" w:rsidRPr="00E136DB" w:rsidRDefault="00B50772" w:rsidP="007159D3">
            <w:pPr>
              <w:autoSpaceDE w:val="0"/>
              <w:autoSpaceDN w:val="0"/>
              <w:adjustRightInd w:val="0"/>
              <w:jc w:val="center"/>
              <w:rPr>
                <w:rFonts w:eastAsiaTheme="minorHAnsi"/>
                <w:bCs/>
                <w:i/>
                <w:szCs w:val="28"/>
                <w:lang w:eastAsia="en-US"/>
              </w:rPr>
            </w:pPr>
            <w:r w:rsidRPr="00E136DB">
              <w:rPr>
                <w:rFonts w:eastAsiaTheme="minorHAnsi"/>
                <w:bCs/>
                <w:i/>
                <w:szCs w:val="28"/>
                <w:lang w:eastAsia="en-US"/>
              </w:rPr>
              <w:t>Причины появления и развития</w:t>
            </w:r>
          </w:p>
          <w:p w:rsidR="00B50772" w:rsidRPr="00E136DB" w:rsidRDefault="00B50772" w:rsidP="007159D3">
            <w:pPr>
              <w:autoSpaceDE w:val="0"/>
              <w:autoSpaceDN w:val="0"/>
              <w:adjustRightInd w:val="0"/>
              <w:ind w:firstLine="709"/>
              <w:jc w:val="both"/>
              <w:rPr>
                <w:rFonts w:eastAsiaTheme="minorHAnsi"/>
                <w:b/>
                <w:bCs/>
                <w:szCs w:val="28"/>
                <w:lang w:eastAsia="en-US"/>
              </w:rPr>
            </w:pPr>
            <w:r w:rsidRPr="00E136DB">
              <w:rPr>
                <w:rFonts w:eastAsiaTheme="minorHAnsi"/>
                <w:szCs w:val="28"/>
                <w:lang w:eastAsia="en-US"/>
              </w:rPr>
              <w:t>Своевременно не обнаруженные трещины (дефекты 33.1 и 53.1) могут</w:t>
            </w:r>
            <w:r w:rsidRPr="00E136DB">
              <w:rPr>
                <w:rFonts w:eastAsiaTheme="minorHAnsi"/>
                <w:b/>
                <w:bCs/>
                <w:szCs w:val="28"/>
                <w:lang w:eastAsia="en-US"/>
              </w:rPr>
              <w:t xml:space="preserve"> </w:t>
            </w:r>
            <w:r w:rsidRPr="00E136DB">
              <w:rPr>
                <w:rFonts w:eastAsiaTheme="minorHAnsi"/>
                <w:szCs w:val="28"/>
                <w:lang w:eastAsia="en-US"/>
              </w:rPr>
              <w:t>привести к излому рельса. При понижении температуры эксплуатации</w:t>
            </w:r>
            <w:r w:rsidRPr="00E136DB">
              <w:rPr>
                <w:rFonts w:eastAsiaTheme="minorHAnsi"/>
                <w:b/>
                <w:bCs/>
                <w:szCs w:val="28"/>
                <w:lang w:eastAsia="en-US"/>
              </w:rPr>
              <w:t xml:space="preserve"> </w:t>
            </w:r>
            <w:r w:rsidRPr="00E136DB">
              <w:rPr>
                <w:rFonts w:eastAsiaTheme="minorHAnsi"/>
                <w:szCs w:val="28"/>
                <w:lang w:eastAsia="en-US"/>
              </w:rPr>
              <w:t>вероятность излома возрастает.</w:t>
            </w:r>
          </w:p>
          <w:p w:rsidR="00B50772" w:rsidRPr="00E136DB" w:rsidRDefault="00B50772" w:rsidP="007159D3">
            <w:pPr>
              <w:autoSpaceDE w:val="0"/>
              <w:autoSpaceDN w:val="0"/>
              <w:adjustRightInd w:val="0"/>
              <w:jc w:val="center"/>
              <w:rPr>
                <w:rFonts w:eastAsiaTheme="minorHAnsi"/>
                <w:b/>
                <w:bCs/>
                <w:i/>
                <w:szCs w:val="28"/>
                <w:lang w:eastAsia="en-US"/>
              </w:rPr>
            </w:pPr>
            <w:r w:rsidRPr="00E136DB">
              <w:rPr>
                <w:rFonts w:eastAsiaTheme="minorHAnsi"/>
                <w:i/>
                <w:szCs w:val="28"/>
                <w:lang w:eastAsia="en-US"/>
              </w:rPr>
              <w:t>Способы выявления</w:t>
            </w:r>
          </w:p>
          <w:p w:rsidR="00B50772" w:rsidRPr="00E136DB" w:rsidRDefault="00B50772" w:rsidP="007159D3">
            <w:pPr>
              <w:autoSpaceDE w:val="0"/>
              <w:autoSpaceDN w:val="0"/>
              <w:adjustRightInd w:val="0"/>
              <w:ind w:firstLine="709"/>
              <w:jc w:val="both"/>
              <w:rPr>
                <w:rFonts w:eastAsiaTheme="minorHAnsi"/>
                <w:b/>
                <w:bCs/>
                <w:szCs w:val="28"/>
                <w:lang w:eastAsia="en-US"/>
              </w:rPr>
            </w:pPr>
            <w:r w:rsidRPr="00E136DB">
              <w:rPr>
                <w:rFonts w:eastAsiaTheme="minorHAnsi"/>
                <w:szCs w:val="28"/>
                <w:lang w:eastAsia="en-US"/>
              </w:rPr>
              <w:t>Внешний осмотр со снятием стыковых накладок, ультразвуковой или</w:t>
            </w:r>
            <w:r w:rsidRPr="00E136DB">
              <w:rPr>
                <w:rFonts w:eastAsiaTheme="minorHAnsi"/>
                <w:b/>
                <w:bCs/>
                <w:szCs w:val="28"/>
                <w:lang w:eastAsia="en-US"/>
              </w:rPr>
              <w:t xml:space="preserve"> </w:t>
            </w:r>
            <w:r w:rsidRPr="00E136DB">
              <w:rPr>
                <w:rFonts w:eastAsiaTheme="minorHAnsi"/>
                <w:szCs w:val="28"/>
                <w:lang w:eastAsia="en-US"/>
              </w:rPr>
              <w:t>магнитный контроль,</w:t>
            </w:r>
          </w:p>
          <w:p w:rsidR="00B50772" w:rsidRPr="00E136DB" w:rsidRDefault="00B50772" w:rsidP="007159D3">
            <w:pPr>
              <w:autoSpaceDE w:val="0"/>
              <w:autoSpaceDN w:val="0"/>
              <w:adjustRightInd w:val="0"/>
              <w:jc w:val="center"/>
              <w:rPr>
                <w:rFonts w:eastAsiaTheme="minorHAnsi"/>
                <w:b/>
                <w:bCs/>
                <w:i/>
                <w:szCs w:val="28"/>
                <w:lang w:eastAsia="en-US"/>
              </w:rPr>
            </w:pPr>
            <w:r w:rsidRPr="00E136DB">
              <w:rPr>
                <w:rFonts w:eastAsiaTheme="minorHAnsi"/>
                <w:i/>
                <w:szCs w:val="28"/>
                <w:lang w:eastAsia="en-US"/>
              </w:rPr>
              <w:t>Указания по эксплуатации</w:t>
            </w:r>
          </w:p>
          <w:p w:rsidR="00B50772" w:rsidRPr="00E136DB" w:rsidRDefault="00B50772" w:rsidP="007159D3">
            <w:pPr>
              <w:autoSpaceDE w:val="0"/>
              <w:autoSpaceDN w:val="0"/>
              <w:adjustRightInd w:val="0"/>
              <w:ind w:firstLine="709"/>
              <w:jc w:val="both"/>
              <w:rPr>
                <w:rFonts w:eastAsiaTheme="minorHAnsi"/>
                <w:b/>
                <w:bCs/>
                <w:szCs w:val="28"/>
                <w:lang w:eastAsia="en-US"/>
              </w:rPr>
            </w:pPr>
            <w:r w:rsidRPr="00E136DB">
              <w:rPr>
                <w:rFonts w:eastAsiaTheme="minorHAnsi"/>
                <w:szCs w:val="28"/>
                <w:lang w:eastAsia="en-US"/>
              </w:rPr>
              <w:t xml:space="preserve">Рельс является </w:t>
            </w:r>
            <w:proofErr w:type="spellStart"/>
            <w:r w:rsidRPr="00E136DB">
              <w:rPr>
                <w:rFonts w:eastAsiaTheme="minorHAnsi"/>
                <w:szCs w:val="28"/>
                <w:lang w:eastAsia="en-US"/>
              </w:rPr>
              <w:t>остродефектным</w:t>
            </w:r>
            <w:proofErr w:type="spellEnd"/>
            <w:r w:rsidRPr="00E136DB">
              <w:rPr>
                <w:rFonts w:eastAsiaTheme="minorHAnsi"/>
                <w:szCs w:val="28"/>
                <w:lang w:eastAsia="en-US"/>
              </w:rPr>
              <w:t xml:space="preserve"> </w:t>
            </w:r>
            <w:r w:rsidRPr="00E136DB">
              <w:rPr>
                <w:rFonts w:eastAsiaTheme="minorHAnsi"/>
                <w:i/>
                <w:iCs/>
                <w:szCs w:val="28"/>
                <w:lang w:eastAsia="en-US"/>
              </w:rPr>
              <w:t xml:space="preserve">(ОДР) </w:t>
            </w:r>
            <w:r w:rsidRPr="00E136DB">
              <w:rPr>
                <w:rFonts w:eastAsiaTheme="minorHAnsi"/>
                <w:szCs w:val="28"/>
                <w:lang w:eastAsia="en-US"/>
              </w:rPr>
              <w:t>и подлежит замене без</w:t>
            </w:r>
            <w:r w:rsidRPr="00E136DB">
              <w:rPr>
                <w:rFonts w:eastAsiaTheme="minorHAnsi"/>
                <w:b/>
                <w:bCs/>
                <w:szCs w:val="28"/>
                <w:lang w:eastAsia="en-US"/>
              </w:rPr>
              <w:t xml:space="preserve"> </w:t>
            </w:r>
            <w:r w:rsidRPr="00E136DB">
              <w:rPr>
                <w:rFonts w:eastAsiaTheme="minorHAnsi"/>
                <w:szCs w:val="28"/>
                <w:lang w:eastAsia="en-US"/>
              </w:rPr>
              <w:t>промедления.</w:t>
            </w:r>
          </w:p>
          <w:p w:rsidR="00B50772" w:rsidRPr="00E136DB" w:rsidRDefault="00B50772" w:rsidP="007159D3">
            <w:pPr>
              <w:autoSpaceDE w:val="0"/>
              <w:autoSpaceDN w:val="0"/>
              <w:adjustRightInd w:val="0"/>
              <w:ind w:firstLine="709"/>
              <w:jc w:val="both"/>
              <w:rPr>
                <w:rFonts w:eastAsiaTheme="minorHAnsi"/>
                <w:b/>
                <w:bCs/>
                <w:szCs w:val="28"/>
                <w:lang w:eastAsia="en-US"/>
              </w:rPr>
            </w:pPr>
            <w:r w:rsidRPr="00E136DB">
              <w:rPr>
                <w:rFonts w:eastAsiaTheme="minorHAnsi"/>
                <w:szCs w:val="28"/>
                <w:lang w:eastAsia="en-US"/>
              </w:rPr>
              <w:t>Принять меры по улучшению состояния стыков (регулировка зазоров,</w:t>
            </w:r>
            <w:r w:rsidRPr="00E136DB">
              <w:rPr>
                <w:rFonts w:eastAsiaTheme="minorHAnsi"/>
                <w:b/>
                <w:bCs/>
                <w:szCs w:val="28"/>
                <w:lang w:eastAsia="en-US"/>
              </w:rPr>
              <w:t xml:space="preserve"> </w:t>
            </w:r>
            <w:r w:rsidRPr="00E136DB">
              <w:rPr>
                <w:rFonts w:eastAsiaTheme="minorHAnsi"/>
                <w:szCs w:val="28"/>
                <w:lang w:eastAsia="en-US"/>
              </w:rPr>
              <w:t>ликвидация выплесков, выправка концов рельсов, подтягивание стыковых</w:t>
            </w:r>
            <w:r w:rsidRPr="00E136DB">
              <w:rPr>
                <w:rFonts w:eastAsiaTheme="minorHAnsi"/>
                <w:b/>
                <w:bCs/>
                <w:szCs w:val="28"/>
                <w:lang w:eastAsia="en-US"/>
              </w:rPr>
              <w:t xml:space="preserve"> </w:t>
            </w:r>
            <w:r w:rsidRPr="00E136DB">
              <w:rPr>
                <w:rFonts w:eastAsiaTheme="minorHAnsi"/>
                <w:szCs w:val="28"/>
                <w:lang w:eastAsia="en-US"/>
              </w:rPr>
              <w:t>болтов, замена вышедших из строя элементов скреплений в стыках, наплавка</w:t>
            </w:r>
            <w:r w:rsidRPr="00E136DB">
              <w:rPr>
                <w:rFonts w:eastAsiaTheme="minorHAnsi"/>
                <w:b/>
                <w:bCs/>
                <w:szCs w:val="28"/>
                <w:lang w:eastAsia="en-US"/>
              </w:rPr>
              <w:t xml:space="preserve"> </w:t>
            </w:r>
            <w:r w:rsidRPr="00E136DB">
              <w:rPr>
                <w:rFonts w:eastAsiaTheme="minorHAnsi"/>
                <w:szCs w:val="28"/>
                <w:lang w:eastAsia="en-US"/>
              </w:rPr>
              <w:t>концов рельсов и др.).</w:t>
            </w:r>
          </w:p>
          <w:p w:rsidR="00B50772" w:rsidRPr="00E136DB" w:rsidRDefault="00B50772" w:rsidP="007159D3">
            <w:pPr>
              <w:autoSpaceDE w:val="0"/>
              <w:autoSpaceDN w:val="0"/>
              <w:adjustRightInd w:val="0"/>
              <w:ind w:firstLine="709"/>
              <w:jc w:val="both"/>
              <w:rPr>
                <w:rFonts w:eastAsiaTheme="minorHAnsi"/>
                <w:sz w:val="28"/>
                <w:szCs w:val="28"/>
                <w:lang w:eastAsia="en-US"/>
              </w:rPr>
            </w:pPr>
            <w:r w:rsidRPr="00E136DB">
              <w:rPr>
                <w:rFonts w:eastAsiaTheme="minorHAnsi"/>
                <w:szCs w:val="28"/>
                <w:lang w:eastAsia="en-US"/>
              </w:rPr>
              <w:t>Предъявить в соответствии с гарантийными обязательствами</w:t>
            </w:r>
            <w:r w:rsidRPr="00E136DB">
              <w:rPr>
                <w:rFonts w:eastAsiaTheme="minorHAnsi"/>
                <w:b/>
                <w:bCs/>
                <w:szCs w:val="28"/>
                <w:lang w:eastAsia="en-US"/>
              </w:rPr>
              <w:t xml:space="preserve"> </w:t>
            </w:r>
            <w:r w:rsidRPr="00E136DB">
              <w:rPr>
                <w:rFonts w:eastAsiaTheme="minorHAnsi"/>
                <w:szCs w:val="28"/>
                <w:lang w:eastAsia="en-US"/>
              </w:rPr>
              <w:t xml:space="preserve">рекламацию </w:t>
            </w:r>
            <w:r w:rsidRPr="00E136DB">
              <w:rPr>
                <w:rFonts w:eastAsiaTheme="minorHAnsi"/>
                <w:szCs w:val="28"/>
                <w:lang w:eastAsia="en-US"/>
              </w:rPr>
              <w:lastRenderedPageBreak/>
              <w:t>металлургическому комбинату или другому предприяти</w:t>
            </w:r>
            <w:proofErr w:type="gramStart"/>
            <w:r w:rsidRPr="00E136DB">
              <w:rPr>
                <w:rFonts w:eastAsiaTheme="minorHAnsi"/>
                <w:szCs w:val="28"/>
                <w:lang w:eastAsia="en-US"/>
              </w:rPr>
              <w:t>ю-</w:t>
            </w:r>
            <w:proofErr w:type="gramEnd"/>
            <w:r w:rsidRPr="00E136DB">
              <w:rPr>
                <w:rFonts w:eastAsiaTheme="minorHAnsi"/>
                <w:b/>
                <w:bCs/>
                <w:szCs w:val="28"/>
                <w:lang w:eastAsia="en-US"/>
              </w:rPr>
              <w:t xml:space="preserve"> </w:t>
            </w:r>
            <w:r w:rsidRPr="00E136DB">
              <w:rPr>
                <w:rFonts w:eastAsiaTheme="minorHAnsi"/>
                <w:szCs w:val="28"/>
                <w:lang w:eastAsia="en-US"/>
              </w:rPr>
              <w:t>изготовителю некачественных отверстий в рельсе</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E136DB">
              <w:rPr>
                <w:rFonts w:ascii="TimesNewRomanPSMT" w:eastAsiaTheme="minorHAnsi" w:hAnsi="TimesNewRomanPSMT" w:cs="TimesNewRomanPSMT"/>
                <w:noProof/>
                <w:sz w:val="28"/>
                <w:szCs w:val="28"/>
              </w:rPr>
              <w:lastRenderedPageBreak/>
              <w:drawing>
                <wp:inline distT="0" distB="0" distL="0" distR="0">
                  <wp:extent cx="1928813" cy="1571625"/>
                  <wp:effectExtent l="19050" t="0" r="0" b="0"/>
                  <wp:docPr id="130" name="Рисунок 25"/>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48" cstate="print"/>
                          <a:srcRect/>
                          <a:stretch>
                            <a:fillRect/>
                          </a:stretch>
                        </pic:blipFill>
                        <pic:spPr bwMode="auto">
                          <a:xfrm>
                            <a:off x="0" y="0"/>
                            <a:ext cx="1928827" cy="1571636"/>
                          </a:xfrm>
                          <a:prstGeom prst="rect">
                            <a:avLst/>
                          </a:prstGeom>
                          <a:noFill/>
                          <a:ln w="9525">
                            <a:noFill/>
                            <a:miter lim="800000"/>
                            <a:headEnd/>
                            <a:tailEnd/>
                          </a:ln>
                          <a:effectLst/>
                        </pic:spPr>
                      </pic:pic>
                    </a:graphicData>
                  </a:graphic>
                </wp:inline>
              </w:drawing>
            </w:r>
          </w:p>
        </w:tc>
        <w:tc>
          <w:tcPr>
            <w:tcW w:w="3851" w:type="dxa"/>
          </w:tcPr>
          <w:p w:rsidR="00B50772" w:rsidRPr="00E136DB" w:rsidRDefault="00B50772" w:rsidP="007159D3">
            <w:pPr>
              <w:tabs>
                <w:tab w:val="left" w:pos="993"/>
              </w:tabs>
              <w:jc w:val="both"/>
              <w:rPr>
                <w:b/>
                <w:i/>
                <w:szCs w:val="28"/>
              </w:rPr>
            </w:pPr>
            <w:r w:rsidRPr="00E136DB">
              <w:rPr>
                <w:rFonts w:eastAsiaTheme="minorHAnsi"/>
                <w:b/>
                <w:i/>
                <w:szCs w:val="28"/>
                <w:lang w:eastAsia="en-US"/>
              </w:rPr>
              <w:t xml:space="preserve">Поперечные изломы из-за образования поперечной трещины в головке вследствие </w:t>
            </w:r>
            <w:proofErr w:type="spellStart"/>
            <w:r w:rsidRPr="00E136DB">
              <w:rPr>
                <w:rFonts w:eastAsiaTheme="minorHAnsi"/>
                <w:b/>
                <w:i/>
                <w:szCs w:val="28"/>
                <w:lang w:eastAsia="en-US"/>
              </w:rPr>
              <w:t>боксования</w:t>
            </w:r>
            <w:proofErr w:type="spellEnd"/>
            <w:r w:rsidRPr="00E136DB">
              <w:rPr>
                <w:rFonts w:eastAsiaTheme="minorHAnsi"/>
                <w:b/>
                <w:i/>
                <w:szCs w:val="28"/>
                <w:lang w:eastAsia="en-US"/>
              </w:rPr>
              <w:t xml:space="preserve"> и юза. Поперечные изломы из-за усталостной трещины, образовавшейся от местной выработки подошвы рельса в месте контакта с элементами скреплений или местной коррозии</w:t>
            </w:r>
          </w:p>
        </w:tc>
        <w:tc>
          <w:tcPr>
            <w:tcW w:w="1841" w:type="dxa"/>
          </w:tcPr>
          <w:p w:rsidR="00B50772" w:rsidRPr="00E136DB"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E136DB">
              <w:rPr>
                <w:rFonts w:eastAsiaTheme="minorHAnsi"/>
                <w:b/>
                <w:bCs/>
                <w:i/>
                <w:szCs w:val="28"/>
                <w:lang w:eastAsia="en-US"/>
              </w:rPr>
              <w:t>Код дефекта в стыке 74.1, вне стыка 74.2</w:t>
            </w:r>
          </w:p>
        </w:tc>
      </w:tr>
      <w:tr w:rsidR="00B50772" w:rsidTr="007159D3">
        <w:tc>
          <w:tcPr>
            <w:tcW w:w="9853" w:type="dxa"/>
            <w:gridSpan w:val="3"/>
          </w:tcPr>
          <w:p w:rsidR="00B50772" w:rsidRPr="00E136DB" w:rsidRDefault="00B50772" w:rsidP="007159D3">
            <w:pPr>
              <w:autoSpaceDE w:val="0"/>
              <w:autoSpaceDN w:val="0"/>
              <w:adjustRightInd w:val="0"/>
              <w:jc w:val="center"/>
              <w:rPr>
                <w:rFonts w:eastAsiaTheme="minorHAnsi"/>
                <w:bCs/>
                <w:i/>
                <w:szCs w:val="28"/>
                <w:lang w:eastAsia="en-US"/>
              </w:rPr>
            </w:pPr>
            <w:r w:rsidRPr="00E136DB">
              <w:rPr>
                <w:rFonts w:eastAsiaTheme="minorHAnsi"/>
                <w:bCs/>
                <w:i/>
                <w:szCs w:val="28"/>
                <w:lang w:eastAsia="en-US"/>
              </w:rPr>
              <w:t>Причины появления и развития</w:t>
            </w:r>
          </w:p>
          <w:p w:rsidR="00B50772" w:rsidRPr="00E136DB" w:rsidRDefault="00B50772" w:rsidP="007159D3">
            <w:pPr>
              <w:autoSpaceDE w:val="0"/>
              <w:autoSpaceDN w:val="0"/>
              <w:adjustRightInd w:val="0"/>
              <w:ind w:firstLine="709"/>
              <w:jc w:val="both"/>
              <w:rPr>
                <w:rFonts w:eastAsiaTheme="minorHAnsi"/>
                <w:b/>
                <w:bCs/>
                <w:szCs w:val="28"/>
                <w:lang w:eastAsia="en-US"/>
              </w:rPr>
            </w:pPr>
            <w:r w:rsidRPr="00E136DB">
              <w:rPr>
                <w:rFonts w:eastAsiaTheme="minorHAnsi"/>
                <w:szCs w:val="28"/>
                <w:lang w:eastAsia="en-US"/>
              </w:rPr>
              <w:t>Своевременно не обнаруженные трещины (дефекты 24.1-2 и 64.1-2)</w:t>
            </w:r>
            <w:r w:rsidRPr="00E136DB">
              <w:rPr>
                <w:rFonts w:eastAsiaTheme="minorHAnsi"/>
                <w:b/>
                <w:bCs/>
                <w:szCs w:val="28"/>
                <w:lang w:eastAsia="en-US"/>
              </w:rPr>
              <w:t xml:space="preserve"> </w:t>
            </w:r>
            <w:r w:rsidRPr="00E136DB">
              <w:rPr>
                <w:rFonts w:eastAsiaTheme="minorHAnsi"/>
                <w:szCs w:val="28"/>
                <w:lang w:eastAsia="en-US"/>
              </w:rPr>
              <w:t>могут привести к излому всего рельса. При понижении температуры</w:t>
            </w:r>
            <w:r w:rsidRPr="00E136DB">
              <w:rPr>
                <w:rFonts w:eastAsiaTheme="minorHAnsi"/>
                <w:b/>
                <w:bCs/>
                <w:szCs w:val="28"/>
                <w:lang w:eastAsia="en-US"/>
              </w:rPr>
              <w:t xml:space="preserve"> </w:t>
            </w:r>
            <w:r w:rsidRPr="00E136DB">
              <w:rPr>
                <w:rFonts w:eastAsiaTheme="minorHAnsi"/>
                <w:szCs w:val="28"/>
                <w:lang w:eastAsia="en-US"/>
              </w:rPr>
              <w:t>эксплуатации вероятность излома возрастает.</w:t>
            </w:r>
          </w:p>
          <w:p w:rsidR="00B50772" w:rsidRPr="00E136DB" w:rsidRDefault="00B50772" w:rsidP="007159D3">
            <w:pPr>
              <w:autoSpaceDE w:val="0"/>
              <w:autoSpaceDN w:val="0"/>
              <w:adjustRightInd w:val="0"/>
              <w:jc w:val="center"/>
              <w:rPr>
                <w:rFonts w:eastAsiaTheme="minorHAnsi"/>
                <w:bCs/>
                <w:i/>
                <w:szCs w:val="28"/>
                <w:lang w:eastAsia="en-US"/>
              </w:rPr>
            </w:pPr>
            <w:r w:rsidRPr="00E136DB">
              <w:rPr>
                <w:rFonts w:eastAsiaTheme="minorHAnsi"/>
                <w:bCs/>
                <w:i/>
                <w:szCs w:val="28"/>
                <w:lang w:eastAsia="en-US"/>
              </w:rPr>
              <w:t>Способы выявления</w:t>
            </w:r>
          </w:p>
          <w:p w:rsidR="00B50772" w:rsidRPr="00E136DB" w:rsidRDefault="00B50772" w:rsidP="007159D3">
            <w:pPr>
              <w:autoSpaceDE w:val="0"/>
              <w:autoSpaceDN w:val="0"/>
              <w:adjustRightInd w:val="0"/>
              <w:ind w:firstLine="709"/>
              <w:jc w:val="both"/>
              <w:rPr>
                <w:rFonts w:eastAsiaTheme="minorHAnsi"/>
                <w:b/>
                <w:bCs/>
                <w:szCs w:val="28"/>
                <w:lang w:eastAsia="en-US"/>
              </w:rPr>
            </w:pPr>
            <w:r w:rsidRPr="00E136DB">
              <w:rPr>
                <w:rFonts w:eastAsiaTheme="minorHAnsi"/>
                <w:szCs w:val="28"/>
                <w:lang w:eastAsia="en-US"/>
              </w:rPr>
              <w:t>Внешний осмотр, ультразвуковой или магнитный контроль.</w:t>
            </w:r>
            <w:r w:rsidRPr="00E136DB">
              <w:rPr>
                <w:rFonts w:eastAsiaTheme="minorHAnsi"/>
                <w:b/>
                <w:bCs/>
                <w:szCs w:val="28"/>
                <w:lang w:eastAsia="en-US"/>
              </w:rPr>
              <w:t xml:space="preserve"> </w:t>
            </w:r>
            <w:r w:rsidRPr="00E136DB">
              <w:rPr>
                <w:rFonts w:eastAsiaTheme="minorHAnsi"/>
                <w:szCs w:val="28"/>
                <w:lang w:eastAsia="en-US"/>
              </w:rPr>
              <w:t>Срабатывания сигнала светофора (ложная занятость).</w:t>
            </w:r>
          </w:p>
          <w:p w:rsidR="00B50772" w:rsidRPr="00E136DB" w:rsidRDefault="00B50772" w:rsidP="007159D3">
            <w:pPr>
              <w:autoSpaceDE w:val="0"/>
              <w:autoSpaceDN w:val="0"/>
              <w:adjustRightInd w:val="0"/>
              <w:jc w:val="center"/>
              <w:rPr>
                <w:rFonts w:eastAsiaTheme="minorHAnsi"/>
                <w:bCs/>
                <w:i/>
                <w:szCs w:val="28"/>
                <w:lang w:eastAsia="en-US"/>
              </w:rPr>
            </w:pPr>
            <w:r w:rsidRPr="00E136DB">
              <w:rPr>
                <w:rFonts w:eastAsiaTheme="minorHAnsi"/>
                <w:i/>
                <w:szCs w:val="28"/>
                <w:lang w:eastAsia="en-US"/>
              </w:rPr>
              <w:t xml:space="preserve">Указания </w:t>
            </w:r>
            <w:r w:rsidRPr="00E136DB">
              <w:rPr>
                <w:rFonts w:eastAsiaTheme="minorHAnsi"/>
                <w:bCs/>
                <w:i/>
                <w:szCs w:val="28"/>
                <w:lang w:eastAsia="en-US"/>
              </w:rPr>
              <w:t xml:space="preserve">по </w:t>
            </w:r>
            <w:r w:rsidRPr="00E136DB">
              <w:rPr>
                <w:rFonts w:eastAsiaTheme="minorHAnsi"/>
                <w:i/>
                <w:szCs w:val="28"/>
                <w:lang w:eastAsia="en-US"/>
              </w:rPr>
              <w:t>эксплуатации</w:t>
            </w:r>
          </w:p>
          <w:p w:rsidR="00B50772" w:rsidRPr="00E136DB" w:rsidRDefault="00B50772" w:rsidP="007159D3">
            <w:pPr>
              <w:autoSpaceDE w:val="0"/>
              <w:autoSpaceDN w:val="0"/>
              <w:adjustRightInd w:val="0"/>
              <w:ind w:firstLine="709"/>
              <w:jc w:val="both"/>
              <w:rPr>
                <w:rFonts w:eastAsiaTheme="minorHAnsi"/>
                <w:b/>
                <w:bCs/>
                <w:szCs w:val="28"/>
                <w:lang w:eastAsia="en-US"/>
              </w:rPr>
            </w:pPr>
            <w:r w:rsidRPr="00E136DB">
              <w:rPr>
                <w:rFonts w:eastAsiaTheme="minorHAnsi"/>
                <w:szCs w:val="28"/>
                <w:lang w:eastAsia="en-US"/>
              </w:rPr>
              <w:t xml:space="preserve">Рельс является </w:t>
            </w:r>
            <w:proofErr w:type="spellStart"/>
            <w:r w:rsidRPr="00E136DB">
              <w:rPr>
                <w:rFonts w:eastAsiaTheme="minorHAnsi"/>
                <w:szCs w:val="28"/>
                <w:lang w:eastAsia="en-US"/>
              </w:rPr>
              <w:t>остродефектным</w:t>
            </w:r>
            <w:proofErr w:type="spellEnd"/>
            <w:r w:rsidRPr="00E136DB">
              <w:rPr>
                <w:rFonts w:eastAsiaTheme="minorHAnsi"/>
                <w:szCs w:val="28"/>
                <w:lang w:eastAsia="en-US"/>
              </w:rPr>
              <w:t xml:space="preserve"> </w:t>
            </w:r>
            <w:r w:rsidRPr="00E136DB">
              <w:rPr>
                <w:rFonts w:eastAsiaTheme="minorHAnsi"/>
                <w:i/>
                <w:iCs/>
                <w:szCs w:val="28"/>
                <w:lang w:eastAsia="en-US"/>
              </w:rPr>
              <w:t xml:space="preserve">(ОДР) </w:t>
            </w:r>
            <w:r w:rsidRPr="00E136DB">
              <w:rPr>
                <w:rFonts w:eastAsiaTheme="minorHAnsi"/>
                <w:szCs w:val="28"/>
                <w:lang w:eastAsia="en-US"/>
              </w:rPr>
              <w:t>и подлежит замене без</w:t>
            </w:r>
            <w:r w:rsidRPr="00E136DB">
              <w:rPr>
                <w:rFonts w:eastAsiaTheme="minorHAnsi"/>
                <w:b/>
                <w:bCs/>
                <w:szCs w:val="28"/>
                <w:lang w:eastAsia="en-US"/>
              </w:rPr>
              <w:t xml:space="preserve"> </w:t>
            </w:r>
            <w:r w:rsidRPr="00E136DB">
              <w:rPr>
                <w:rFonts w:eastAsiaTheme="minorHAnsi"/>
                <w:szCs w:val="28"/>
                <w:lang w:eastAsia="en-US"/>
              </w:rPr>
              <w:t>промедления.</w:t>
            </w:r>
          </w:p>
          <w:p w:rsidR="00B50772" w:rsidRPr="00E136DB" w:rsidRDefault="00B50772" w:rsidP="007159D3">
            <w:pPr>
              <w:autoSpaceDE w:val="0"/>
              <w:autoSpaceDN w:val="0"/>
              <w:adjustRightInd w:val="0"/>
              <w:ind w:firstLine="709"/>
              <w:jc w:val="both"/>
              <w:rPr>
                <w:rFonts w:eastAsiaTheme="minorHAnsi"/>
                <w:b/>
                <w:bCs/>
                <w:szCs w:val="28"/>
                <w:lang w:eastAsia="en-US"/>
              </w:rPr>
            </w:pPr>
            <w:r w:rsidRPr="00E136DB">
              <w:rPr>
                <w:rFonts w:eastAsiaTheme="minorHAnsi"/>
                <w:szCs w:val="28"/>
                <w:lang w:eastAsia="en-US"/>
              </w:rPr>
              <w:t>Необходимо в период трех месяцев вести более частое наблюдение за</w:t>
            </w:r>
            <w:r w:rsidRPr="00E136DB">
              <w:rPr>
                <w:rFonts w:eastAsiaTheme="minorHAnsi"/>
                <w:b/>
                <w:bCs/>
                <w:szCs w:val="28"/>
                <w:lang w:eastAsia="en-US"/>
              </w:rPr>
              <w:t xml:space="preserve"> </w:t>
            </w:r>
            <w:r w:rsidRPr="00E136DB">
              <w:rPr>
                <w:rFonts w:eastAsiaTheme="minorHAnsi"/>
                <w:szCs w:val="28"/>
                <w:lang w:eastAsia="en-US"/>
              </w:rPr>
              <w:t>остальными рельсами на участке, где прошел подвижной состав с</w:t>
            </w:r>
            <w:r w:rsidRPr="00E136DB">
              <w:rPr>
                <w:rFonts w:eastAsiaTheme="minorHAnsi"/>
                <w:b/>
                <w:bCs/>
                <w:szCs w:val="28"/>
                <w:lang w:eastAsia="en-US"/>
              </w:rPr>
              <w:t xml:space="preserve"> </w:t>
            </w:r>
            <w:r w:rsidRPr="00E136DB">
              <w:rPr>
                <w:rFonts w:eastAsiaTheme="minorHAnsi"/>
                <w:szCs w:val="28"/>
                <w:lang w:eastAsia="en-US"/>
              </w:rPr>
              <w:t>неисправными колесами, даже если никаких внешних признаков повреждения</w:t>
            </w:r>
            <w:r w:rsidRPr="00E136DB">
              <w:rPr>
                <w:rFonts w:eastAsiaTheme="minorHAnsi"/>
                <w:b/>
                <w:bCs/>
                <w:szCs w:val="28"/>
                <w:lang w:eastAsia="en-US"/>
              </w:rPr>
              <w:t xml:space="preserve"> </w:t>
            </w:r>
            <w:r w:rsidRPr="00E136DB">
              <w:rPr>
                <w:rFonts w:eastAsiaTheme="minorHAnsi"/>
                <w:szCs w:val="28"/>
                <w:lang w:eastAsia="en-US"/>
              </w:rPr>
              <w:t>рельсов не обнаружено. После прохода подвижного состава с колесами,</w:t>
            </w:r>
            <w:r w:rsidRPr="00E136DB">
              <w:rPr>
                <w:rFonts w:eastAsiaTheme="minorHAnsi"/>
                <w:b/>
                <w:bCs/>
                <w:szCs w:val="28"/>
                <w:lang w:eastAsia="en-US"/>
              </w:rPr>
              <w:t xml:space="preserve"> </w:t>
            </w:r>
            <w:r w:rsidRPr="00E136DB">
              <w:rPr>
                <w:rFonts w:eastAsiaTheme="minorHAnsi"/>
                <w:szCs w:val="28"/>
                <w:lang w:eastAsia="en-US"/>
              </w:rPr>
              <w:t>имевшими ползуны или выбоины, провести в течение суток внеочередную</w:t>
            </w:r>
            <w:r w:rsidRPr="00E136DB">
              <w:rPr>
                <w:rFonts w:eastAsiaTheme="minorHAnsi"/>
                <w:b/>
                <w:bCs/>
                <w:szCs w:val="28"/>
                <w:lang w:eastAsia="en-US"/>
              </w:rPr>
              <w:t xml:space="preserve"> </w:t>
            </w:r>
            <w:r w:rsidRPr="00E136DB">
              <w:rPr>
                <w:rFonts w:eastAsiaTheme="minorHAnsi"/>
                <w:szCs w:val="28"/>
                <w:lang w:eastAsia="en-US"/>
              </w:rPr>
              <w:t>проверку рельсов данного участка съёмными дефектоскопами.</w:t>
            </w:r>
          </w:p>
          <w:p w:rsidR="00B50772" w:rsidRPr="00E136DB" w:rsidRDefault="00B50772" w:rsidP="007159D3">
            <w:pPr>
              <w:autoSpaceDE w:val="0"/>
              <w:autoSpaceDN w:val="0"/>
              <w:adjustRightInd w:val="0"/>
              <w:ind w:firstLine="709"/>
              <w:jc w:val="both"/>
              <w:rPr>
                <w:rFonts w:eastAsiaTheme="minorHAnsi"/>
                <w:sz w:val="28"/>
                <w:szCs w:val="28"/>
                <w:lang w:eastAsia="en-US"/>
              </w:rPr>
            </w:pPr>
            <w:r w:rsidRPr="00E136DB">
              <w:rPr>
                <w:rFonts w:eastAsiaTheme="minorHAnsi"/>
                <w:szCs w:val="28"/>
                <w:lang w:eastAsia="en-US"/>
              </w:rPr>
              <w:t>Предъявить рекламацию вагонному или локомотивному депо</w:t>
            </w:r>
            <w:r w:rsidRPr="00E136DB">
              <w:rPr>
                <w:rFonts w:eastAsiaTheme="minorHAnsi"/>
                <w:b/>
                <w:bCs/>
                <w:szCs w:val="28"/>
                <w:lang w:eastAsia="en-US"/>
              </w:rPr>
              <w:t xml:space="preserve"> </w:t>
            </w:r>
            <w:r w:rsidRPr="00E136DB">
              <w:rPr>
                <w:rFonts w:eastAsiaTheme="minorHAnsi"/>
                <w:szCs w:val="28"/>
                <w:lang w:eastAsia="en-US"/>
              </w:rPr>
              <w:t>(службам)</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drawing>
                <wp:inline distT="0" distB="0" distL="0" distR="0">
                  <wp:extent cx="1956904" cy="1495425"/>
                  <wp:effectExtent l="19050" t="0" r="5246" b="0"/>
                  <wp:docPr id="158" name="Рисунок 58" descr="https://www.tdesant.ru/images/info/2499r/image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tdesant.ru/images/info/2499r/image234.jpg"/>
                          <pic:cNvPicPr>
                            <a:picLocks noChangeAspect="1" noChangeArrowheads="1"/>
                          </pic:cNvPicPr>
                        </pic:nvPicPr>
                        <pic:blipFill>
                          <a:blip r:embed="rId49" cstate="print"/>
                          <a:srcRect/>
                          <a:stretch>
                            <a:fillRect/>
                          </a:stretch>
                        </pic:blipFill>
                        <pic:spPr bwMode="auto">
                          <a:xfrm>
                            <a:off x="0" y="0"/>
                            <a:ext cx="1956904" cy="1495425"/>
                          </a:xfrm>
                          <a:prstGeom prst="rect">
                            <a:avLst/>
                          </a:prstGeom>
                          <a:noFill/>
                          <a:ln w="9525">
                            <a:noFill/>
                            <a:miter lim="800000"/>
                            <a:headEnd/>
                            <a:tailEnd/>
                          </a:ln>
                        </pic:spPr>
                      </pic:pic>
                    </a:graphicData>
                  </a:graphic>
                </wp:inline>
              </w:drawing>
            </w:r>
          </w:p>
        </w:tc>
        <w:tc>
          <w:tcPr>
            <w:tcW w:w="3851" w:type="dxa"/>
          </w:tcPr>
          <w:p w:rsidR="00B50772" w:rsidRPr="00E136DB" w:rsidRDefault="00B50772" w:rsidP="007159D3">
            <w:pPr>
              <w:tabs>
                <w:tab w:val="left" w:pos="993"/>
              </w:tabs>
              <w:jc w:val="both"/>
              <w:rPr>
                <w:b/>
                <w:i/>
                <w:szCs w:val="28"/>
              </w:rPr>
            </w:pPr>
            <w:r w:rsidRPr="00E136DB">
              <w:rPr>
                <w:rFonts w:eastAsiaTheme="minorHAnsi"/>
                <w:b/>
                <w:i/>
                <w:szCs w:val="28"/>
                <w:lang w:eastAsia="en-US"/>
              </w:rPr>
              <w:t>Изломы из-за образования трещины в головке, шейке или подошве вследствие ненормативного механического воздействия на рельс</w:t>
            </w:r>
          </w:p>
          <w:p w:rsidR="00B50772" w:rsidRPr="00E136DB"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E136DB"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E136DB">
              <w:rPr>
                <w:rFonts w:eastAsiaTheme="minorHAnsi"/>
                <w:b/>
                <w:bCs/>
                <w:i/>
                <w:szCs w:val="28"/>
                <w:lang w:eastAsia="en-US"/>
              </w:rPr>
              <w:t>Код дефекта в стыке 75.1, вне стыка 75.2</w:t>
            </w:r>
          </w:p>
        </w:tc>
      </w:tr>
      <w:tr w:rsidR="00B50772" w:rsidTr="007159D3">
        <w:tc>
          <w:tcPr>
            <w:tcW w:w="9853" w:type="dxa"/>
            <w:gridSpan w:val="3"/>
          </w:tcPr>
          <w:p w:rsidR="00B50772" w:rsidRPr="00E136DB" w:rsidRDefault="00B50772" w:rsidP="007159D3">
            <w:pPr>
              <w:autoSpaceDE w:val="0"/>
              <w:autoSpaceDN w:val="0"/>
              <w:adjustRightInd w:val="0"/>
              <w:jc w:val="center"/>
              <w:rPr>
                <w:rFonts w:eastAsiaTheme="minorHAnsi"/>
                <w:bCs/>
                <w:i/>
                <w:szCs w:val="28"/>
                <w:lang w:eastAsia="en-US"/>
              </w:rPr>
            </w:pPr>
            <w:r w:rsidRPr="00E136DB">
              <w:rPr>
                <w:rFonts w:eastAsiaTheme="minorHAnsi"/>
                <w:bCs/>
                <w:i/>
                <w:szCs w:val="28"/>
                <w:lang w:eastAsia="en-US"/>
              </w:rPr>
              <w:t>Причины появления и развития</w:t>
            </w:r>
          </w:p>
          <w:p w:rsidR="00B50772" w:rsidRPr="00E136DB" w:rsidRDefault="00B50772" w:rsidP="007159D3">
            <w:pPr>
              <w:autoSpaceDE w:val="0"/>
              <w:autoSpaceDN w:val="0"/>
              <w:adjustRightInd w:val="0"/>
              <w:ind w:firstLine="709"/>
              <w:jc w:val="both"/>
              <w:rPr>
                <w:rFonts w:eastAsiaTheme="minorHAnsi"/>
                <w:b/>
                <w:bCs/>
                <w:szCs w:val="28"/>
                <w:lang w:eastAsia="en-US"/>
              </w:rPr>
            </w:pPr>
            <w:r w:rsidRPr="00E136DB">
              <w:rPr>
                <w:rFonts w:eastAsiaTheme="minorHAnsi"/>
                <w:bCs/>
                <w:szCs w:val="28"/>
                <w:lang w:eastAsia="en-US"/>
              </w:rPr>
              <w:t>В</w:t>
            </w:r>
            <w:r w:rsidRPr="00E136DB">
              <w:rPr>
                <w:rFonts w:eastAsiaTheme="minorHAnsi"/>
                <w:b/>
                <w:bCs/>
                <w:szCs w:val="28"/>
                <w:lang w:eastAsia="en-US"/>
              </w:rPr>
              <w:t xml:space="preserve"> </w:t>
            </w:r>
            <w:r w:rsidRPr="00E136DB">
              <w:rPr>
                <w:rFonts w:eastAsiaTheme="minorHAnsi"/>
                <w:szCs w:val="28"/>
                <w:lang w:eastAsia="en-US"/>
              </w:rPr>
              <w:t>результате механических повреждений может произойти излом всего</w:t>
            </w:r>
            <w:r w:rsidRPr="00E136DB">
              <w:rPr>
                <w:rFonts w:eastAsiaTheme="minorHAnsi"/>
                <w:b/>
                <w:bCs/>
                <w:szCs w:val="28"/>
                <w:lang w:eastAsia="en-US"/>
              </w:rPr>
              <w:t xml:space="preserve"> </w:t>
            </w:r>
            <w:r w:rsidRPr="00E136DB">
              <w:rPr>
                <w:rFonts w:eastAsiaTheme="minorHAnsi"/>
                <w:szCs w:val="28"/>
                <w:lang w:eastAsia="en-US"/>
              </w:rPr>
              <w:t>рельса.</w:t>
            </w:r>
          </w:p>
          <w:p w:rsidR="00B50772" w:rsidRPr="00E136DB" w:rsidRDefault="00B50772" w:rsidP="007159D3">
            <w:pPr>
              <w:autoSpaceDE w:val="0"/>
              <w:autoSpaceDN w:val="0"/>
              <w:adjustRightInd w:val="0"/>
              <w:jc w:val="center"/>
              <w:rPr>
                <w:rFonts w:eastAsiaTheme="minorHAnsi"/>
                <w:bCs/>
                <w:i/>
                <w:szCs w:val="28"/>
                <w:lang w:eastAsia="en-US"/>
              </w:rPr>
            </w:pPr>
            <w:r w:rsidRPr="00E136DB">
              <w:rPr>
                <w:rFonts w:eastAsiaTheme="minorHAnsi"/>
                <w:bCs/>
                <w:i/>
                <w:szCs w:val="28"/>
                <w:lang w:eastAsia="en-US"/>
              </w:rPr>
              <w:t>Способы выявления</w:t>
            </w:r>
          </w:p>
          <w:p w:rsidR="00B50772" w:rsidRPr="00E136DB" w:rsidRDefault="00B50772" w:rsidP="007159D3">
            <w:pPr>
              <w:autoSpaceDE w:val="0"/>
              <w:autoSpaceDN w:val="0"/>
              <w:adjustRightInd w:val="0"/>
              <w:ind w:firstLine="709"/>
              <w:jc w:val="both"/>
              <w:rPr>
                <w:rFonts w:eastAsiaTheme="minorHAnsi"/>
                <w:b/>
                <w:bCs/>
                <w:szCs w:val="28"/>
                <w:lang w:eastAsia="en-US"/>
              </w:rPr>
            </w:pPr>
            <w:r w:rsidRPr="00E136DB">
              <w:rPr>
                <w:rFonts w:eastAsiaTheme="minorHAnsi"/>
                <w:szCs w:val="28"/>
                <w:lang w:eastAsia="en-US"/>
              </w:rPr>
              <w:t>Внешний осмотр, ультразвуковая дефектоскопия, магнитный контроль,</w:t>
            </w:r>
            <w:r w:rsidRPr="00E136DB">
              <w:rPr>
                <w:rFonts w:eastAsiaTheme="minorHAnsi"/>
                <w:b/>
                <w:bCs/>
                <w:szCs w:val="28"/>
                <w:lang w:eastAsia="en-US"/>
              </w:rPr>
              <w:t xml:space="preserve"> </w:t>
            </w:r>
            <w:r w:rsidRPr="00E136DB">
              <w:rPr>
                <w:rFonts w:eastAsiaTheme="minorHAnsi"/>
                <w:szCs w:val="28"/>
                <w:lang w:eastAsia="en-US"/>
              </w:rPr>
              <w:t>срабатывания сигнала светофора (ложная занятость).</w:t>
            </w:r>
          </w:p>
          <w:p w:rsidR="00B50772" w:rsidRPr="00E136DB" w:rsidRDefault="00B50772" w:rsidP="007159D3">
            <w:pPr>
              <w:autoSpaceDE w:val="0"/>
              <w:autoSpaceDN w:val="0"/>
              <w:adjustRightInd w:val="0"/>
              <w:jc w:val="center"/>
              <w:rPr>
                <w:rFonts w:eastAsiaTheme="minorHAnsi"/>
                <w:bCs/>
                <w:i/>
                <w:szCs w:val="28"/>
                <w:lang w:eastAsia="en-US"/>
              </w:rPr>
            </w:pPr>
            <w:r w:rsidRPr="00E136DB">
              <w:rPr>
                <w:rFonts w:eastAsiaTheme="minorHAnsi"/>
                <w:bCs/>
                <w:i/>
                <w:szCs w:val="28"/>
                <w:lang w:eastAsia="en-US"/>
              </w:rPr>
              <w:t>Указания по эксплуатации</w:t>
            </w:r>
          </w:p>
          <w:p w:rsidR="00B50772" w:rsidRPr="00E136DB" w:rsidRDefault="00B50772" w:rsidP="007159D3">
            <w:pPr>
              <w:autoSpaceDE w:val="0"/>
              <w:autoSpaceDN w:val="0"/>
              <w:adjustRightInd w:val="0"/>
              <w:ind w:firstLine="709"/>
              <w:jc w:val="both"/>
              <w:rPr>
                <w:rFonts w:eastAsiaTheme="minorHAnsi"/>
                <w:sz w:val="28"/>
                <w:szCs w:val="28"/>
                <w:lang w:eastAsia="en-US"/>
              </w:rPr>
            </w:pPr>
            <w:r w:rsidRPr="00E136DB">
              <w:rPr>
                <w:rFonts w:eastAsiaTheme="minorHAnsi"/>
                <w:szCs w:val="28"/>
                <w:lang w:eastAsia="en-US"/>
              </w:rPr>
              <w:t xml:space="preserve">Рельс является </w:t>
            </w:r>
            <w:proofErr w:type="spellStart"/>
            <w:r w:rsidRPr="00E136DB">
              <w:rPr>
                <w:rFonts w:eastAsiaTheme="minorHAnsi"/>
                <w:szCs w:val="28"/>
                <w:lang w:eastAsia="en-US"/>
              </w:rPr>
              <w:t>остродефектным</w:t>
            </w:r>
            <w:proofErr w:type="spellEnd"/>
            <w:r w:rsidRPr="00E136DB">
              <w:rPr>
                <w:rFonts w:eastAsiaTheme="minorHAnsi"/>
                <w:szCs w:val="28"/>
                <w:lang w:eastAsia="en-US"/>
              </w:rPr>
              <w:t xml:space="preserve"> </w:t>
            </w:r>
            <w:r w:rsidRPr="00E136DB">
              <w:rPr>
                <w:rFonts w:eastAsiaTheme="minorHAnsi"/>
                <w:bCs/>
                <w:i/>
                <w:iCs/>
                <w:szCs w:val="28"/>
                <w:lang w:eastAsia="en-US"/>
              </w:rPr>
              <w:t>(ОДР)</w:t>
            </w:r>
            <w:r w:rsidRPr="00E136DB">
              <w:rPr>
                <w:rFonts w:eastAsiaTheme="minorHAnsi"/>
                <w:b/>
                <w:bCs/>
                <w:i/>
                <w:iCs/>
                <w:szCs w:val="28"/>
                <w:lang w:eastAsia="en-US"/>
              </w:rPr>
              <w:t xml:space="preserve"> </w:t>
            </w:r>
            <w:r w:rsidRPr="00E136DB">
              <w:rPr>
                <w:rFonts w:eastAsiaTheme="minorHAnsi"/>
                <w:szCs w:val="28"/>
                <w:lang w:eastAsia="en-US"/>
              </w:rPr>
              <w:t>и подлежит замене без</w:t>
            </w:r>
            <w:r w:rsidRPr="00E136DB">
              <w:rPr>
                <w:rFonts w:eastAsiaTheme="minorHAnsi"/>
                <w:b/>
                <w:bCs/>
                <w:szCs w:val="28"/>
                <w:lang w:eastAsia="en-US"/>
              </w:rPr>
              <w:t xml:space="preserve"> </w:t>
            </w:r>
            <w:r w:rsidRPr="00E136DB">
              <w:rPr>
                <w:rFonts w:eastAsiaTheme="minorHAnsi"/>
                <w:szCs w:val="28"/>
                <w:lang w:eastAsia="en-US"/>
              </w:rPr>
              <w:t>промедления</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lastRenderedPageBreak/>
              <w:drawing>
                <wp:inline distT="0" distB="0" distL="0" distR="0">
                  <wp:extent cx="1789235" cy="2114550"/>
                  <wp:effectExtent l="19050" t="0" r="1465" b="0"/>
                  <wp:docPr id="159" name="Рисунок 61" descr="https://www.tdesant.ru/images/info/2499r/image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tdesant.ru/images/info/2499r/image241.jpg"/>
                          <pic:cNvPicPr>
                            <a:picLocks noChangeAspect="1" noChangeArrowheads="1"/>
                          </pic:cNvPicPr>
                        </pic:nvPicPr>
                        <pic:blipFill>
                          <a:blip r:embed="rId50" cstate="print"/>
                          <a:srcRect/>
                          <a:stretch>
                            <a:fillRect/>
                          </a:stretch>
                        </pic:blipFill>
                        <pic:spPr bwMode="auto">
                          <a:xfrm>
                            <a:off x="0" y="0"/>
                            <a:ext cx="1789235" cy="2114550"/>
                          </a:xfrm>
                          <a:prstGeom prst="rect">
                            <a:avLst/>
                          </a:prstGeom>
                          <a:noFill/>
                          <a:ln w="9525">
                            <a:noFill/>
                            <a:miter lim="800000"/>
                            <a:headEnd/>
                            <a:tailEnd/>
                          </a:ln>
                        </pic:spPr>
                      </pic:pic>
                    </a:graphicData>
                  </a:graphic>
                </wp:inline>
              </w:drawing>
            </w:r>
          </w:p>
        </w:tc>
        <w:tc>
          <w:tcPr>
            <w:tcW w:w="3851" w:type="dxa"/>
          </w:tcPr>
          <w:p w:rsidR="00B50772" w:rsidRPr="00E136DB" w:rsidRDefault="00B50772" w:rsidP="007159D3">
            <w:pPr>
              <w:tabs>
                <w:tab w:val="left" w:pos="993"/>
              </w:tabs>
              <w:jc w:val="both"/>
              <w:rPr>
                <w:b/>
                <w:i/>
                <w:szCs w:val="28"/>
              </w:rPr>
            </w:pPr>
            <w:r w:rsidRPr="00E136DB">
              <w:rPr>
                <w:rFonts w:eastAsiaTheme="minorHAnsi"/>
                <w:b/>
                <w:i/>
                <w:szCs w:val="28"/>
                <w:lang w:eastAsia="en-US"/>
              </w:rPr>
              <w:t xml:space="preserve">Поперечные изломы из-за трещин, возникших в головке, шейке или подошве из-за нарушений технологии сварки рельсов и обработки сварных стыков, </w:t>
            </w:r>
            <w:r w:rsidRPr="00E136DB">
              <w:rPr>
                <w:rFonts w:eastAsiaTheme="minorHAnsi"/>
                <w:b/>
                <w:bCs/>
                <w:i/>
                <w:szCs w:val="28"/>
                <w:lang w:eastAsia="en-US"/>
              </w:rPr>
              <w:t>после</w:t>
            </w:r>
            <w:r w:rsidRPr="00E136DB">
              <w:rPr>
                <w:rFonts w:eastAsiaTheme="minorHAnsi"/>
                <w:b/>
                <w:i/>
                <w:szCs w:val="28"/>
                <w:lang w:eastAsia="en-US"/>
              </w:rPr>
              <w:t xml:space="preserve"> </w:t>
            </w:r>
            <w:r w:rsidRPr="00E136DB">
              <w:rPr>
                <w:rFonts w:eastAsiaTheme="minorHAnsi"/>
                <w:b/>
                <w:bCs/>
                <w:i/>
                <w:szCs w:val="28"/>
                <w:lang w:eastAsia="en-US"/>
              </w:rPr>
              <w:t>пропуска гарантийного</w:t>
            </w:r>
            <w:r w:rsidRPr="00E136DB">
              <w:rPr>
                <w:rFonts w:eastAsiaTheme="minorHAnsi"/>
                <w:b/>
                <w:i/>
                <w:szCs w:val="28"/>
                <w:lang w:eastAsia="en-US"/>
              </w:rPr>
              <w:t xml:space="preserve"> </w:t>
            </w:r>
            <w:r w:rsidRPr="00E136DB">
              <w:rPr>
                <w:rFonts w:eastAsiaTheme="minorHAnsi"/>
                <w:b/>
                <w:bCs/>
                <w:i/>
                <w:szCs w:val="28"/>
                <w:lang w:eastAsia="en-US"/>
              </w:rPr>
              <w:t xml:space="preserve">тоннажа </w:t>
            </w:r>
          </w:p>
          <w:p w:rsidR="00B50772" w:rsidRPr="00E136DB" w:rsidRDefault="00B50772" w:rsidP="007159D3">
            <w:pPr>
              <w:tabs>
                <w:tab w:val="left" w:pos="993"/>
              </w:tabs>
              <w:jc w:val="both"/>
              <w:rPr>
                <w:rFonts w:ascii="TimesNewRomanPSMT" w:eastAsiaTheme="minorHAnsi" w:hAnsi="TimesNewRomanPSMT" w:cs="TimesNewRomanPSMT"/>
                <w:szCs w:val="28"/>
                <w:lang w:eastAsia="en-US"/>
              </w:rPr>
            </w:pPr>
          </w:p>
        </w:tc>
        <w:tc>
          <w:tcPr>
            <w:tcW w:w="1841" w:type="dxa"/>
          </w:tcPr>
          <w:p w:rsidR="00B50772" w:rsidRPr="00E136DB"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E136DB">
              <w:rPr>
                <w:rFonts w:eastAsiaTheme="minorHAnsi"/>
                <w:b/>
                <w:bCs/>
                <w:i/>
                <w:szCs w:val="28"/>
                <w:lang w:eastAsia="en-US"/>
              </w:rPr>
              <w:t>Код дефекта в сварном стыке 76.3-4</w:t>
            </w:r>
          </w:p>
        </w:tc>
      </w:tr>
      <w:tr w:rsidR="00B50772" w:rsidTr="007159D3">
        <w:tc>
          <w:tcPr>
            <w:tcW w:w="9853" w:type="dxa"/>
            <w:gridSpan w:val="3"/>
          </w:tcPr>
          <w:p w:rsidR="00B50772" w:rsidRPr="00474CFC" w:rsidRDefault="00B50772" w:rsidP="007159D3">
            <w:pPr>
              <w:autoSpaceDE w:val="0"/>
              <w:autoSpaceDN w:val="0"/>
              <w:adjustRightInd w:val="0"/>
              <w:jc w:val="center"/>
              <w:rPr>
                <w:rFonts w:eastAsiaTheme="minorHAnsi"/>
                <w:bCs/>
                <w:i/>
                <w:szCs w:val="28"/>
                <w:lang w:eastAsia="en-US"/>
              </w:rPr>
            </w:pPr>
            <w:r w:rsidRPr="00474CFC">
              <w:rPr>
                <w:rFonts w:eastAsiaTheme="minorHAnsi"/>
                <w:bCs/>
                <w:i/>
                <w:szCs w:val="28"/>
                <w:lang w:eastAsia="en-US"/>
              </w:rPr>
              <w:t>Причины появления и развития</w:t>
            </w:r>
          </w:p>
          <w:p w:rsidR="00B50772" w:rsidRPr="00474CFC" w:rsidRDefault="00B50772" w:rsidP="007159D3">
            <w:pPr>
              <w:autoSpaceDE w:val="0"/>
              <w:autoSpaceDN w:val="0"/>
              <w:adjustRightInd w:val="0"/>
              <w:ind w:firstLine="709"/>
              <w:jc w:val="both"/>
              <w:rPr>
                <w:rFonts w:eastAsiaTheme="minorHAnsi"/>
                <w:b/>
                <w:bCs/>
                <w:szCs w:val="28"/>
                <w:lang w:eastAsia="en-US"/>
              </w:rPr>
            </w:pPr>
            <w:r w:rsidRPr="00474CFC">
              <w:rPr>
                <w:rFonts w:eastAsiaTheme="minorHAnsi"/>
                <w:szCs w:val="28"/>
                <w:lang w:eastAsia="en-US"/>
              </w:rPr>
              <w:t>Своевременно не обнаруженные трещины в месте сварного стыка в</w:t>
            </w:r>
            <w:r w:rsidRPr="00474CFC">
              <w:rPr>
                <w:rFonts w:eastAsiaTheme="minorHAnsi"/>
                <w:b/>
                <w:bCs/>
                <w:szCs w:val="28"/>
                <w:lang w:eastAsia="en-US"/>
              </w:rPr>
              <w:t xml:space="preserve"> </w:t>
            </w:r>
            <w:r w:rsidRPr="00474CFC">
              <w:rPr>
                <w:rFonts w:eastAsiaTheme="minorHAnsi"/>
                <w:szCs w:val="28"/>
                <w:lang w:eastAsia="en-US"/>
              </w:rPr>
              <w:t>головке (деф.26.3-4), в шейке (деф.56.3-4) и в подошве (деф.66.3-4) могут</w:t>
            </w:r>
            <w:r w:rsidRPr="00474CFC">
              <w:rPr>
                <w:rFonts w:eastAsiaTheme="minorHAnsi"/>
                <w:b/>
                <w:bCs/>
                <w:szCs w:val="28"/>
                <w:lang w:eastAsia="en-US"/>
              </w:rPr>
              <w:t xml:space="preserve"> </w:t>
            </w:r>
            <w:r w:rsidRPr="00474CFC">
              <w:rPr>
                <w:rFonts w:eastAsiaTheme="minorHAnsi"/>
                <w:szCs w:val="28"/>
                <w:lang w:eastAsia="en-US"/>
              </w:rPr>
              <w:t>приводить к полному излому всего сечения рельса. Полные изломы рельсов</w:t>
            </w:r>
            <w:r w:rsidRPr="00474CFC">
              <w:rPr>
                <w:rFonts w:eastAsiaTheme="minorHAnsi"/>
                <w:b/>
                <w:bCs/>
                <w:szCs w:val="28"/>
                <w:lang w:eastAsia="en-US"/>
              </w:rPr>
              <w:t xml:space="preserve"> </w:t>
            </w:r>
            <w:r w:rsidRPr="00474CFC">
              <w:rPr>
                <w:rFonts w:eastAsiaTheme="minorHAnsi"/>
                <w:szCs w:val="28"/>
                <w:lang w:eastAsia="en-US"/>
              </w:rPr>
              <w:t>на расстоянии 700 мм (симметрично по 350 мм по обе стороны от сварного</w:t>
            </w:r>
            <w:r w:rsidRPr="00474CFC">
              <w:rPr>
                <w:rFonts w:eastAsiaTheme="minorHAnsi"/>
                <w:b/>
                <w:bCs/>
                <w:szCs w:val="28"/>
                <w:lang w:eastAsia="en-US"/>
              </w:rPr>
              <w:t xml:space="preserve"> </w:t>
            </w:r>
            <w:r w:rsidRPr="00474CFC">
              <w:rPr>
                <w:rFonts w:eastAsiaTheme="minorHAnsi"/>
                <w:szCs w:val="28"/>
                <w:lang w:eastAsia="en-US"/>
              </w:rPr>
              <w:t>шва) могут происходить также при наличии усталостных поперечных трещин</w:t>
            </w:r>
            <w:r w:rsidRPr="00474CFC">
              <w:rPr>
                <w:rFonts w:eastAsiaTheme="minorHAnsi"/>
                <w:b/>
                <w:bCs/>
                <w:szCs w:val="28"/>
                <w:lang w:eastAsia="en-US"/>
              </w:rPr>
              <w:t xml:space="preserve"> </w:t>
            </w:r>
            <w:r w:rsidRPr="00474CFC">
              <w:rPr>
                <w:rFonts w:eastAsiaTheme="minorHAnsi"/>
                <w:szCs w:val="28"/>
                <w:lang w:eastAsia="en-US"/>
              </w:rPr>
              <w:t>из-за поджогов от воздействия электрической дуги, возникающей при плохом</w:t>
            </w:r>
            <w:r w:rsidRPr="00474CFC">
              <w:rPr>
                <w:rFonts w:eastAsiaTheme="minorHAnsi"/>
                <w:b/>
                <w:bCs/>
                <w:szCs w:val="28"/>
                <w:lang w:eastAsia="en-US"/>
              </w:rPr>
              <w:t xml:space="preserve"> </w:t>
            </w:r>
            <w:r w:rsidRPr="00474CFC">
              <w:rPr>
                <w:rFonts w:eastAsiaTheme="minorHAnsi"/>
                <w:szCs w:val="28"/>
                <w:lang w:eastAsia="en-US"/>
              </w:rPr>
              <w:t>контакте между поверхностью подошвы и прижимными губками сварочной</w:t>
            </w:r>
            <w:r w:rsidRPr="00474CFC">
              <w:rPr>
                <w:rFonts w:eastAsiaTheme="minorHAnsi"/>
                <w:b/>
                <w:bCs/>
                <w:szCs w:val="28"/>
                <w:lang w:eastAsia="en-US"/>
              </w:rPr>
              <w:t xml:space="preserve"> </w:t>
            </w:r>
            <w:r w:rsidRPr="00474CFC">
              <w:rPr>
                <w:rFonts w:eastAsiaTheme="minorHAnsi"/>
                <w:szCs w:val="28"/>
                <w:lang w:eastAsia="en-US"/>
              </w:rPr>
              <w:t>машины. При понижении температуры эксплуатации вероятность излома</w:t>
            </w:r>
            <w:r w:rsidRPr="00474CFC">
              <w:rPr>
                <w:rFonts w:eastAsiaTheme="minorHAnsi"/>
                <w:b/>
                <w:bCs/>
                <w:szCs w:val="28"/>
                <w:lang w:eastAsia="en-US"/>
              </w:rPr>
              <w:t xml:space="preserve"> </w:t>
            </w:r>
            <w:r w:rsidRPr="00474CFC">
              <w:rPr>
                <w:rFonts w:eastAsiaTheme="minorHAnsi"/>
                <w:szCs w:val="28"/>
                <w:lang w:eastAsia="en-US"/>
              </w:rPr>
              <w:t>возрастает.</w:t>
            </w:r>
          </w:p>
          <w:p w:rsidR="00B50772" w:rsidRPr="00474CFC" w:rsidRDefault="00B50772" w:rsidP="007159D3">
            <w:pPr>
              <w:autoSpaceDE w:val="0"/>
              <w:autoSpaceDN w:val="0"/>
              <w:adjustRightInd w:val="0"/>
              <w:jc w:val="center"/>
              <w:rPr>
                <w:rFonts w:eastAsiaTheme="minorHAnsi"/>
                <w:bCs/>
                <w:i/>
                <w:szCs w:val="28"/>
                <w:lang w:eastAsia="en-US"/>
              </w:rPr>
            </w:pPr>
            <w:r w:rsidRPr="00474CFC">
              <w:rPr>
                <w:rFonts w:eastAsiaTheme="minorHAnsi"/>
                <w:bCs/>
                <w:i/>
                <w:szCs w:val="28"/>
                <w:lang w:eastAsia="en-US"/>
              </w:rPr>
              <w:t>Способы выявления</w:t>
            </w:r>
          </w:p>
          <w:p w:rsidR="00B50772" w:rsidRPr="00474CFC" w:rsidRDefault="00B50772" w:rsidP="007159D3">
            <w:pPr>
              <w:autoSpaceDE w:val="0"/>
              <w:autoSpaceDN w:val="0"/>
              <w:adjustRightInd w:val="0"/>
              <w:ind w:firstLine="709"/>
              <w:jc w:val="both"/>
              <w:rPr>
                <w:rFonts w:eastAsiaTheme="minorHAnsi"/>
                <w:b/>
                <w:bCs/>
                <w:szCs w:val="28"/>
                <w:lang w:eastAsia="en-US"/>
              </w:rPr>
            </w:pPr>
            <w:r w:rsidRPr="00474CFC">
              <w:rPr>
                <w:rFonts w:eastAsiaTheme="minorHAnsi"/>
                <w:szCs w:val="28"/>
                <w:lang w:eastAsia="en-US"/>
              </w:rPr>
              <w:t>Внешний осмотр сварного шва, ультразвуковой или магнитный</w:t>
            </w:r>
            <w:r w:rsidRPr="00474CFC">
              <w:rPr>
                <w:rFonts w:eastAsiaTheme="minorHAnsi"/>
                <w:b/>
                <w:bCs/>
                <w:szCs w:val="28"/>
                <w:lang w:eastAsia="en-US"/>
              </w:rPr>
              <w:t xml:space="preserve"> </w:t>
            </w:r>
            <w:r w:rsidRPr="00474CFC">
              <w:rPr>
                <w:rFonts w:eastAsiaTheme="minorHAnsi"/>
                <w:szCs w:val="28"/>
                <w:lang w:eastAsia="en-US"/>
              </w:rPr>
              <w:t>контроль. Срабатывания сигнала светофора (ложная занятость).</w:t>
            </w:r>
          </w:p>
          <w:p w:rsidR="00B50772" w:rsidRPr="00474CFC" w:rsidRDefault="00B50772" w:rsidP="007159D3">
            <w:pPr>
              <w:autoSpaceDE w:val="0"/>
              <w:autoSpaceDN w:val="0"/>
              <w:adjustRightInd w:val="0"/>
              <w:jc w:val="center"/>
              <w:rPr>
                <w:rFonts w:eastAsiaTheme="minorHAnsi"/>
                <w:b/>
                <w:bCs/>
                <w:i/>
                <w:szCs w:val="28"/>
                <w:lang w:eastAsia="en-US"/>
              </w:rPr>
            </w:pPr>
            <w:r w:rsidRPr="00474CFC">
              <w:rPr>
                <w:rFonts w:eastAsiaTheme="minorHAnsi"/>
                <w:i/>
                <w:szCs w:val="28"/>
                <w:lang w:eastAsia="en-US"/>
              </w:rPr>
              <w:t>Указания по эксплуатации</w:t>
            </w:r>
          </w:p>
          <w:p w:rsidR="00B50772" w:rsidRPr="008226C4" w:rsidRDefault="00B50772" w:rsidP="007159D3">
            <w:pPr>
              <w:autoSpaceDE w:val="0"/>
              <w:autoSpaceDN w:val="0"/>
              <w:adjustRightInd w:val="0"/>
              <w:ind w:firstLine="709"/>
              <w:jc w:val="both"/>
              <w:rPr>
                <w:rFonts w:eastAsiaTheme="minorHAnsi"/>
                <w:szCs w:val="28"/>
                <w:lang w:eastAsia="en-US"/>
              </w:rPr>
            </w:pPr>
            <w:r w:rsidRPr="00474CFC">
              <w:rPr>
                <w:rFonts w:eastAsiaTheme="minorHAnsi"/>
                <w:szCs w:val="28"/>
                <w:lang w:eastAsia="en-US"/>
              </w:rPr>
              <w:t xml:space="preserve">Рельс является </w:t>
            </w:r>
            <w:proofErr w:type="spellStart"/>
            <w:r w:rsidRPr="00474CFC">
              <w:rPr>
                <w:rFonts w:eastAsiaTheme="minorHAnsi"/>
                <w:szCs w:val="28"/>
                <w:lang w:eastAsia="en-US"/>
              </w:rPr>
              <w:t>остродефектным</w:t>
            </w:r>
            <w:proofErr w:type="spellEnd"/>
            <w:r w:rsidRPr="00474CFC">
              <w:rPr>
                <w:rFonts w:eastAsiaTheme="minorHAnsi"/>
                <w:szCs w:val="28"/>
                <w:lang w:eastAsia="en-US"/>
              </w:rPr>
              <w:t xml:space="preserve"> </w:t>
            </w:r>
            <w:r w:rsidRPr="00474CFC">
              <w:rPr>
                <w:rFonts w:eastAsiaTheme="minorHAnsi"/>
                <w:i/>
                <w:iCs/>
                <w:szCs w:val="28"/>
                <w:lang w:eastAsia="en-US"/>
              </w:rPr>
              <w:t xml:space="preserve">(ОДР) </w:t>
            </w:r>
            <w:r w:rsidRPr="00474CFC">
              <w:rPr>
                <w:rFonts w:eastAsiaTheme="minorHAnsi"/>
                <w:szCs w:val="28"/>
                <w:lang w:eastAsia="en-US"/>
              </w:rPr>
              <w:t>и подлежит замене без</w:t>
            </w:r>
            <w:r w:rsidRPr="00474CFC">
              <w:rPr>
                <w:rFonts w:eastAsiaTheme="minorHAnsi"/>
                <w:b/>
                <w:bCs/>
                <w:szCs w:val="28"/>
                <w:lang w:eastAsia="en-US"/>
              </w:rPr>
              <w:t xml:space="preserve"> </w:t>
            </w:r>
            <w:r w:rsidRPr="00474CFC">
              <w:rPr>
                <w:rFonts w:eastAsiaTheme="minorHAnsi"/>
                <w:szCs w:val="28"/>
                <w:lang w:eastAsia="en-US"/>
              </w:rPr>
              <w:t>промедления</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474CFC">
              <w:rPr>
                <w:rFonts w:ascii="TimesNewRomanPSMT" w:eastAsiaTheme="minorHAnsi" w:hAnsi="TimesNewRomanPSMT" w:cs="TimesNewRomanPSMT"/>
                <w:noProof/>
                <w:sz w:val="28"/>
                <w:szCs w:val="28"/>
              </w:rPr>
              <w:drawing>
                <wp:inline distT="0" distB="0" distL="0" distR="0">
                  <wp:extent cx="1813560" cy="1590675"/>
                  <wp:effectExtent l="19050" t="0" r="0" b="0"/>
                  <wp:docPr id="133" name="Рисунок 28"/>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51" cstate="print"/>
                          <a:srcRect/>
                          <a:stretch>
                            <a:fillRect/>
                          </a:stretch>
                        </pic:blipFill>
                        <pic:spPr bwMode="auto">
                          <a:xfrm>
                            <a:off x="0" y="0"/>
                            <a:ext cx="1813454" cy="1590582"/>
                          </a:xfrm>
                          <a:prstGeom prst="rect">
                            <a:avLst/>
                          </a:prstGeom>
                          <a:noFill/>
                          <a:ln w="9525">
                            <a:noFill/>
                            <a:miter lim="800000"/>
                            <a:headEnd/>
                            <a:tailEnd/>
                          </a:ln>
                          <a:effectLst/>
                        </pic:spPr>
                      </pic:pic>
                    </a:graphicData>
                  </a:graphic>
                </wp:inline>
              </w:drawing>
            </w:r>
          </w:p>
        </w:tc>
        <w:tc>
          <w:tcPr>
            <w:tcW w:w="3851" w:type="dxa"/>
          </w:tcPr>
          <w:p w:rsidR="00B50772" w:rsidRPr="00E136DB" w:rsidRDefault="00B50772" w:rsidP="007159D3">
            <w:pPr>
              <w:tabs>
                <w:tab w:val="left" w:pos="993"/>
              </w:tabs>
              <w:jc w:val="both"/>
              <w:rPr>
                <w:b/>
                <w:i/>
                <w:szCs w:val="28"/>
              </w:rPr>
            </w:pPr>
            <w:r w:rsidRPr="00E136DB">
              <w:rPr>
                <w:rFonts w:eastAsiaTheme="minorHAnsi"/>
                <w:b/>
                <w:i/>
                <w:szCs w:val="28"/>
                <w:lang w:eastAsia="en-US"/>
              </w:rPr>
              <w:t xml:space="preserve">Поперечные изломы из-за трещин, возникших в головке, шейке или подошве из-за нарушений технологии сварки рельсов и обработки сварных стыков, </w:t>
            </w:r>
            <w:r>
              <w:rPr>
                <w:rFonts w:eastAsiaTheme="minorHAnsi"/>
                <w:b/>
                <w:bCs/>
                <w:i/>
                <w:szCs w:val="28"/>
                <w:lang w:eastAsia="en-US"/>
              </w:rPr>
              <w:t xml:space="preserve">до </w:t>
            </w:r>
            <w:r w:rsidRPr="00E136DB">
              <w:rPr>
                <w:rFonts w:eastAsiaTheme="minorHAnsi"/>
                <w:b/>
                <w:bCs/>
                <w:i/>
                <w:szCs w:val="28"/>
                <w:lang w:eastAsia="en-US"/>
              </w:rPr>
              <w:t>пропуска гарантийного</w:t>
            </w:r>
            <w:r w:rsidRPr="00E136DB">
              <w:rPr>
                <w:rFonts w:eastAsiaTheme="minorHAnsi"/>
                <w:b/>
                <w:i/>
                <w:szCs w:val="28"/>
                <w:lang w:eastAsia="en-US"/>
              </w:rPr>
              <w:t xml:space="preserve"> </w:t>
            </w:r>
            <w:r w:rsidRPr="00E136DB">
              <w:rPr>
                <w:rFonts w:eastAsiaTheme="minorHAnsi"/>
                <w:b/>
                <w:bCs/>
                <w:i/>
                <w:szCs w:val="28"/>
                <w:lang w:eastAsia="en-US"/>
              </w:rPr>
              <w:t xml:space="preserve">тоннажа </w:t>
            </w:r>
          </w:p>
          <w:p w:rsidR="00B50772" w:rsidRPr="00E136DB" w:rsidRDefault="00B50772" w:rsidP="007159D3">
            <w:pPr>
              <w:tabs>
                <w:tab w:val="left" w:pos="993"/>
              </w:tabs>
              <w:jc w:val="both"/>
              <w:rPr>
                <w:rFonts w:ascii="TimesNewRomanPSMT" w:eastAsiaTheme="minorHAnsi" w:hAnsi="TimesNewRomanPSMT" w:cs="TimesNewRomanPSMT"/>
                <w:szCs w:val="28"/>
                <w:lang w:eastAsia="en-US"/>
              </w:rPr>
            </w:pPr>
          </w:p>
        </w:tc>
        <w:tc>
          <w:tcPr>
            <w:tcW w:w="1841" w:type="dxa"/>
          </w:tcPr>
          <w:p w:rsidR="00B50772" w:rsidRPr="00E136DB"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E136DB">
              <w:rPr>
                <w:rFonts w:eastAsiaTheme="minorHAnsi"/>
                <w:b/>
                <w:bCs/>
                <w:i/>
                <w:szCs w:val="28"/>
                <w:lang w:eastAsia="en-US"/>
              </w:rPr>
              <w:t>Код дефекта в сварном стыке 7</w:t>
            </w:r>
            <w:r>
              <w:rPr>
                <w:rFonts w:eastAsiaTheme="minorHAnsi"/>
                <w:b/>
                <w:bCs/>
                <w:i/>
                <w:szCs w:val="28"/>
                <w:lang w:eastAsia="en-US"/>
              </w:rPr>
              <w:t>7</w:t>
            </w:r>
            <w:r w:rsidRPr="00E136DB">
              <w:rPr>
                <w:rFonts w:eastAsiaTheme="minorHAnsi"/>
                <w:b/>
                <w:bCs/>
                <w:i/>
                <w:szCs w:val="28"/>
                <w:lang w:eastAsia="en-US"/>
              </w:rPr>
              <w:t>.3-4</w:t>
            </w:r>
          </w:p>
        </w:tc>
      </w:tr>
      <w:tr w:rsidR="00B50772" w:rsidTr="007159D3">
        <w:tc>
          <w:tcPr>
            <w:tcW w:w="9853" w:type="dxa"/>
            <w:gridSpan w:val="3"/>
          </w:tcPr>
          <w:p w:rsidR="00B50772" w:rsidRPr="008226C4" w:rsidRDefault="00B50772" w:rsidP="007159D3">
            <w:pPr>
              <w:autoSpaceDE w:val="0"/>
              <w:autoSpaceDN w:val="0"/>
              <w:adjustRightInd w:val="0"/>
              <w:jc w:val="center"/>
              <w:rPr>
                <w:rFonts w:eastAsiaTheme="minorHAnsi"/>
                <w:bCs/>
                <w:i/>
                <w:szCs w:val="28"/>
                <w:lang w:eastAsia="en-US"/>
              </w:rPr>
            </w:pPr>
            <w:r w:rsidRPr="008226C4">
              <w:rPr>
                <w:rFonts w:eastAsiaTheme="minorHAnsi"/>
                <w:bCs/>
                <w:i/>
                <w:szCs w:val="28"/>
                <w:lang w:eastAsia="en-US"/>
              </w:rPr>
              <w:t>Причины появления и развития</w:t>
            </w:r>
          </w:p>
          <w:p w:rsidR="00B50772" w:rsidRPr="008226C4" w:rsidRDefault="00B50772" w:rsidP="007159D3">
            <w:pPr>
              <w:autoSpaceDE w:val="0"/>
              <w:autoSpaceDN w:val="0"/>
              <w:adjustRightInd w:val="0"/>
              <w:ind w:firstLine="709"/>
              <w:jc w:val="both"/>
              <w:rPr>
                <w:rFonts w:eastAsiaTheme="minorHAnsi"/>
                <w:b/>
                <w:bCs/>
                <w:szCs w:val="28"/>
                <w:lang w:eastAsia="en-US"/>
              </w:rPr>
            </w:pPr>
            <w:r w:rsidRPr="008226C4">
              <w:rPr>
                <w:rFonts w:eastAsiaTheme="minorHAnsi"/>
                <w:szCs w:val="28"/>
                <w:lang w:eastAsia="en-US"/>
              </w:rPr>
              <w:t>Своевременно не обнаруженные трещины в месте сварного стыка в</w:t>
            </w:r>
            <w:r w:rsidRPr="008226C4">
              <w:rPr>
                <w:rFonts w:eastAsiaTheme="minorHAnsi"/>
                <w:b/>
                <w:bCs/>
                <w:szCs w:val="28"/>
                <w:lang w:eastAsia="en-US"/>
              </w:rPr>
              <w:t xml:space="preserve"> </w:t>
            </w:r>
            <w:r w:rsidRPr="008226C4">
              <w:rPr>
                <w:rFonts w:eastAsiaTheme="minorHAnsi"/>
                <w:szCs w:val="28"/>
                <w:lang w:eastAsia="en-US"/>
              </w:rPr>
              <w:t>головке (деф.26.3-4), в шейке (деф.56.3-4) и в подошве (деф.66.3-4) могут</w:t>
            </w:r>
            <w:r w:rsidRPr="008226C4">
              <w:rPr>
                <w:rFonts w:eastAsiaTheme="minorHAnsi"/>
                <w:b/>
                <w:bCs/>
                <w:szCs w:val="28"/>
                <w:lang w:eastAsia="en-US"/>
              </w:rPr>
              <w:t xml:space="preserve"> </w:t>
            </w:r>
            <w:r w:rsidRPr="008226C4">
              <w:rPr>
                <w:rFonts w:eastAsiaTheme="minorHAnsi"/>
                <w:szCs w:val="28"/>
                <w:lang w:eastAsia="en-US"/>
              </w:rPr>
              <w:t>приводить к полному излому всего сечения рельса. Полные изломы рельсов</w:t>
            </w:r>
            <w:r w:rsidRPr="008226C4">
              <w:rPr>
                <w:rFonts w:eastAsiaTheme="minorHAnsi"/>
                <w:b/>
                <w:bCs/>
                <w:szCs w:val="28"/>
                <w:lang w:eastAsia="en-US"/>
              </w:rPr>
              <w:t xml:space="preserve"> </w:t>
            </w:r>
            <w:r w:rsidRPr="008226C4">
              <w:rPr>
                <w:rFonts w:eastAsiaTheme="minorHAnsi"/>
                <w:szCs w:val="28"/>
                <w:lang w:eastAsia="en-US"/>
              </w:rPr>
              <w:t>на расстоянии 700 мм (симметрично по 350 мм по обе стороны от сварного</w:t>
            </w:r>
            <w:r w:rsidRPr="008226C4">
              <w:rPr>
                <w:rFonts w:eastAsiaTheme="minorHAnsi"/>
                <w:b/>
                <w:bCs/>
                <w:szCs w:val="28"/>
                <w:lang w:eastAsia="en-US"/>
              </w:rPr>
              <w:t xml:space="preserve"> </w:t>
            </w:r>
            <w:r w:rsidRPr="008226C4">
              <w:rPr>
                <w:rFonts w:eastAsiaTheme="minorHAnsi"/>
                <w:szCs w:val="28"/>
                <w:lang w:eastAsia="en-US"/>
              </w:rPr>
              <w:t>шва) могут происходить также при наличии усталостных поперечных трещин</w:t>
            </w:r>
            <w:r w:rsidRPr="008226C4">
              <w:rPr>
                <w:rFonts w:eastAsiaTheme="minorHAnsi"/>
                <w:b/>
                <w:bCs/>
                <w:szCs w:val="28"/>
                <w:lang w:eastAsia="en-US"/>
              </w:rPr>
              <w:t xml:space="preserve"> </w:t>
            </w:r>
            <w:r w:rsidRPr="008226C4">
              <w:rPr>
                <w:rFonts w:eastAsiaTheme="minorHAnsi"/>
                <w:szCs w:val="28"/>
                <w:lang w:eastAsia="en-US"/>
              </w:rPr>
              <w:t>из-за поджогов от воздействия электрической дуги, возникающей при плохом</w:t>
            </w:r>
            <w:r w:rsidRPr="008226C4">
              <w:rPr>
                <w:rFonts w:eastAsiaTheme="minorHAnsi"/>
                <w:b/>
                <w:bCs/>
                <w:szCs w:val="28"/>
                <w:lang w:eastAsia="en-US"/>
              </w:rPr>
              <w:t xml:space="preserve"> </w:t>
            </w:r>
            <w:r w:rsidRPr="008226C4">
              <w:rPr>
                <w:rFonts w:eastAsiaTheme="minorHAnsi"/>
                <w:szCs w:val="28"/>
                <w:lang w:eastAsia="en-US"/>
              </w:rPr>
              <w:t>контакте между поверхностью подошвы и прижимными губками сварочной</w:t>
            </w:r>
            <w:r w:rsidRPr="008226C4">
              <w:rPr>
                <w:rFonts w:eastAsiaTheme="minorHAnsi"/>
                <w:b/>
                <w:bCs/>
                <w:szCs w:val="28"/>
                <w:lang w:eastAsia="en-US"/>
              </w:rPr>
              <w:t xml:space="preserve"> </w:t>
            </w:r>
            <w:r w:rsidRPr="008226C4">
              <w:rPr>
                <w:rFonts w:eastAsiaTheme="minorHAnsi"/>
                <w:szCs w:val="28"/>
                <w:lang w:eastAsia="en-US"/>
              </w:rPr>
              <w:t>машины. При понижении температуры эксплуатации вероятность излома</w:t>
            </w:r>
            <w:r w:rsidRPr="008226C4">
              <w:rPr>
                <w:rFonts w:eastAsiaTheme="minorHAnsi"/>
                <w:b/>
                <w:bCs/>
                <w:szCs w:val="28"/>
                <w:lang w:eastAsia="en-US"/>
              </w:rPr>
              <w:t xml:space="preserve"> </w:t>
            </w:r>
            <w:r w:rsidRPr="008226C4">
              <w:rPr>
                <w:rFonts w:eastAsiaTheme="minorHAnsi"/>
                <w:szCs w:val="28"/>
                <w:lang w:eastAsia="en-US"/>
              </w:rPr>
              <w:t>возрастает.</w:t>
            </w:r>
          </w:p>
          <w:p w:rsidR="00B50772" w:rsidRPr="008226C4" w:rsidRDefault="00B50772" w:rsidP="007159D3">
            <w:pPr>
              <w:autoSpaceDE w:val="0"/>
              <w:autoSpaceDN w:val="0"/>
              <w:adjustRightInd w:val="0"/>
              <w:jc w:val="center"/>
              <w:rPr>
                <w:rFonts w:eastAsiaTheme="minorHAnsi"/>
                <w:bCs/>
                <w:i/>
                <w:szCs w:val="28"/>
                <w:lang w:eastAsia="en-US"/>
              </w:rPr>
            </w:pPr>
            <w:r w:rsidRPr="008226C4">
              <w:rPr>
                <w:rFonts w:eastAsiaTheme="minorHAnsi"/>
                <w:bCs/>
                <w:i/>
                <w:szCs w:val="28"/>
                <w:lang w:eastAsia="en-US"/>
              </w:rPr>
              <w:t>Способы выявления</w:t>
            </w:r>
          </w:p>
          <w:p w:rsidR="00B50772" w:rsidRPr="008226C4" w:rsidRDefault="00B50772" w:rsidP="007159D3">
            <w:pPr>
              <w:autoSpaceDE w:val="0"/>
              <w:autoSpaceDN w:val="0"/>
              <w:adjustRightInd w:val="0"/>
              <w:ind w:firstLine="709"/>
              <w:jc w:val="both"/>
              <w:rPr>
                <w:rFonts w:eastAsiaTheme="minorHAnsi"/>
                <w:b/>
                <w:bCs/>
                <w:szCs w:val="28"/>
                <w:lang w:eastAsia="en-US"/>
              </w:rPr>
            </w:pPr>
            <w:r w:rsidRPr="008226C4">
              <w:rPr>
                <w:rFonts w:eastAsiaTheme="minorHAnsi"/>
                <w:szCs w:val="28"/>
                <w:lang w:eastAsia="en-US"/>
              </w:rPr>
              <w:t>Внешний осмотр сварного шва, ультразвуковой или магнитный</w:t>
            </w:r>
            <w:r w:rsidRPr="008226C4">
              <w:rPr>
                <w:rFonts w:eastAsiaTheme="minorHAnsi"/>
                <w:b/>
                <w:bCs/>
                <w:szCs w:val="28"/>
                <w:lang w:eastAsia="en-US"/>
              </w:rPr>
              <w:t xml:space="preserve"> </w:t>
            </w:r>
            <w:r w:rsidRPr="008226C4">
              <w:rPr>
                <w:rFonts w:eastAsiaTheme="minorHAnsi"/>
                <w:szCs w:val="28"/>
                <w:lang w:eastAsia="en-US"/>
              </w:rPr>
              <w:t>контроль. Срабатывания сигнала светофора (ложная занятость).</w:t>
            </w:r>
          </w:p>
          <w:p w:rsidR="00B50772" w:rsidRPr="008226C4" w:rsidRDefault="00B50772" w:rsidP="007159D3">
            <w:pPr>
              <w:autoSpaceDE w:val="0"/>
              <w:autoSpaceDN w:val="0"/>
              <w:adjustRightInd w:val="0"/>
              <w:jc w:val="center"/>
              <w:rPr>
                <w:rFonts w:eastAsiaTheme="minorHAnsi"/>
                <w:b/>
                <w:bCs/>
                <w:i/>
                <w:szCs w:val="28"/>
                <w:lang w:eastAsia="en-US"/>
              </w:rPr>
            </w:pPr>
            <w:r w:rsidRPr="008226C4">
              <w:rPr>
                <w:rFonts w:eastAsiaTheme="minorHAnsi"/>
                <w:i/>
                <w:szCs w:val="28"/>
                <w:lang w:eastAsia="en-US"/>
              </w:rPr>
              <w:t>Указания по эксплуатации</w:t>
            </w:r>
          </w:p>
          <w:p w:rsidR="00B50772" w:rsidRPr="008226C4" w:rsidRDefault="00B50772" w:rsidP="007159D3">
            <w:pPr>
              <w:autoSpaceDE w:val="0"/>
              <w:autoSpaceDN w:val="0"/>
              <w:adjustRightInd w:val="0"/>
              <w:ind w:firstLine="709"/>
              <w:jc w:val="both"/>
              <w:rPr>
                <w:rFonts w:eastAsiaTheme="minorHAnsi"/>
                <w:szCs w:val="28"/>
                <w:lang w:eastAsia="en-US"/>
              </w:rPr>
            </w:pPr>
            <w:r w:rsidRPr="008226C4">
              <w:rPr>
                <w:rFonts w:eastAsiaTheme="minorHAnsi"/>
                <w:szCs w:val="28"/>
                <w:lang w:eastAsia="en-US"/>
              </w:rPr>
              <w:t xml:space="preserve">Рельс является </w:t>
            </w:r>
            <w:proofErr w:type="spellStart"/>
            <w:r w:rsidRPr="008226C4">
              <w:rPr>
                <w:rFonts w:eastAsiaTheme="minorHAnsi"/>
                <w:szCs w:val="28"/>
                <w:lang w:eastAsia="en-US"/>
              </w:rPr>
              <w:t>остродефектным</w:t>
            </w:r>
            <w:proofErr w:type="spellEnd"/>
            <w:r w:rsidRPr="008226C4">
              <w:rPr>
                <w:rFonts w:eastAsiaTheme="minorHAnsi"/>
                <w:szCs w:val="28"/>
                <w:lang w:eastAsia="en-US"/>
              </w:rPr>
              <w:t xml:space="preserve"> </w:t>
            </w:r>
            <w:r w:rsidRPr="008226C4">
              <w:rPr>
                <w:rFonts w:eastAsiaTheme="minorHAnsi"/>
                <w:i/>
                <w:iCs/>
                <w:szCs w:val="28"/>
                <w:lang w:eastAsia="en-US"/>
              </w:rPr>
              <w:t xml:space="preserve">(ОДР) </w:t>
            </w:r>
            <w:r w:rsidRPr="008226C4">
              <w:rPr>
                <w:rFonts w:eastAsiaTheme="minorHAnsi"/>
                <w:szCs w:val="28"/>
                <w:lang w:eastAsia="en-US"/>
              </w:rPr>
              <w:t>и подлежит замене без</w:t>
            </w:r>
            <w:r w:rsidRPr="008226C4">
              <w:rPr>
                <w:rFonts w:eastAsiaTheme="minorHAnsi"/>
                <w:b/>
                <w:bCs/>
                <w:szCs w:val="28"/>
                <w:lang w:eastAsia="en-US"/>
              </w:rPr>
              <w:t xml:space="preserve"> </w:t>
            </w:r>
            <w:r w:rsidRPr="008226C4">
              <w:rPr>
                <w:rFonts w:eastAsiaTheme="minorHAnsi"/>
                <w:szCs w:val="28"/>
                <w:lang w:eastAsia="en-US"/>
              </w:rPr>
              <w:t>промедления.</w:t>
            </w:r>
          </w:p>
          <w:p w:rsidR="00B50772" w:rsidRPr="00474CFC" w:rsidRDefault="00B50772" w:rsidP="007159D3">
            <w:pPr>
              <w:autoSpaceDE w:val="0"/>
              <w:autoSpaceDN w:val="0"/>
              <w:adjustRightInd w:val="0"/>
              <w:ind w:firstLine="709"/>
              <w:jc w:val="both"/>
              <w:rPr>
                <w:rFonts w:eastAsiaTheme="minorHAnsi"/>
                <w:sz w:val="28"/>
                <w:szCs w:val="28"/>
                <w:lang w:eastAsia="en-US"/>
              </w:rPr>
            </w:pPr>
            <w:r w:rsidRPr="008226C4">
              <w:rPr>
                <w:rFonts w:eastAsiaTheme="minorHAnsi"/>
                <w:szCs w:val="28"/>
                <w:lang w:eastAsia="en-US"/>
              </w:rPr>
              <w:t>По дефектам 77.3-4 предъявить в соответствии с гарантийными обязательствами рекламацию предприятию, производившему сварку рельсов</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lastRenderedPageBreak/>
              <w:drawing>
                <wp:inline distT="0" distB="0" distL="0" distR="0">
                  <wp:extent cx="1752600" cy="1845321"/>
                  <wp:effectExtent l="19050" t="0" r="0" b="0"/>
                  <wp:docPr id="160" name="Рисунок 64" descr="https://www.tdesant.ru/images/info/2499r/image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tdesant.ru/images/info/2499r/image253.jpg"/>
                          <pic:cNvPicPr>
                            <a:picLocks noChangeAspect="1" noChangeArrowheads="1"/>
                          </pic:cNvPicPr>
                        </pic:nvPicPr>
                        <pic:blipFill>
                          <a:blip r:embed="rId52" cstate="print"/>
                          <a:srcRect/>
                          <a:stretch>
                            <a:fillRect/>
                          </a:stretch>
                        </pic:blipFill>
                        <pic:spPr bwMode="auto">
                          <a:xfrm>
                            <a:off x="0" y="0"/>
                            <a:ext cx="1752600" cy="1845321"/>
                          </a:xfrm>
                          <a:prstGeom prst="rect">
                            <a:avLst/>
                          </a:prstGeom>
                          <a:noFill/>
                          <a:ln w="9525">
                            <a:noFill/>
                            <a:miter lim="800000"/>
                            <a:headEnd/>
                            <a:tailEnd/>
                          </a:ln>
                        </pic:spPr>
                      </pic:pic>
                    </a:graphicData>
                  </a:graphic>
                </wp:inline>
              </w:drawing>
            </w:r>
          </w:p>
        </w:tc>
        <w:tc>
          <w:tcPr>
            <w:tcW w:w="3851" w:type="dxa"/>
          </w:tcPr>
          <w:p w:rsidR="00B50772" w:rsidRPr="008226C4" w:rsidRDefault="00B50772" w:rsidP="007159D3">
            <w:pPr>
              <w:tabs>
                <w:tab w:val="left" w:pos="993"/>
              </w:tabs>
              <w:jc w:val="both"/>
              <w:rPr>
                <w:b/>
                <w:i/>
                <w:szCs w:val="28"/>
              </w:rPr>
            </w:pPr>
            <w:r w:rsidRPr="008226C4">
              <w:rPr>
                <w:rFonts w:eastAsiaTheme="minorHAnsi"/>
                <w:b/>
                <w:i/>
                <w:szCs w:val="28"/>
                <w:lang w:eastAsia="en-US"/>
              </w:rPr>
              <w:t>Поперечные изломы из-за коррозионно-усталостных трещин в подошве рельса</w:t>
            </w:r>
          </w:p>
          <w:p w:rsidR="00B50772" w:rsidRPr="008226C4"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8226C4"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8226C4">
              <w:rPr>
                <w:rFonts w:eastAsiaTheme="minorHAnsi"/>
                <w:b/>
                <w:bCs/>
                <w:i/>
                <w:szCs w:val="28"/>
                <w:lang w:eastAsia="en-US"/>
              </w:rPr>
              <w:t>Код дефекта в стыке 79.1, вне стыка 79.2</w:t>
            </w:r>
          </w:p>
        </w:tc>
      </w:tr>
      <w:tr w:rsidR="00B50772" w:rsidTr="007159D3">
        <w:tc>
          <w:tcPr>
            <w:tcW w:w="9853" w:type="dxa"/>
            <w:gridSpan w:val="3"/>
          </w:tcPr>
          <w:p w:rsidR="00B50772" w:rsidRPr="008226C4" w:rsidRDefault="00B50772" w:rsidP="007159D3">
            <w:pPr>
              <w:autoSpaceDE w:val="0"/>
              <w:autoSpaceDN w:val="0"/>
              <w:adjustRightInd w:val="0"/>
              <w:jc w:val="center"/>
              <w:rPr>
                <w:rFonts w:eastAsiaTheme="minorHAnsi"/>
                <w:bCs/>
                <w:i/>
                <w:szCs w:val="28"/>
                <w:lang w:eastAsia="en-US"/>
              </w:rPr>
            </w:pPr>
            <w:r w:rsidRPr="008226C4">
              <w:rPr>
                <w:rFonts w:eastAsiaTheme="minorHAnsi"/>
                <w:bCs/>
                <w:i/>
                <w:szCs w:val="28"/>
                <w:lang w:eastAsia="en-US"/>
              </w:rPr>
              <w:t>Причины появления и развития</w:t>
            </w:r>
          </w:p>
          <w:p w:rsidR="00B50772" w:rsidRPr="008226C4" w:rsidRDefault="00B50772" w:rsidP="007159D3">
            <w:pPr>
              <w:autoSpaceDE w:val="0"/>
              <w:autoSpaceDN w:val="0"/>
              <w:adjustRightInd w:val="0"/>
              <w:ind w:firstLine="709"/>
              <w:jc w:val="both"/>
              <w:rPr>
                <w:rFonts w:eastAsiaTheme="minorHAnsi"/>
                <w:b/>
                <w:bCs/>
                <w:szCs w:val="28"/>
                <w:lang w:eastAsia="en-US"/>
              </w:rPr>
            </w:pPr>
            <w:r w:rsidRPr="008226C4">
              <w:rPr>
                <w:rFonts w:eastAsiaTheme="minorHAnsi"/>
                <w:szCs w:val="28"/>
                <w:lang w:eastAsia="en-US"/>
              </w:rPr>
              <w:t>Коррозионно-усталостные поперечные трещины в подошве рельсов</w:t>
            </w:r>
            <w:r w:rsidRPr="008226C4">
              <w:rPr>
                <w:rFonts w:eastAsiaTheme="minorHAnsi"/>
                <w:b/>
                <w:bCs/>
                <w:szCs w:val="28"/>
                <w:lang w:eastAsia="en-US"/>
              </w:rPr>
              <w:t xml:space="preserve"> </w:t>
            </w:r>
            <w:r w:rsidRPr="008226C4">
              <w:rPr>
                <w:rFonts w:eastAsiaTheme="minorHAnsi"/>
                <w:szCs w:val="28"/>
                <w:lang w:eastAsia="en-US"/>
              </w:rPr>
              <w:t>(</w:t>
            </w:r>
            <w:proofErr w:type="spellStart"/>
            <w:r w:rsidRPr="008226C4">
              <w:rPr>
                <w:rFonts w:eastAsiaTheme="minorHAnsi"/>
                <w:szCs w:val="28"/>
                <w:lang w:eastAsia="en-US"/>
              </w:rPr>
              <w:t>деф</w:t>
            </w:r>
            <w:proofErr w:type="spellEnd"/>
            <w:r w:rsidRPr="008226C4">
              <w:rPr>
                <w:rFonts w:eastAsiaTheme="minorHAnsi"/>
                <w:szCs w:val="28"/>
                <w:lang w:eastAsia="en-US"/>
              </w:rPr>
              <w:t>. 69.1-2), которые были пропущены или не могли быть обнаружены при</w:t>
            </w:r>
            <w:r w:rsidRPr="008226C4">
              <w:rPr>
                <w:rFonts w:eastAsiaTheme="minorHAnsi"/>
                <w:b/>
                <w:bCs/>
                <w:szCs w:val="28"/>
                <w:lang w:eastAsia="en-US"/>
              </w:rPr>
              <w:t xml:space="preserve"> </w:t>
            </w:r>
            <w:proofErr w:type="spellStart"/>
            <w:r w:rsidRPr="008226C4">
              <w:rPr>
                <w:rFonts w:eastAsiaTheme="minorHAnsi"/>
                <w:szCs w:val="28"/>
                <w:lang w:eastAsia="en-US"/>
              </w:rPr>
              <w:t>дефектоскопировании</w:t>
            </w:r>
            <w:proofErr w:type="spellEnd"/>
            <w:r w:rsidRPr="008226C4">
              <w:rPr>
                <w:rFonts w:eastAsiaTheme="minorHAnsi"/>
                <w:szCs w:val="28"/>
                <w:lang w:eastAsia="en-US"/>
              </w:rPr>
              <w:t>, могут привести к полному разрушению всего сечения.</w:t>
            </w:r>
          </w:p>
          <w:p w:rsidR="00B50772" w:rsidRPr="008226C4" w:rsidRDefault="00B50772" w:rsidP="007159D3">
            <w:pPr>
              <w:autoSpaceDE w:val="0"/>
              <w:autoSpaceDN w:val="0"/>
              <w:adjustRightInd w:val="0"/>
              <w:ind w:firstLine="709"/>
              <w:jc w:val="both"/>
              <w:rPr>
                <w:rFonts w:eastAsiaTheme="minorHAnsi"/>
                <w:b/>
                <w:bCs/>
                <w:szCs w:val="28"/>
                <w:lang w:eastAsia="en-US"/>
              </w:rPr>
            </w:pPr>
            <w:r w:rsidRPr="008226C4">
              <w:rPr>
                <w:rFonts w:eastAsiaTheme="minorHAnsi"/>
                <w:szCs w:val="28"/>
                <w:lang w:eastAsia="en-US"/>
              </w:rPr>
              <w:t>Образованию излома от небольших по размеру трещин коррозионной</w:t>
            </w:r>
            <w:r w:rsidRPr="008226C4">
              <w:rPr>
                <w:rFonts w:eastAsiaTheme="minorHAnsi"/>
                <w:b/>
                <w:bCs/>
                <w:szCs w:val="28"/>
                <w:lang w:eastAsia="en-US"/>
              </w:rPr>
              <w:t xml:space="preserve"> </w:t>
            </w:r>
            <w:r w:rsidRPr="008226C4">
              <w:rPr>
                <w:rFonts w:eastAsiaTheme="minorHAnsi"/>
                <w:szCs w:val="28"/>
                <w:lang w:eastAsia="en-US"/>
              </w:rPr>
              <w:t>усталости способствует высокий уровень рабочих напряжений от изгиба и</w:t>
            </w:r>
            <w:r w:rsidRPr="008226C4">
              <w:rPr>
                <w:rFonts w:eastAsiaTheme="minorHAnsi"/>
                <w:b/>
                <w:bCs/>
                <w:szCs w:val="28"/>
                <w:lang w:eastAsia="en-US"/>
              </w:rPr>
              <w:t xml:space="preserve"> </w:t>
            </w:r>
            <w:r w:rsidRPr="008226C4">
              <w:rPr>
                <w:rFonts w:eastAsiaTheme="minorHAnsi"/>
                <w:szCs w:val="28"/>
                <w:lang w:eastAsia="en-US"/>
              </w:rPr>
              <w:t>кручения, высокий уровень растягивающих остаточных напряжений в</w:t>
            </w:r>
            <w:r w:rsidRPr="008226C4">
              <w:rPr>
                <w:rFonts w:eastAsiaTheme="minorHAnsi"/>
                <w:b/>
                <w:bCs/>
                <w:szCs w:val="28"/>
                <w:lang w:eastAsia="en-US"/>
              </w:rPr>
              <w:t xml:space="preserve"> </w:t>
            </w:r>
            <w:r w:rsidRPr="008226C4">
              <w:rPr>
                <w:rFonts w:eastAsiaTheme="minorHAnsi"/>
                <w:szCs w:val="28"/>
                <w:lang w:eastAsia="en-US"/>
              </w:rPr>
              <w:t>центральной части подошвы и понижение температуры эксплуатации.</w:t>
            </w:r>
          </w:p>
          <w:p w:rsidR="00B50772" w:rsidRPr="008226C4" w:rsidRDefault="00B50772" w:rsidP="007159D3">
            <w:pPr>
              <w:autoSpaceDE w:val="0"/>
              <w:autoSpaceDN w:val="0"/>
              <w:adjustRightInd w:val="0"/>
              <w:jc w:val="center"/>
              <w:rPr>
                <w:rFonts w:eastAsiaTheme="minorHAnsi"/>
                <w:b/>
                <w:bCs/>
                <w:i/>
                <w:szCs w:val="28"/>
                <w:lang w:eastAsia="en-US"/>
              </w:rPr>
            </w:pPr>
            <w:r w:rsidRPr="008226C4">
              <w:rPr>
                <w:rFonts w:eastAsiaTheme="minorHAnsi"/>
                <w:i/>
                <w:szCs w:val="28"/>
                <w:lang w:eastAsia="en-US"/>
              </w:rPr>
              <w:t>Способы выявления</w:t>
            </w:r>
          </w:p>
          <w:p w:rsidR="00B50772" w:rsidRPr="008226C4" w:rsidRDefault="00B50772" w:rsidP="007159D3">
            <w:pPr>
              <w:autoSpaceDE w:val="0"/>
              <w:autoSpaceDN w:val="0"/>
              <w:adjustRightInd w:val="0"/>
              <w:ind w:firstLine="709"/>
              <w:jc w:val="both"/>
              <w:rPr>
                <w:rFonts w:eastAsiaTheme="minorHAnsi"/>
                <w:b/>
                <w:bCs/>
                <w:szCs w:val="28"/>
                <w:lang w:eastAsia="en-US"/>
              </w:rPr>
            </w:pPr>
            <w:r w:rsidRPr="008226C4">
              <w:rPr>
                <w:rFonts w:eastAsiaTheme="minorHAnsi"/>
                <w:szCs w:val="28"/>
                <w:lang w:eastAsia="en-US"/>
              </w:rPr>
              <w:t>Внешний осмотр, ультразвуковая дефектоскопия или магнитный</w:t>
            </w:r>
            <w:r w:rsidRPr="008226C4">
              <w:rPr>
                <w:rFonts w:eastAsiaTheme="minorHAnsi"/>
                <w:b/>
                <w:bCs/>
                <w:szCs w:val="28"/>
                <w:lang w:eastAsia="en-US"/>
              </w:rPr>
              <w:t xml:space="preserve"> </w:t>
            </w:r>
            <w:r w:rsidRPr="008226C4">
              <w:rPr>
                <w:rFonts w:eastAsiaTheme="minorHAnsi"/>
                <w:szCs w:val="28"/>
                <w:lang w:eastAsia="en-US"/>
              </w:rPr>
              <w:t>контроль. Срабатывания сигнала светофора (ложная занятость).</w:t>
            </w:r>
          </w:p>
          <w:p w:rsidR="00B50772" w:rsidRPr="008226C4" w:rsidRDefault="00B50772" w:rsidP="007159D3">
            <w:pPr>
              <w:autoSpaceDE w:val="0"/>
              <w:autoSpaceDN w:val="0"/>
              <w:adjustRightInd w:val="0"/>
              <w:jc w:val="center"/>
              <w:rPr>
                <w:rFonts w:eastAsiaTheme="minorHAnsi"/>
                <w:b/>
                <w:bCs/>
                <w:i/>
                <w:szCs w:val="28"/>
                <w:lang w:eastAsia="en-US"/>
              </w:rPr>
            </w:pPr>
            <w:r w:rsidRPr="008226C4">
              <w:rPr>
                <w:rFonts w:eastAsiaTheme="minorHAnsi"/>
                <w:i/>
                <w:szCs w:val="28"/>
                <w:lang w:eastAsia="en-US"/>
              </w:rPr>
              <w:t>Указания по эксплуатации</w:t>
            </w:r>
          </w:p>
          <w:p w:rsidR="00B50772" w:rsidRPr="008226C4" w:rsidRDefault="00B50772" w:rsidP="007159D3">
            <w:pPr>
              <w:autoSpaceDE w:val="0"/>
              <w:autoSpaceDN w:val="0"/>
              <w:adjustRightInd w:val="0"/>
              <w:ind w:firstLine="709"/>
              <w:jc w:val="both"/>
              <w:rPr>
                <w:rFonts w:eastAsiaTheme="minorHAnsi"/>
                <w:sz w:val="28"/>
                <w:szCs w:val="28"/>
                <w:lang w:eastAsia="en-US"/>
              </w:rPr>
            </w:pPr>
            <w:r w:rsidRPr="008226C4">
              <w:rPr>
                <w:rFonts w:eastAsiaTheme="minorHAnsi"/>
                <w:szCs w:val="28"/>
                <w:lang w:eastAsia="en-US"/>
              </w:rPr>
              <w:t xml:space="preserve">Рельс является </w:t>
            </w:r>
            <w:proofErr w:type="spellStart"/>
            <w:r w:rsidRPr="008226C4">
              <w:rPr>
                <w:rFonts w:eastAsiaTheme="minorHAnsi"/>
                <w:szCs w:val="28"/>
                <w:lang w:eastAsia="en-US"/>
              </w:rPr>
              <w:t>остродефектным</w:t>
            </w:r>
            <w:proofErr w:type="spellEnd"/>
            <w:r w:rsidRPr="008226C4">
              <w:rPr>
                <w:rFonts w:eastAsiaTheme="minorHAnsi"/>
                <w:szCs w:val="28"/>
                <w:lang w:eastAsia="en-US"/>
              </w:rPr>
              <w:t xml:space="preserve"> </w:t>
            </w:r>
            <w:r w:rsidRPr="008226C4">
              <w:rPr>
                <w:rFonts w:eastAsiaTheme="minorHAnsi"/>
                <w:i/>
                <w:iCs/>
                <w:szCs w:val="28"/>
                <w:lang w:eastAsia="en-US"/>
              </w:rPr>
              <w:t xml:space="preserve">(ОДР) </w:t>
            </w:r>
            <w:r w:rsidRPr="008226C4">
              <w:rPr>
                <w:rFonts w:eastAsiaTheme="minorHAnsi"/>
                <w:szCs w:val="28"/>
                <w:lang w:eastAsia="en-US"/>
              </w:rPr>
              <w:t>и подлежит замене без</w:t>
            </w:r>
            <w:r w:rsidRPr="008226C4">
              <w:rPr>
                <w:rFonts w:eastAsiaTheme="minorHAnsi"/>
                <w:b/>
                <w:bCs/>
                <w:szCs w:val="28"/>
                <w:lang w:eastAsia="en-US"/>
              </w:rPr>
              <w:t xml:space="preserve"> </w:t>
            </w:r>
            <w:r w:rsidRPr="008226C4">
              <w:rPr>
                <w:rFonts w:eastAsiaTheme="minorHAnsi"/>
                <w:szCs w:val="28"/>
                <w:lang w:eastAsia="en-US"/>
              </w:rPr>
              <w:t>промедления</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Pr>
                <w:noProof/>
              </w:rPr>
              <w:drawing>
                <wp:inline distT="0" distB="0" distL="0" distR="0">
                  <wp:extent cx="2405336" cy="1238250"/>
                  <wp:effectExtent l="19050" t="0" r="0" b="0"/>
                  <wp:docPr id="161" name="Рисунок 67" descr="https://www.tdesant.ru/images/info/2499r/image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tdesant.ru/images/info/2499r/image256.jpg"/>
                          <pic:cNvPicPr>
                            <a:picLocks noChangeAspect="1" noChangeArrowheads="1"/>
                          </pic:cNvPicPr>
                        </pic:nvPicPr>
                        <pic:blipFill>
                          <a:blip r:embed="rId53" cstate="print"/>
                          <a:srcRect/>
                          <a:stretch>
                            <a:fillRect/>
                          </a:stretch>
                        </pic:blipFill>
                        <pic:spPr bwMode="auto">
                          <a:xfrm>
                            <a:off x="0" y="0"/>
                            <a:ext cx="2405336" cy="1238250"/>
                          </a:xfrm>
                          <a:prstGeom prst="rect">
                            <a:avLst/>
                          </a:prstGeom>
                          <a:noFill/>
                          <a:ln w="9525">
                            <a:noFill/>
                            <a:miter lim="800000"/>
                            <a:headEnd/>
                            <a:tailEnd/>
                          </a:ln>
                        </pic:spPr>
                      </pic:pic>
                    </a:graphicData>
                  </a:graphic>
                </wp:inline>
              </w:drawing>
            </w:r>
          </w:p>
        </w:tc>
        <w:tc>
          <w:tcPr>
            <w:tcW w:w="3851" w:type="dxa"/>
          </w:tcPr>
          <w:p w:rsidR="00B50772" w:rsidRPr="008226C4" w:rsidRDefault="00B50772" w:rsidP="007159D3">
            <w:pPr>
              <w:tabs>
                <w:tab w:val="left" w:pos="993"/>
              </w:tabs>
              <w:jc w:val="both"/>
              <w:rPr>
                <w:b/>
                <w:i/>
                <w:szCs w:val="28"/>
              </w:rPr>
            </w:pPr>
            <w:r w:rsidRPr="008226C4">
              <w:rPr>
                <w:rFonts w:eastAsiaTheme="minorHAnsi"/>
                <w:b/>
                <w:i/>
                <w:szCs w:val="28"/>
                <w:lang w:eastAsia="en-US"/>
              </w:rPr>
              <w:t>Нарушение прямолинейности рельса, допущенное при выгрузке с подвижного состава, ударах и т.п.</w:t>
            </w:r>
          </w:p>
          <w:p w:rsidR="00B50772" w:rsidRPr="008226C4"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8226C4"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8226C4">
              <w:rPr>
                <w:rFonts w:eastAsiaTheme="minorHAnsi"/>
                <w:b/>
                <w:bCs/>
                <w:i/>
                <w:szCs w:val="28"/>
                <w:lang w:eastAsia="en-US"/>
              </w:rPr>
              <w:t>Код дефекта в стыке 85.1, вне стыка 85.2</w:t>
            </w:r>
          </w:p>
        </w:tc>
      </w:tr>
      <w:tr w:rsidR="00B50772" w:rsidTr="007159D3">
        <w:tc>
          <w:tcPr>
            <w:tcW w:w="9853" w:type="dxa"/>
            <w:gridSpan w:val="3"/>
          </w:tcPr>
          <w:p w:rsidR="00B50772" w:rsidRPr="008226C4" w:rsidRDefault="00B50772" w:rsidP="007159D3">
            <w:pPr>
              <w:autoSpaceDE w:val="0"/>
              <w:autoSpaceDN w:val="0"/>
              <w:adjustRightInd w:val="0"/>
              <w:jc w:val="center"/>
              <w:rPr>
                <w:rFonts w:eastAsiaTheme="minorHAnsi"/>
                <w:bCs/>
                <w:i/>
                <w:szCs w:val="28"/>
                <w:lang w:eastAsia="en-US"/>
              </w:rPr>
            </w:pPr>
            <w:r w:rsidRPr="008226C4">
              <w:rPr>
                <w:rFonts w:eastAsiaTheme="minorHAnsi"/>
                <w:bCs/>
                <w:i/>
                <w:szCs w:val="28"/>
                <w:lang w:eastAsia="en-US"/>
              </w:rPr>
              <w:t>Причины появления и развития</w:t>
            </w:r>
          </w:p>
          <w:p w:rsidR="00B50772" w:rsidRPr="008226C4" w:rsidRDefault="00B50772" w:rsidP="007159D3">
            <w:pPr>
              <w:autoSpaceDE w:val="0"/>
              <w:autoSpaceDN w:val="0"/>
              <w:adjustRightInd w:val="0"/>
              <w:ind w:firstLine="709"/>
              <w:jc w:val="both"/>
              <w:rPr>
                <w:rFonts w:eastAsiaTheme="minorHAnsi"/>
                <w:b/>
                <w:bCs/>
                <w:szCs w:val="28"/>
                <w:lang w:eastAsia="en-US"/>
              </w:rPr>
            </w:pPr>
            <w:r w:rsidRPr="008226C4">
              <w:rPr>
                <w:rFonts w:eastAsiaTheme="minorHAnsi"/>
                <w:szCs w:val="28"/>
                <w:lang w:eastAsia="en-US"/>
              </w:rPr>
              <w:t>Изгибы рельсов с размерами, превышающими пределы, установленные</w:t>
            </w:r>
            <w:r w:rsidRPr="008226C4">
              <w:rPr>
                <w:rFonts w:eastAsiaTheme="minorHAnsi"/>
                <w:b/>
                <w:bCs/>
                <w:szCs w:val="28"/>
                <w:lang w:eastAsia="en-US"/>
              </w:rPr>
              <w:t xml:space="preserve"> </w:t>
            </w:r>
            <w:r w:rsidRPr="008226C4">
              <w:rPr>
                <w:rFonts w:eastAsiaTheme="minorHAnsi"/>
                <w:szCs w:val="28"/>
                <w:lang w:eastAsia="en-US"/>
              </w:rPr>
              <w:t xml:space="preserve">ГОСТ </w:t>
            </w:r>
            <w:proofErr w:type="gramStart"/>
            <w:r w:rsidRPr="008226C4">
              <w:rPr>
                <w:rFonts w:eastAsiaTheme="minorHAnsi"/>
                <w:szCs w:val="28"/>
                <w:lang w:eastAsia="en-US"/>
              </w:rPr>
              <w:t>Р</w:t>
            </w:r>
            <w:proofErr w:type="gramEnd"/>
            <w:r w:rsidRPr="008226C4">
              <w:rPr>
                <w:rFonts w:eastAsiaTheme="minorHAnsi"/>
                <w:szCs w:val="28"/>
                <w:lang w:eastAsia="en-US"/>
              </w:rPr>
              <w:t xml:space="preserve"> 51685-2000, могут образоваться в результате небрежной погрузки,</w:t>
            </w:r>
            <w:r w:rsidRPr="008226C4">
              <w:rPr>
                <w:rFonts w:eastAsiaTheme="minorHAnsi"/>
                <w:b/>
                <w:bCs/>
                <w:szCs w:val="28"/>
                <w:lang w:eastAsia="en-US"/>
              </w:rPr>
              <w:t xml:space="preserve"> </w:t>
            </w:r>
            <w:r w:rsidRPr="008226C4">
              <w:rPr>
                <w:rFonts w:eastAsiaTheme="minorHAnsi"/>
                <w:szCs w:val="28"/>
                <w:lang w:eastAsia="en-US"/>
              </w:rPr>
              <w:t>выгрузки, складирования и перевозки, а также могут быть пропущены при</w:t>
            </w:r>
            <w:r w:rsidRPr="008226C4">
              <w:rPr>
                <w:rFonts w:eastAsiaTheme="minorHAnsi"/>
                <w:b/>
                <w:bCs/>
                <w:szCs w:val="28"/>
                <w:lang w:eastAsia="en-US"/>
              </w:rPr>
              <w:t xml:space="preserve"> </w:t>
            </w:r>
            <w:r w:rsidRPr="008226C4">
              <w:rPr>
                <w:rFonts w:eastAsiaTheme="minorHAnsi"/>
                <w:szCs w:val="28"/>
                <w:lang w:eastAsia="en-US"/>
              </w:rPr>
              <w:t>контроле на заводе-изготовителе.</w:t>
            </w:r>
          </w:p>
          <w:p w:rsidR="00B50772" w:rsidRPr="008226C4" w:rsidRDefault="00B50772" w:rsidP="007159D3">
            <w:pPr>
              <w:autoSpaceDE w:val="0"/>
              <w:autoSpaceDN w:val="0"/>
              <w:adjustRightInd w:val="0"/>
              <w:jc w:val="center"/>
              <w:rPr>
                <w:rFonts w:eastAsiaTheme="minorHAnsi"/>
                <w:bCs/>
                <w:i/>
                <w:szCs w:val="28"/>
                <w:lang w:eastAsia="en-US"/>
              </w:rPr>
            </w:pPr>
            <w:r w:rsidRPr="008226C4">
              <w:rPr>
                <w:rFonts w:eastAsiaTheme="minorHAnsi"/>
                <w:bCs/>
                <w:i/>
                <w:szCs w:val="28"/>
                <w:lang w:eastAsia="en-US"/>
              </w:rPr>
              <w:t>Способы выявления</w:t>
            </w:r>
          </w:p>
          <w:p w:rsidR="00B50772" w:rsidRPr="008226C4" w:rsidRDefault="00B50772" w:rsidP="007159D3">
            <w:pPr>
              <w:autoSpaceDE w:val="0"/>
              <w:autoSpaceDN w:val="0"/>
              <w:adjustRightInd w:val="0"/>
              <w:ind w:firstLine="709"/>
              <w:jc w:val="both"/>
              <w:rPr>
                <w:rFonts w:eastAsiaTheme="minorHAnsi"/>
                <w:b/>
                <w:bCs/>
                <w:szCs w:val="28"/>
                <w:lang w:eastAsia="en-US"/>
              </w:rPr>
            </w:pPr>
            <w:r w:rsidRPr="008226C4">
              <w:rPr>
                <w:rFonts w:eastAsiaTheme="minorHAnsi"/>
                <w:szCs w:val="28"/>
                <w:lang w:eastAsia="en-US"/>
              </w:rPr>
              <w:t>Внешний осмотр, проверка измерительными приборами.</w:t>
            </w:r>
          </w:p>
          <w:p w:rsidR="00B50772" w:rsidRPr="008226C4" w:rsidRDefault="00B50772" w:rsidP="007159D3">
            <w:pPr>
              <w:autoSpaceDE w:val="0"/>
              <w:autoSpaceDN w:val="0"/>
              <w:adjustRightInd w:val="0"/>
              <w:jc w:val="center"/>
              <w:rPr>
                <w:rFonts w:eastAsiaTheme="minorHAnsi"/>
                <w:b/>
                <w:bCs/>
                <w:i/>
                <w:szCs w:val="28"/>
                <w:lang w:eastAsia="en-US"/>
              </w:rPr>
            </w:pPr>
            <w:r w:rsidRPr="008226C4">
              <w:rPr>
                <w:rFonts w:eastAsiaTheme="minorHAnsi"/>
                <w:i/>
                <w:szCs w:val="28"/>
                <w:lang w:eastAsia="en-US"/>
              </w:rPr>
              <w:t>Указания по эксплуатации</w:t>
            </w:r>
          </w:p>
          <w:p w:rsidR="00B50772" w:rsidRPr="008226C4" w:rsidRDefault="00B50772" w:rsidP="007159D3">
            <w:pPr>
              <w:autoSpaceDE w:val="0"/>
              <w:autoSpaceDN w:val="0"/>
              <w:adjustRightInd w:val="0"/>
              <w:ind w:firstLine="709"/>
              <w:jc w:val="both"/>
              <w:rPr>
                <w:rFonts w:eastAsiaTheme="minorHAnsi"/>
                <w:b/>
                <w:bCs/>
                <w:szCs w:val="28"/>
                <w:lang w:eastAsia="en-US"/>
              </w:rPr>
            </w:pPr>
            <w:r w:rsidRPr="008226C4">
              <w:rPr>
                <w:rFonts w:eastAsiaTheme="minorHAnsi"/>
                <w:szCs w:val="28"/>
                <w:lang w:eastAsia="en-US"/>
              </w:rPr>
              <w:t>Рельсы, лежащие в пути и имеющие изгибы, которые превышают</w:t>
            </w:r>
            <w:r w:rsidRPr="008226C4">
              <w:rPr>
                <w:rFonts w:eastAsiaTheme="minorHAnsi"/>
                <w:b/>
                <w:bCs/>
                <w:szCs w:val="28"/>
                <w:lang w:eastAsia="en-US"/>
              </w:rPr>
              <w:t xml:space="preserve"> </w:t>
            </w:r>
            <w:r w:rsidRPr="008226C4">
              <w:rPr>
                <w:rFonts w:eastAsiaTheme="minorHAnsi"/>
                <w:szCs w:val="28"/>
                <w:lang w:eastAsia="en-US"/>
              </w:rPr>
              <w:t>допустимые горизонтальные неровности для данной категории пути и не</w:t>
            </w:r>
            <w:r w:rsidRPr="008226C4">
              <w:rPr>
                <w:rFonts w:eastAsiaTheme="minorHAnsi"/>
                <w:b/>
                <w:bCs/>
                <w:szCs w:val="28"/>
                <w:lang w:eastAsia="en-US"/>
              </w:rPr>
              <w:t xml:space="preserve"> </w:t>
            </w:r>
            <w:r w:rsidRPr="008226C4">
              <w:rPr>
                <w:rFonts w:eastAsiaTheme="minorHAnsi"/>
                <w:szCs w:val="28"/>
                <w:lang w:eastAsia="en-US"/>
              </w:rPr>
              <w:t>могут быть выправлены непосредственно в пути, считаются дефектными</w:t>
            </w:r>
            <w:r w:rsidRPr="008226C4">
              <w:rPr>
                <w:rFonts w:eastAsiaTheme="minorHAnsi"/>
                <w:b/>
                <w:bCs/>
                <w:szCs w:val="28"/>
                <w:lang w:eastAsia="en-US"/>
              </w:rPr>
              <w:t xml:space="preserve"> </w:t>
            </w:r>
            <w:r w:rsidRPr="008226C4">
              <w:rPr>
                <w:rFonts w:eastAsiaTheme="minorHAnsi"/>
                <w:i/>
                <w:iCs/>
                <w:szCs w:val="28"/>
                <w:lang w:eastAsia="en-US"/>
              </w:rPr>
              <w:t>(</w:t>
            </w:r>
            <w:proofErr w:type="gramStart"/>
            <w:r w:rsidRPr="008226C4">
              <w:rPr>
                <w:rFonts w:eastAsiaTheme="minorHAnsi"/>
                <w:i/>
                <w:iCs/>
                <w:szCs w:val="28"/>
                <w:lang w:eastAsia="en-US"/>
              </w:rPr>
              <w:t>ДР</w:t>
            </w:r>
            <w:proofErr w:type="gramEnd"/>
            <w:r w:rsidRPr="008226C4">
              <w:rPr>
                <w:rFonts w:eastAsiaTheme="minorHAnsi"/>
                <w:i/>
                <w:iCs/>
                <w:szCs w:val="28"/>
                <w:lang w:eastAsia="en-US"/>
              </w:rPr>
              <w:t xml:space="preserve">) </w:t>
            </w:r>
            <w:r w:rsidRPr="008226C4">
              <w:rPr>
                <w:rFonts w:eastAsiaTheme="minorHAnsi"/>
                <w:szCs w:val="28"/>
                <w:lang w:eastAsia="en-US"/>
              </w:rPr>
              <w:t>и подлежат замене в плановом порядке. Допускается перекладка таких</w:t>
            </w:r>
            <w:r w:rsidRPr="008226C4">
              <w:rPr>
                <w:rFonts w:eastAsiaTheme="minorHAnsi"/>
                <w:b/>
                <w:bCs/>
                <w:szCs w:val="28"/>
                <w:lang w:eastAsia="en-US"/>
              </w:rPr>
              <w:t xml:space="preserve"> </w:t>
            </w:r>
            <w:r w:rsidRPr="008226C4">
              <w:rPr>
                <w:rFonts w:eastAsiaTheme="minorHAnsi"/>
                <w:szCs w:val="28"/>
                <w:lang w:eastAsia="en-US"/>
              </w:rPr>
              <w:t>рельсов па участки пути других категорий (с меньшими установленными</w:t>
            </w:r>
            <w:r w:rsidRPr="008226C4">
              <w:rPr>
                <w:rFonts w:eastAsiaTheme="minorHAnsi"/>
                <w:b/>
                <w:bCs/>
                <w:szCs w:val="28"/>
                <w:lang w:eastAsia="en-US"/>
              </w:rPr>
              <w:t xml:space="preserve"> </w:t>
            </w:r>
            <w:r w:rsidRPr="008226C4">
              <w:rPr>
                <w:rFonts w:eastAsiaTheme="minorHAnsi"/>
                <w:szCs w:val="28"/>
                <w:lang w:eastAsia="en-US"/>
              </w:rPr>
              <w:t>скоростями).</w:t>
            </w:r>
          </w:p>
          <w:p w:rsidR="00B50772" w:rsidRPr="008226C4" w:rsidRDefault="00B50772" w:rsidP="007159D3">
            <w:pPr>
              <w:autoSpaceDE w:val="0"/>
              <w:autoSpaceDN w:val="0"/>
              <w:adjustRightInd w:val="0"/>
              <w:ind w:firstLine="709"/>
              <w:jc w:val="both"/>
              <w:rPr>
                <w:rFonts w:eastAsiaTheme="minorHAnsi"/>
                <w:sz w:val="28"/>
                <w:szCs w:val="28"/>
                <w:lang w:eastAsia="en-US"/>
              </w:rPr>
            </w:pPr>
            <w:r w:rsidRPr="008226C4">
              <w:rPr>
                <w:rFonts w:eastAsiaTheme="minorHAnsi"/>
                <w:szCs w:val="28"/>
                <w:lang w:eastAsia="en-US"/>
              </w:rPr>
              <w:t>Если нарушение прямолинейности произошло по вине изготовителя</w:t>
            </w:r>
            <w:r w:rsidRPr="008226C4">
              <w:rPr>
                <w:rFonts w:eastAsiaTheme="minorHAnsi"/>
                <w:b/>
                <w:bCs/>
                <w:szCs w:val="28"/>
                <w:lang w:eastAsia="en-US"/>
              </w:rPr>
              <w:t xml:space="preserve"> </w:t>
            </w:r>
            <w:r w:rsidRPr="008226C4">
              <w:rPr>
                <w:rFonts w:eastAsiaTheme="minorHAnsi"/>
                <w:szCs w:val="28"/>
                <w:lang w:eastAsia="en-US"/>
              </w:rPr>
              <w:t>рельсов, то предъявить рекламацию предприятию-изготовителю рельсов в</w:t>
            </w:r>
            <w:r w:rsidRPr="008226C4">
              <w:rPr>
                <w:rFonts w:eastAsiaTheme="minorHAnsi"/>
                <w:b/>
                <w:bCs/>
                <w:szCs w:val="28"/>
                <w:lang w:eastAsia="en-US"/>
              </w:rPr>
              <w:t xml:space="preserve"> </w:t>
            </w:r>
            <w:r w:rsidRPr="008226C4">
              <w:rPr>
                <w:rFonts w:eastAsiaTheme="minorHAnsi"/>
                <w:szCs w:val="28"/>
                <w:lang w:eastAsia="en-US"/>
              </w:rPr>
              <w:t>соответствии с гарантийными обязательствами</w:t>
            </w:r>
          </w:p>
        </w:tc>
      </w:tr>
      <w:tr w:rsidR="00B50772" w:rsidTr="007159D3">
        <w:tc>
          <w:tcPr>
            <w:tcW w:w="4161" w:type="dxa"/>
          </w:tcPr>
          <w:p w:rsidR="00B50772" w:rsidRDefault="00B50772" w:rsidP="007159D3">
            <w:pPr>
              <w:autoSpaceDE w:val="0"/>
              <w:autoSpaceDN w:val="0"/>
              <w:adjustRightInd w:val="0"/>
              <w:jc w:val="center"/>
              <w:rPr>
                <w:rFonts w:ascii="TimesNewRomanPSMT" w:eastAsiaTheme="minorHAnsi" w:hAnsi="TimesNewRomanPSMT" w:cs="TimesNewRomanPSMT"/>
                <w:sz w:val="28"/>
                <w:szCs w:val="28"/>
                <w:lang w:eastAsia="en-US"/>
              </w:rPr>
            </w:pPr>
            <w:r w:rsidRPr="008226C4">
              <w:rPr>
                <w:rFonts w:ascii="TimesNewRomanPSMT" w:eastAsiaTheme="minorHAnsi" w:hAnsi="TimesNewRomanPSMT" w:cs="TimesNewRomanPSMT"/>
                <w:noProof/>
                <w:sz w:val="28"/>
                <w:szCs w:val="28"/>
              </w:rPr>
              <w:lastRenderedPageBreak/>
              <w:drawing>
                <wp:inline distT="0" distB="0" distL="0" distR="0">
                  <wp:extent cx="2200275" cy="1419225"/>
                  <wp:effectExtent l="19050" t="0" r="9525" b="0"/>
                  <wp:docPr id="136" name="Рисунок 3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54" cstate="print"/>
                          <a:srcRect/>
                          <a:stretch>
                            <a:fillRect/>
                          </a:stretch>
                        </pic:blipFill>
                        <pic:spPr bwMode="auto">
                          <a:xfrm>
                            <a:off x="0" y="0"/>
                            <a:ext cx="2202072" cy="1420384"/>
                          </a:xfrm>
                          <a:prstGeom prst="rect">
                            <a:avLst/>
                          </a:prstGeom>
                          <a:noFill/>
                          <a:ln w="9525">
                            <a:noFill/>
                            <a:miter lim="800000"/>
                            <a:headEnd/>
                            <a:tailEnd/>
                          </a:ln>
                          <a:effectLst/>
                        </pic:spPr>
                      </pic:pic>
                    </a:graphicData>
                  </a:graphic>
                </wp:inline>
              </w:drawing>
            </w:r>
          </w:p>
        </w:tc>
        <w:tc>
          <w:tcPr>
            <w:tcW w:w="3851" w:type="dxa"/>
          </w:tcPr>
          <w:p w:rsidR="00B50772" w:rsidRPr="008226C4" w:rsidRDefault="00B50772" w:rsidP="007159D3">
            <w:pPr>
              <w:tabs>
                <w:tab w:val="left" w:pos="993"/>
              </w:tabs>
              <w:jc w:val="both"/>
              <w:rPr>
                <w:b/>
                <w:i/>
                <w:szCs w:val="28"/>
              </w:rPr>
            </w:pPr>
            <w:r w:rsidRPr="008226C4">
              <w:rPr>
                <w:rFonts w:eastAsiaTheme="minorHAnsi"/>
                <w:b/>
                <w:i/>
                <w:szCs w:val="28"/>
                <w:lang w:eastAsia="en-US"/>
              </w:rPr>
              <w:t>Нарушение прямолинейности рельсов, допущенных при сварке</w:t>
            </w:r>
          </w:p>
          <w:p w:rsidR="00B50772" w:rsidRPr="008226C4" w:rsidRDefault="00B50772" w:rsidP="007159D3">
            <w:pPr>
              <w:autoSpaceDE w:val="0"/>
              <w:autoSpaceDN w:val="0"/>
              <w:adjustRightInd w:val="0"/>
              <w:jc w:val="center"/>
              <w:rPr>
                <w:rFonts w:ascii="TimesNewRomanPSMT" w:eastAsiaTheme="minorHAnsi" w:hAnsi="TimesNewRomanPSMT" w:cs="TimesNewRomanPSMT"/>
                <w:szCs w:val="28"/>
                <w:lang w:eastAsia="en-US"/>
              </w:rPr>
            </w:pPr>
          </w:p>
        </w:tc>
        <w:tc>
          <w:tcPr>
            <w:tcW w:w="1841" w:type="dxa"/>
          </w:tcPr>
          <w:p w:rsidR="00B50772" w:rsidRPr="008226C4"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8226C4">
              <w:rPr>
                <w:rFonts w:eastAsiaTheme="minorHAnsi"/>
                <w:b/>
                <w:bCs/>
                <w:i/>
                <w:szCs w:val="28"/>
                <w:lang w:eastAsia="en-US"/>
              </w:rPr>
              <w:t>Код дефекта в сварном стыке 86.3-4</w:t>
            </w:r>
          </w:p>
        </w:tc>
      </w:tr>
      <w:tr w:rsidR="00B50772" w:rsidTr="007159D3">
        <w:tc>
          <w:tcPr>
            <w:tcW w:w="9853" w:type="dxa"/>
            <w:gridSpan w:val="3"/>
          </w:tcPr>
          <w:p w:rsidR="00B50772" w:rsidRPr="008226C4" w:rsidRDefault="00B50772" w:rsidP="007159D3">
            <w:pPr>
              <w:tabs>
                <w:tab w:val="left" w:pos="993"/>
              </w:tabs>
              <w:jc w:val="center"/>
              <w:rPr>
                <w:rFonts w:eastAsiaTheme="minorHAnsi"/>
                <w:bCs/>
                <w:i/>
                <w:szCs w:val="28"/>
                <w:lang w:eastAsia="en-US"/>
              </w:rPr>
            </w:pPr>
            <w:r w:rsidRPr="008226C4">
              <w:rPr>
                <w:rFonts w:eastAsiaTheme="minorHAnsi"/>
                <w:bCs/>
                <w:i/>
                <w:szCs w:val="28"/>
                <w:lang w:eastAsia="en-US"/>
              </w:rPr>
              <w:t>Причины появления и развития.</w:t>
            </w:r>
          </w:p>
          <w:p w:rsidR="00B50772" w:rsidRPr="008226C4" w:rsidRDefault="00B50772" w:rsidP="007159D3">
            <w:pPr>
              <w:tabs>
                <w:tab w:val="left" w:pos="993"/>
              </w:tabs>
              <w:ind w:firstLine="709"/>
              <w:jc w:val="both"/>
              <w:rPr>
                <w:rFonts w:eastAsiaTheme="minorHAnsi"/>
                <w:bCs/>
                <w:szCs w:val="28"/>
                <w:lang w:eastAsia="en-US"/>
              </w:rPr>
            </w:pPr>
            <w:r w:rsidRPr="008226C4">
              <w:rPr>
                <w:rFonts w:eastAsiaTheme="minorHAnsi"/>
                <w:bCs/>
                <w:szCs w:val="28"/>
                <w:lang w:eastAsia="en-US"/>
              </w:rPr>
              <w:t>Использование для сварки рельсов  с невыпрямленными концами, неправильная стыковка или изгиб рельсов в горячем состоянии после сварки могут приводить к нарушениям  прямолинейности, превышающим требования технических условий  на сварные рельсы.</w:t>
            </w:r>
          </w:p>
          <w:p w:rsidR="00B50772" w:rsidRPr="008226C4" w:rsidRDefault="00B50772" w:rsidP="007159D3">
            <w:pPr>
              <w:tabs>
                <w:tab w:val="left" w:pos="993"/>
              </w:tabs>
              <w:jc w:val="center"/>
              <w:rPr>
                <w:rFonts w:eastAsiaTheme="minorHAnsi"/>
                <w:bCs/>
                <w:i/>
                <w:szCs w:val="28"/>
                <w:lang w:eastAsia="en-US"/>
              </w:rPr>
            </w:pPr>
            <w:r w:rsidRPr="008226C4">
              <w:rPr>
                <w:rFonts w:eastAsiaTheme="minorHAnsi"/>
                <w:bCs/>
                <w:i/>
                <w:szCs w:val="28"/>
                <w:lang w:eastAsia="en-US"/>
              </w:rPr>
              <w:t>Способы выявления.</w:t>
            </w:r>
          </w:p>
          <w:p w:rsidR="00B50772" w:rsidRPr="008226C4" w:rsidRDefault="00B50772" w:rsidP="007159D3">
            <w:pPr>
              <w:tabs>
                <w:tab w:val="left" w:pos="993"/>
              </w:tabs>
              <w:ind w:firstLine="709"/>
              <w:rPr>
                <w:rFonts w:eastAsiaTheme="minorHAnsi"/>
                <w:bCs/>
                <w:szCs w:val="28"/>
                <w:lang w:eastAsia="en-US"/>
              </w:rPr>
            </w:pPr>
            <w:r w:rsidRPr="008226C4">
              <w:rPr>
                <w:rFonts w:eastAsiaTheme="minorHAnsi"/>
                <w:bCs/>
                <w:szCs w:val="28"/>
                <w:lang w:eastAsia="en-US"/>
              </w:rPr>
              <w:t>Внешний осмотр, проверка измерительными приборами.</w:t>
            </w:r>
          </w:p>
          <w:p w:rsidR="00B50772" w:rsidRPr="008226C4" w:rsidRDefault="00B50772" w:rsidP="007159D3">
            <w:pPr>
              <w:tabs>
                <w:tab w:val="left" w:pos="993"/>
              </w:tabs>
              <w:jc w:val="center"/>
              <w:rPr>
                <w:rFonts w:eastAsiaTheme="minorHAnsi"/>
                <w:bCs/>
                <w:i/>
                <w:szCs w:val="28"/>
                <w:lang w:eastAsia="en-US"/>
              </w:rPr>
            </w:pPr>
            <w:r w:rsidRPr="008226C4">
              <w:rPr>
                <w:rFonts w:eastAsiaTheme="minorHAnsi"/>
                <w:bCs/>
                <w:i/>
                <w:szCs w:val="28"/>
                <w:lang w:eastAsia="en-US"/>
              </w:rPr>
              <w:t>Указания по эксплуатации.</w:t>
            </w:r>
          </w:p>
          <w:p w:rsidR="00B50772" w:rsidRPr="008226C4" w:rsidRDefault="00B50772" w:rsidP="007159D3">
            <w:pPr>
              <w:tabs>
                <w:tab w:val="left" w:pos="993"/>
              </w:tabs>
              <w:ind w:firstLine="709"/>
              <w:jc w:val="both"/>
              <w:rPr>
                <w:rFonts w:eastAsiaTheme="minorHAnsi"/>
                <w:bCs/>
                <w:szCs w:val="28"/>
                <w:lang w:eastAsia="en-US"/>
              </w:rPr>
            </w:pPr>
            <w:r w:rsidRPr="008226C4">
              <w:rPr>
                <w:rFonts w:eastAsiaTheme="minorHAnsi"/>
                <w:bCs/>
                <w:szCs w:val="28"/>
                <w:lang w:eastAsia="en-US"/>
              </w:rPr>
              <w:t>Рельс, имеющий нарушение прямолинейности в зоне сварки, превышающие допустимые величины для данной категории пути, которое не может быть выправлено непосредственно в пути, считают дефектным (</w:t>
            </w:r>
            <w:proofErr w:type="gramStart"/>
            <w:r w:rsidRPr="008226C4">
              <w:rPr>
                <w:rFonts w:eastAsiaTheme="minorHAnsi"/>
                <w:bCs/>
                <w:szCs w:val="28"/>
                <w:lang w:eastAsia="en-US"/>
              </w:rPr>
              <w:t>ДР</w:t>
            </w:r>
            <w:proofErr w:type="gramEnd"/>
            <w:r w:rsidRPr="008226C4">
              <w:rPr>
                <w:rFonts w:eastAsiaTheme="minorHAnsi"/>
                <w:bCs/>
                <w:szCs w:val="28"/>
                <w:lang w:eastAsia="en-US"/>
              </w:rPr>
              <w:t>). Такой рельс необходимо заменить в плановом порядке или переложить на участок пути с меньшими установленными скоростями, или вырезать дефектное место и вварить новую вставку.</w:t>
            </w:r>
          </w:p>
          <w:p w:rsidR="00B50772" w:rsidRPr="008226C4" w:rsidRDefault="00B50772" w:rsidP="007159D3">
            <w:pPr>
              <w:tabs>
                <w:tab w:val="left" w:pos="993"/>
              </w:tabs>
              <w:ind w:firstLine="709"/>
              <w:jc w:val="both"/>
              <w:rPr>
                <w:rFonts w:eastAsiaTheme="minorHAnsi"/>
                <w:sz w:val="28"/>
                <w:szCs w:val="28"/>
                <w:lang w:eastAsia="en-US"/>
              </w:rPr>
            </w:pPr>
            <w:r w:rsidRPr="008226C4">
              <w:rPr>
                <w:rFonts w:eastAsiaTheme="minorHAnsi"/>
                <w:bCs/>
                <w:szCs w:val="28"/>
                <w:lang w:eastAsia="en-US"/>
              </w:rPr>
              <w:t xml:space="preserve">Предъявить </w:t>
            </w:r>
            <w:r w:rsidRPr="008226C4">
              <w:rPr>
                <w:rFonts w:eastAsiaTheme="minorHAnsi"/>
                <w:szCs w:val="28"/>
                <w:lang w:eastAsia="en-US"/>
              </w:rPr>
              <w:t>в</w:t>
            </w:r>
            <w:r w:rsidRPr="008226C4">
              <w:rPr>
                <w:rFonts w:eastAsiaTheme="minorHAnsi"/>
                <w:b/>
                <w:bCs/>
                <w:szCs w:val="28"/>
                <w:lang w:eastAsia="en-US"/>
              </w:rPr>
              <w:t xml:space="preserve"> </w:t>
            </w:r>
            <w:r w:rsidRPr="008226C4">
              <w:rPr>
                <w:rFonts w:eastAsiaTheme="minorHAnsi"/>
                <w:szCs w:val="28"/>
                <w:lang w:eastAsia="en-US"/>
              </w:rPr>
              <w:t>соответствии с гарантийными обязательствами рекламацию предприятию, которое производило сварку рельсов</w:t>
            </w:r>
          </w:p>
        </w:tc>
      </w:tr>
      <w:tr w:rsidR="00B50772" w:rsidTr="007159D3">
        <w:tc>
          <w:tcPr>
            <w:tcW w:w="4161" w:type="dxa"/>
          </w:tcPr>
          <w:p w:rsidR="00B50772" w:rsidRPr="00BA62F7" w:rsidRDefault="00B50772" w:rsidP="007159D3">
            <w:pPr>
              <w:autoSpaceDE w:val="0"/>
              <w:autoSpaceDN w:val="0"/>
              <w:adjustRightInd w:val="0"/>
              <w:jc w:val="center"/>
              <w:rPr>
                <w:rFonts w:ascii="TimesNewRomanPSMT" w:eastAsiaTheme="minorHAnsi" w:hAnsi="TimesNewRomanPSMT" w:cs="TimesNewRomanPSMT"/>
                <w:b/>
                <w:i/>
                <w:sz w:val="28"/>
                <w:szCs w:val="28"/>
                <w:lang w:eastAsia="en-US"/>
              </w:rPr>
            </w:pPr>
            <w:r w:rsidRPr="00BA62F7">
              <w:rPr>
                <w:rFonts w:ascii="TimesNewRomanPSMT" w:eastAsiaTheme="minorHAnsi" w:hAnsi="TimesNewRomanPSMT" w:cs="TimesNewRomanPSMT"/>
                <w:b/>
                <w:i/>
                <w:sz w:val="26"/>
                <w:szCs w:val="28"/>
                <w:lang w:eastAsia="en-US"/>
              </w:rPr>
              <w:t>98.0-1-2-3-4</w:t>
            </w:r>
          </w:p>
        </w:tc>
        <w:tc>
          <w:tcPr>
            <w:tcW w:w="3851" w:type="dxa"/>
          </w:tcPr>
          <w:p w:rsidR="00B50772" w:rsidRPr="008226C4" w:rsidRDefault="00B50772" w:rsidP="007159D3">
            <w:pPr>
              <w:tabs>
                <w:tab w:val="left" w:pos="993"/>
              </w:tabs>
              <w:jc w:val="both"/>
              <w:rPr>
                <w:b/>
                <w:i/>
                <w:szCs w:val="28"/>
              </w:rPr>
            </w:pPr>
            <w:proofErr w:type="gramStart"/>
            <w:r w:rsidRPr="008226C4">
              <w:rPr>
                <w:b/>
                <w:i/>
                <w:szCs w:val="28"/>
              </w:rPr>
              <w:t>Другие, кроме перечисленных выше, дефекты и повреждения</w:t>
            </w:r>
            <w:r w:rsidRPr="008226C4">
              <w:rPr>
                <w:b/>
                <w:i/>
                <w:szCs w:val="28"/>
                <w:shd w:val="clear" w:color="auto" w:fill="DEDEDF"/>
              </w:rPr>
              <w:t xml:space="preserve"> </w:t>
            </w:r>
            <w:r w:rsidRPr="008226C4">
              <w:rPr>
                <w:b/>
                <w:i/>
                <w:szCs w:val="28"/>
              </w:rPr>
              <w:t>рельсов, оставленных в пути, опасность эксплуатации которых может</w:t>
            </w:r>
            <w:r w:rsidRPr="008226C4">
              <w:rPr>
                <w:b/>
                <w:i/>
                <w:szCs w:val="28"/>
                <w:shd w:val="clear" w:color="auto" w:fill="DEDEDF"/>
              </w:rPr>
              <w:t xml:space="preserve"> </w:t>
            </w:r>
            <w:r w:rsidRPr="008226C4">
              <w:rPr>
                <w:b/>
                <w:i/>
                <w:szCs w:val="28"/>
              </w:rPr>
              <w:t>быть оценена по ближайшему типоразмеру дефекта, в том числе </w:t>
            </w:r>
            <w:r w:rsidRPr="008226C4">
              <w:rPr>
                <w:rStyle w:val="c10"/>
                <w:b/>
                <w:i/>
                <w:szCs w:val="28"/>
              </w:rPr>
              <w:t>общая</w:t>
            </w:r>
            <w:r w:rsidRPr="008226C4">
              <w:rPr>
                <w:rStyle w:val="c10"/>
                <w:b/>
                <w:i/>
                <w:szCs w:val="28"/>
                <w:shd w:val="clear" w:color="auto" w:fill="DEDEDF"/>
              </w:rPr>
              <w:t xml:space="preserve"> </w:t>
            </w:r>
            <w:r w:rsidRPr="008226C4">
              <w:rPr>
                <w:rStyle w:val="c10"/>
                <w:b/>
                <w:i/>
                <w:szCs w:val="28"/>
              </w:rPr>
              <w:t>равномерная ко</w:t>
            </w:r>
            <w:r w:rsidRPr="008226C4">
              <w:rPr>
                <w:b/>
                <w:i/>
                <w:szCs w:val="28"/>
              </w:rPr>
              <w:t>ррозия рельсов, а также наличие сварного стыка на</w:t>
            </w:r>
            <w:r w:rsidRPr="008226C4">
              <w:rPr>
                <w:b/>
                <w:i/>
                <w:szCs w:val="28"/>
                <w:shd w:val="clear" w:color="auto" w:fill="DEDEDF"/>
              </w:rPr>
              <w:t xml:space="preserve"> </w:t>
            </w:r>
            <w:r w:rsidRPr="008226C4">
              <w:rPr>
                <w:b/>
                <w:i/>
                <w:szCs w:val="28"/>
              </w:rPr>
              <w:t xml:space="preserve">расстоянии от 750 мм до 3000 мм от торца рельса или друг от друга на расстоянии менее 3000 мм (выполненного </w:t>
            </w:r>
            <w:proofErr w:type="spellStart"/>
            <w:r w:rsidRPr="008226C4">
              <w:rPr>
                <w:b/>
                <w:i/>
                <w:szCs w:val="28"/>
              </w:rPr>
              <w:t>электроконтактной</w:t>
            </w:r>
            <w:proofErr w:type="spellEnd"/>
            <w:r w:rsidRPr="008226C4">
              <w:rPr>
                <w:b/>
                <w:i/>
                <w:szCs w:val="28"/>
              </w:rPr>
              <w:t xml:space="preserve"> или</w:t>
            </w:r>
            <w:r w:rsidRPr="008226C4">
              <w:rPr>
                <w:b/>
                <w:i/>
                <w:szCs w:val="28"/>
                <w:shd w:val="clear" w:color="auto" w:fill="DEDEDF"/>
              </w:rPr>
              <w:t xml:space="preserve"> </w:t>
            </w:r>
            <w:proofErr w:type="spellStart"/>
            <w:r w:rsidRPr="008226C4">
              <w:rPr>
                <w:b/>
                <w:i/>
                <w:szCs w:val="28"/>
              </w:rPr>
              <w:t>алюминотермитной</w:t>
            </w:r>
            <w:proofErr w:type="spellEnd"/>
            <w:r w:rsidRPr="008226C4">
              <w:rPr>
                <w:b/>
                <w:i/>
                <w:szCs w:val="28"/>
              </w:rPr>
              <w:t xml:space="preserve"> сваркой</w:t>
            </w:r>
            <w:proofErr w:type="gramEnd"/>
          </w:p>
        </w:tc>
        <w:tc>
          <w:tcPr>
            <w:tcW w:w="1841" w:type="dxa"/>
          </w:tcPr>
          <w:p w:rsidR="00B50772" w:rsidRPr="008226C4"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8226C4">
              <w:rPr>
                <w:rFonts w:eastAsiaTheme="minorHAnsi"/>
                <w:b/>
                <w:i/>
                <w:szCs w:val="28"/>
                <w:lang w:eastAsia="en-US"/>
              </w:rPr>
              <w:t xml:space="preserve">Код дефекта по всей длине рельса 98.0, </w:t>
            </w:r>
            <w:r w:rsidRPr="008226C4">
              <w:rPr>
                <w:rFonts w:eastAsiaTheme="minorHAnsi"/>
                <w:b/>
                <w:bCs/>
                <w:i/>
                <w:szCs w:val="28"/>
                <w:lang w:eastAsia="en-US"/>
              </w:rPr>
              <w:t>в стыке 98.1, вне стыка 98.2, в сварных стыках 98.3-4</w:t>
            </w:r>
          </w:p>
        </w:tc>
      </w:tr>
      <w:tr w:rsidR="00B50772" w:rsidTr="007159D3">
        <w:tc>
          <w:tcPr>
            <w:tcW w:w="9853" w:type="dxa"/>
            <w:gridSpan w:val="3"/>
          </w:tcPr>
          <w:p w:rsidR="00B50772" w:rsidRPr="008226C4" w:rsidRDefault="00B50772" w:rsidP="007159D3">
            <w:pPr>
              <w:autoSpaceDE w:val="0"/>
              <w:autoSpaceDN w:val="0"/>
              <w:adjustRightInd w:val="0"/>
              <w:jc w:val="center"/>
              <w:rPr>
                <w:rFonts w:eastAsiaTheme="minorHAnsi"/>
                <w:bCs/>
                <w:i/>
                <w:szCs w:val="28"/>
                <w:lang w:eastAsia="en-US"/>
              </w:rPr>
            </w:pPr>
            <w:r w:rsidRPr="008226C4">
              <w:rPr>
                <w:rFonts w:eastAsiaTheme="minorHAnsi"/>
                <w:bCs/>
                <w:i/>
                <w:szCs w:val="28"/>
                <w:lang w:eastAsia="en-US"/>
              </w:rPr>
              <w:t>Причины появления и развития</w:t>
            </w:r>
          </w:p>
          <w:p w:rsidR="00B50772" w:rsidRPr="008226C4" w:rsidRDefault="00B50772" w:rsidP="007159D3">
            <w:pPr>
              <w:pStyle w:val="31"/>
              <w:spacing w:after="0"/>
              <w:ind w:firstLine="709"/>
              <w:jc w:val="both"/>
              <w:rPr>
                <w:color w:val="000000"/>
                <w:sz w:val="24"/>
                <w:szCs w:val="26"/>
              </w:rPr>
            </w:pPr>
            <w:r w:rsidRPr="008226C4">
              <w:rPr>
                <w:color w:val="000000"/>
                <w:sz w:val="24"/>
                <w:szCs w:val="26"/>
              </w:rPr>
              <w:t>К этому виду относятся дефекты и повреждения рельсов, не перечисленные выше, явившиеся причиной признания рельсов дефектными.</w:t>
            </w:r>
          </w:p>
          <w:p w:rsidR="00B50772" w:rsidRPr="008226C4" w:rsidRDefault="00B50772" w:rsidP="007159D3">
            <w:pPr>
              <w:pStyle w:val="8"/>
              <w:spacing w:before="0" w:beforeAutospacing="0" w:after="0" w:afterAutospacing="0"/>
              <w:ind w:firstLine="709"/>
              <w:jc w:val="both"/>
              <w:rPr>
                <w:color w:val="000000"/>
                <w:szCs w:val="26"/>
              </w:rPr>
            </w:pPr>
            <w:r w:rsidRPr="008226C4">
              <w:rPr>
                <w:color w:val="000000"/>
                <w:szCs w:val="26"/>
              </w:rPr>
              <w:t>Причины появления и развития дефектов должны быть дополнительно исследованы после окончания эксплуатации указанных дефектных рельсов</w:t>
            </w:r>
          </w:p>
          <w:p w:rsidR="00B50772" w:rsidRPr="008226C4" w:rsidRDefault="00B50772" w:rsidP="007159D3">
            <w:pPr>
              <w:autoSpaceDE w:val="0"/>
              <w:autoSpaceDN w:val="0"/>
              <w:adjustRightInd w:val="0"/>
              <w:jc w:val="center"/>
              <w:rPr>
                <w:rFonts w:eastAsiaTheme="minorHAnsi"/>
                <w:bCs/>
                <w:i/>
                <w:szCs w:val="28"/>
                <w:lang w:eastAsia="en-US"/>
              </w:rPr>
            </w:pPr>
            <w:r w:rsidRPr="008226C4">
              <w:rPr>
                <w:rFonts w:eastAsiaTheme="minorHAnsi"/>
                <w:bCs/>
                <w:i/>
                <w:szCs w:val="28"/>
                <w:lang w:eastAsia="en-US"/>
              </w:rPr>
              <w:t>Способы выявления</w:t>
            </w:r>
          </w:p>
          <w:p w:rsidR="00B50772" w:rsidRPr="008226C4" w:rsidRDefault="00B50772" w:rsidP="007159D3">
            <w:pPr>
              <w:tabs>
                <w:tab w:val="left" w:pos="993"/>
              </w:tabs>
              <w:ind w:firstLine="709"/>
              <w:jc w:val="both"/>
              <w:rPr>
                <w:color w:val="000000"/>
                <w:szCs w:val="28"/>
                <w:shd w:val="clear" w:color="auto" w:fill="DEDEDF"/>
              </w:rPr>
            </w:pPr>
            <w:r w:rsidRPr="008226C4">
              <w:rPr>
                <w:color w:val="000000"/>
                <w:szCs w:val="28"/>
                <w:shd w:val="clear" w:color="auto" w:fill="EEECE1" w:themeFill="background2"/>
              </w:rPr>
              <w:t>Внешний осмотр, проверка или контроль линейных размеров линейкой</w:t>
            </w:r>
            <w:r w:rsidRPr="008226C4">
              <w:rPr>
                <w:color w:val="000000"/>
                <w:szCs w:val="28"/>
                <w:shd w:val="clear" w:color="auto" w:fill="DEDEDF"/>
              </w:rPr>
              <w:t xml:space="preserve">, </w:t>
            </w:r>
            <w:r w:rsidRPr="008226C4">
              <w:rPr>
                <w:color w:val="000000"/>
                <w:szCs w:val="28"/>
                <w:shd w:val="clear" w:color="auto" w:fill="EEECE1" w:themeFill="background2"/>
              </w:rPr>
              <w:t>штангенциркулем с глубиномером, измерительными приборами</w:t>
            </w:r>
            <w:r w:rsidRPr="008226C4">
              <w:rPr>
                <w:color w:val="000000"/>
                <w:szCs w:val="28"/>
                <w:shd w:val="clear" w:color="auto" w:fill="DEDEDF"/>
              </w:rPr>
              <w:t xml:space="preserve">. </w:t>
            </w:r>
            <w:proofErr w:type="spellStart"/>
            <w:r w:rsidRPr="008226C4">
              <w:rPr>
                <w:color w:val="000000"/>
                <w:szCs w:val="28"/>
                <w:shd w:val="clear" w:color="auto" w:fill="EEECE1" w:themeFill="background2"/>
              </w:rPr>
              <w:t>Дефектоскопирование</w:t>
            </w:r>
            <w:proofErr w:type="spellEnd"/>
          </w:p>
          <w:p w:rsidR="00B50772" w:rsidRPr="008226C4" w:rsidRDefault="00B50772" w:rsidP="007159D3">
            <w:pPr>
              <w:autoSpaceDE w:val="0"/>
              <w:autoSpaceDN w:val="0"/>
              <w:adjustRightInd w:val="0"/>
              <w:jc w:val="center"/>
              <w:rPr>
                <w:rFonts w:eastAsiaTheme="minorHAnsi"/>
                <w:bCs/>
                <w:i/>
                <w:szCs w:val="28"/>
                <w:lang w:eastAsia="en-US"/>
              </w:rPr>
            </w:pPr>
            <w:r w:rsidRPr="008226C4">
              <w:rPr>
                <w:rFonts w:eastAsiaTheme="minorHAnsi"/>
                <w:bCs/>
                <w:i/>
                <w:szCs w:val="28"/>
                <w:lang w:eastAsia="en-US"/>
              </w:rPr>
              <w:t>Указания по эксплуатации</w:t>
            </w:r>
          </w:p>
          <w:p w:rsidR="00B50772" w:rsidRPr="008226C4" w:rsidRDefault="00B50772" w:rsidP="007159D3">
            <w:pPr>
              <w:pStyle w:val="bigyacheyka"/>
              <w:spacing w:before="0" w:beforeAutospacing="0" w:after="0" w:afterAutospacing="0"/>
              <w:ind w:firstLine="709"/>
              <w:jc w:val="both"/>
              <w:rPr>
                <w:szCs w:val="28"/>
              </w:rPr>
            </w:pPr>
            <w:r w:rsidRPr="008226C4">
              <w:rPr>
                <w:szCs w:val="28"/>
              </w:rPr>
              <w:t>Рельс относят к дефектным (</w:t>
            </w:r>
            <w:proofErr w:type="gramStart"/>
            <w:r w:rsidRPr="008226C4">
              <w:rPr>
                <w:bCs/>
                <w:i/>
                <w:iCs/>
                <w:szCs w:val="28"/>
              </w:rPr>
              <w:t>ДР</w:t>
            </w:r>
            <w:proofErr w:type="gramEnd"/>
            <w:r w:rsidRPr="008226C4">
              <w:rPr>
                <w:szCs w:val="28"/>
              </w:rPr>
              <w:t>) по признакам, которые в наибольшей степени соответствуют одному из включенных в настоящий «Каталог дефектов рельсов», и поступают с таким рельсом, исходя из указаний по его эксплуатации.</w:t>
            </w:r>
          </w:p>
          <w:p w:rsidR="00B50772" w:rsidRPr="008226C4" w:rsidRDefault="00B50772" w:rsidP="007159D3">
            <w:pPr>
              <w:pStyle w:val="normal"/>
              <w:spacing w:before="0" w:beforeAutospacing="0" w:after="0" w:afterAutospacing="0"/>
              <w:ind w:firstLine="720"/>
              <w:jc w:val="both"/>
              <w:rPr>
                <w:szCs w:val="28"/>
              </w:rPr>
            </w:pPr>
            <w:r w:rsidRPr="008226C4">
              <w:rPr>
                <w:rStyle w:val="c72"/>
                <w:szCs w:val="28"/>
              </w:rPr>
              <w:t>Рельсы, пораженные </w:t>
            </w:r>
            <w:r w:rsidRPr="008226C4">
              <w:rPr>
                <w:rStyle w:val="c10"/>
                <w:szCs w:val="28"/>
              </w:rPr>
              <w:t>общей равномерной</w:t>
            </w:r>
            <w:r w:rsidRPr="008226C4">
              <w:rPr>
                <w:rStyle w:val="c72"/>
                <w:szCs w:val="28"/>
              </w:rPr>
              <w:t> коррозией на глубину:</w:t>
            </w:r>
          </w:p>
          <w:p w:rsidR="00B50772" w:rsidRPr="008226C4" w:rsidRDefault="00B50772" w:rsidP="00B50772">
            <w:pPr>
              <w:numPr>
                <w:ilvl w:val="0"/>
                <w:numId w:val="1"/>
              </w:numPr>
              <w:jc w:val="both"/>
              <w:rPr>
                <w:szCs w:val="28"/>
              </w:rPr>
            </w:pPr>
            <w:r w:rsidRPr="008226C4">
              <w:rPr>
                <w:rStyle w:val="c72"/>
                <w:szCs w:val="28"/>
              </w:rPr>
              <w:t>более 2,0 мм для рельсов типа Р50,</w:t>
            </w:r>
          </w:p>
          <w:p w:rsidR="00B50772" w:rsidRPr="008226C4" w:rsidRDefault="00B50772" w:rsidP="00B50772">
            <w:pPr>
              <w:numPr>
                <w:ilvl w:val="0"/>
                <w:numId w:val="1"/>
              </w:numPr>
              <w:jc w:val="both"/>
              <w:rPr>
                <w:szCs w:val="28"/>
              </w:rPr>
            </w:pPr>
            <w:r w:rsidRPr="008226C4">
              <w:rPr>
                <w:rStyle w:val="c72"/>
                <w:szCs w:val="28"/>
              </w:rPr>
              <w:lastRenderedPageBreak/>
              <w:t>более 3,0 мм для рельсов типа Р65,</w:t>
            </w:r>
          </w:p>
          <w:p w:rsidR="00B50772" w:rsidRPr="008226C4" w:rsidRDefault="00B50772" w:rsidP="00B50772">
            <w:pPr>
              <w:numPr>
                <w:ilvl w:val="0"/>
                <w:numId w:val="1"/>
              </w:numPr>
              <w:jc w:val="both"/>
              <w:rPr>
                <w:szCs w:val="28"/>
              </w:rPr>
            </w:pPr>
            <w:r w:rsidRPr="008226C4">
              <w:rPr>
                <w:rStyle w:val="c72"/>
                <w:szCs w:val="28"/>
              </w:rPr>
              <w:t>более 4,0 мм для рельсов типа Р75</w:t>
            </w:r>
          </w:p>
          <w:p w:rsidR="00B50772" w:rsidRPr="008226C4" w:rsidRDefault="00B50772" w:rsidP="007159D3">
            <w:pPr>
              <w:pStyle w:val="normal"/>
              <w:spacing w:before="0" w:beforeAutospacing="0" w:after="0" w:afterAutospacing="0"/>
              <w:jc w:val="both"/>
              <w:rPr>
                <w:szCs w:val="28"/>
              </w:rPr>
            </w:pPr>
            <w:r w:rsidRPr="008226C4">
              <w:rPr>
                <w:rStyle w:val="c72"/>
                <w:szCs w:val="28"/>
              </w:rPr>
              <w:t>являются дефектными (</w:t>
            </w:r>
            <w:proofErr w:type="gramStart"/>
            <w:r w:rsidRPr="008226C4">
              <w:rPr>
                <w:rStyle w:val="c72"/>
                <w:bCs/>
                <w:i/>
                <w:iCs/>
                <w:szCs w:val="28"/>
              </w:rPr>
              <w:t>ДР</w:t>
            </w:r>
            <w:proofErr w:type="gramEnd"/>
            <w:r w:rsidRPr="008226C4">
              <w:rPr>
                <w:rStyle w:val="c72"/>
                <w:szCs w:val="28"/>
              </w:rPr>
              <w:t>) и подлежат замене в плановом порядке.</w:t>
            </w:r>
          </w:p>
          <w:p w:rsidR="00B50772" w:rsidRPr="008226C4" w:rsidRDefault="00B50772" w:rsidP="007159D3">
            <w:pPr>
              <w:pStyle w:val="normal"/>
              <w:spacing w:before="0" w:beforeAutospacing="0" w:after="0" w:afterAutospacing="0"/>
              <w:ind w:firstLine="720"/>
              <w:jc w:val="both"/>
              <w:rPr>
                <w:szCs w:val="28"/>
              </w:rPr>
            </w:pPr>
            <w:r w:rsidRPr="008226C4">
              <w:rPr>
                <w:rStyle w:val="c72"/>
                <w:szCs w:val="28"/>
              </w:rPr>
              <w:t xml:space="preserve">При обнаружении трещин в местах коррозии рельс считается </w:t>
            </w:r>
            <w:proofErr w:type="spellStart"/>
            <w:r w:rsidRPr="008226C4">
              <w:rPr>
                <w:rStyle w:val="c72"/>
                <w:szCs w:val="28"/>
              </w:rPr>
              <w:t>остродефектным</w:t>
            </w:r>
            <w:proofErr w:type="spellEnd"/>
            <w:r w:rsidRPr="008226C4">
              <w:rPr>
                <w:rStyle w:val="c72"/>
                <w:szCs w:val="28"/>
              </w:rPr>
              <w:t xml:space="preserve"> (</w:t>
            </w:r>
            <w:r w:rsidRPr="008226C4">
              <w:rPr>
                <w:rStyle w:val="c72"/>
                <w:bCs/>
                <w:i/>
                <w:iCs/>
                <w:szCs w:val="28"/>
              </w:rPr>
              <w:t>ОДР</w:t>
            </w:r>
            <w:r w:rsidRPr="008226C4">
              <w:rPr>
                <w:rStyle w:val="c72"/>
                <w:szCs w:val="28"/>
              </w:rPr>
              <w:t>) и подлежит замене без промедления.</w:t>
            </w:r>
          </w:p>
          <w:p w:rsidR="00B50772" w:rsidRPr="008226C4" w:rsidRDefault="00B50772" w:rsidP="007159D3">
            <w:pPr>
              <w:pStyle w:val="normal"/>
              <w:spacing w:before="0" w:beforeAutospacing="0" w:after="0" w:afterAutospacing="0"/>
              <w:ind w:firstLine="720"/>
              <w:jc w:val="both"/>
              <w:rPr>
                <w:szCs w:val="28"/>
              </w:rPr>
            </w:pPr>
            <w:r w:rsidRPr="008226C4">
              <w:rPr>
                <w:rStyle w:val="c147"/>
                <w:szCs w:val="28"/>
              </w:rPr>
              <w:t>Проверить остальные рельсы на участке пути с аналогичными условиями эксплуатации.</w:t>
            </w:r>
          </w:p>
          <w:p w:rsidR="00B50772" w:rsidRPr="008226C4" w:rsidRDefault="00B50772" w:rsidP="007159D3">
            <w:pPr>
              <w:pStyle w:val="normal"/>
              <w:spacing w:before="0" w:beforeAutospacing="0" w:after="0" w:afterAutospacing="0"/>
              <w:ind w:firstLine="720"/>
              <w:jc w:val="both"/>
              <w:rPr>
                <w:sz w:val="28"/>
                <w:szCs w:val="28"/>
              </w:rPr>
            </w:pPr>
            <w:r w:rsidRPr="008226C4">
              <w:rPr>
                <w:rStyle w:val="c147"/>
                <w:szCs w:val="28"/>
              </w:rPr>
              <w:t xml:space="preserve">При наличии сварного стыка на расстоянии от 750 мм до 3000 мм от торца рельса или друг от друга на расстоянии менее 3000 мм (выполненного </w:t>
            </w:r>
            <w:proofErr w:type="spellStart"/>
            <w:r w:rsidRPr="008226C4">
              <w:rPr>
                <w:rStyle w:val="c147"/>
                <w:szCs w:val="28"/>
              </w:rPr>
              <w:t>электроконтактной</w:t>
            </w:r>
            <w:proofErr w:type="spellEnd"/>
            <w:r w:rsidRPr="008226C4">
              <w:rPr>
                <w:rStyle w:val="c147"/>
                <w:szCs w:val="28"/>
              </w:rPr>
              <w:t xml:space="preserve"> или </w:t>
            </w:r>
            <w:proofErr w:type="spellStart"/>
            <w:r w:rsidRPr="008226C4">
              <w:rPr>
                <w:rStyle w:val="c147"/>
                <w:szCs w:val="28"/>
              </w:rPr>
              <w:t>алюминотермитной</w:t>
            </w:r>
            <w:proofErr w:type="spellEnd"/>
            <w:r w:rsidRPr="008226C4">
              <w:rPr>
                <w:rStyle w:val="c147"/>
                <w:szCs w:val="28"/>
              </w:rPr>
              <w:t xml:space="preserve"> сваркой) рельс считается дефектным, подлежит учету и наблюдению, а при выполнении работ по окончательному восстановлению плети или смене рельс подлежит изъятию</w:t>
            </w:r>
          </w:p>
        </w:tc>
      </w:tr>
      <w:tr w:rsidR="00B50772" w:rsidTr="007159D3">
        <w:tc>
          <w:tcPr>
            <w:tcW w:w="4161" w:type="dxa"/>
          </w:tcPr>
          <w:p w:rsidR="00B50772" w:rsidRPr="00BA62F7" w:rsidRDefault="00B50772" w:rsidP="007159D3">
            <w:pPr>
              <w:autoSpaceDE w:val="0"/>
              <w:autoSpaceDN w:val="0"/>
              <w:adjustRightInd w:val="0"/>
              <w:jc w:val="center"/>
              <w:rPr>
                <w:rFonts w:ascii="TimesNewRomanPSMT" w:eastAsiaTheme="minorHAnsi" w:hAnsi="TimesNewRomanPSMT" w:cs="TimesNewRomanPSMT"/>
                <w:b/>
                <w:i/>
                <w:sz w:val="28"/>
                <w:szCs w:val="28"/>
                <w:lang w:eastAsia="en-US"/>
              </w:rPr>
            </w:pPr>
            <w:r w:rsidRPr="00BA62F7">
              <w:rPr>
                <w:rFonts w:ascii="TimesNewRomanPSMT" w:eastAsiaTheme="minorHAnsi" w:hAnsi="TimesNewRomanPSMT" w:cs="TimesNewRomanPSMT"/>
                <w:b/>
                <w:i/>
                <w:sz w:val="26"/>
                <w:szCs w:val="28"/>
                <w:lang w:eastAsia="en-US"/>
              </w:rPr>
              <w:lastRenderedPageBreak/>
              <w:t>99.1-2-3-4</w:t>
            </w:r>
          </w:p>
        </w:tc>
        <w:tc>
          <w:tcPr>
            <w:tcW w:w="3851" w:type="dxa"/>
          </w:tcPr>
          <w:p w:rsidR="00B50772" w:rsidRPr="008226C4" w:rsidRDefault="00B50772" w:rsidP="007159D3">
            <w:pPr>
              <w:tabs>
                <w:tab w:val="left" w:pos="993"/>
              </w:tabs>
              <w:jc w:val="both"/>
              <w:rPr>
                <w:b/>
                <w:i/>
                <w:szCs w:val="28"/>
              </w:rPr>
            </w:pPr>
            <w:r w:rsidRPr="008226C4">
              <w:rPr>
                <w:rFonts w:eastAsiaTheme="minorHAnsi"/>
                <w:b/>
                <w:i/>
                <w:szCs w:val="28"/>
                <w:lang w:eastAsia="en-US"/>
              </w:rPr>
              <w:t xml:space="preserve">Другие, кроме перечисленных выше, дефекты </w:t>
            </w:r>
            <w:proofErr w:type="spellStart"/>
            <w:r w:rsidRPr="008226C4">
              <w:rPr>
                <w:rFonts w:eastAsiaTheme="minorHAnsi"/>
                <w:b/>
                <w:i/>
                <w:szCs w:val="28"/>
                <w:lang w:eastAsia="en-US"/>
              </w:rPr>
              <w:t>остродефектных</w:t>
            </w:r>
            <w:proofErr w:type="spellEnd"/>
            <w:r w:rsidRPr="008226C4">
              <w:rPr>
                <w:rFonts w:eastAsiaTheme="minorHAnsi"/>
                <w:b/>
                <w:i/>
                <w:szCs w:val="28"/>
                <w:lang w:eastAsia="en-US"/>
              </w:rPr>
              <w:t xml:space="preserve"> рельсов, изъятых из пути. Наличие в зоне болтового стыка: сварного стыка, лишнего болтового или технологического отверстия, наличие вдавленных маркировочных знаков. Рельсы с торцами и болтовыми отверстиями, выполненными газопламенным способом. Рельсы с доломанными (не опиленными) торцами. Наличие в зоне сварного стыка болтового или технологического отверстия. Поперечные изломы рельса без видимых дефектов и усталостных трещин в изломе</w:t>
            </w:r>
          </w:p>
        </w:tc>
        <w:tc>
          <w:tcPr>
            <w:tcW w:w="1841" w:type="dxa"/>
          </w:tcPr>
          <w:p w:rsidR="00B50772" w:rsidRPr="008226C4" w:rsidRDefault="00B50772" w:rsidP="007159D3">
            <w:pPr>
              <w:autoSpaceDE w:val="0"/>
              <w:autoSpaceDN w:val="0"/>
              <w:adjustRightInd w:val="0"/>
              <w:jc w:val="center"/>
              <w:rPr>
                <w:rFonts w:ascii="TimesNewRomanPSMT" w:eastAsiaTheme="minorHAnsi" w:hAnsi="TimesNewRomanPSMT" w:cs="TimesNewRomanPSMT"/>
                <w:szCs w:val="28"/>
                <w:lang w:eastAsia="en-US"/>
              </w:rPr>
            </w:pPr>
            <w:r w:rsidRPr="008226C4">
              <w:rPr>
                <w:rFonts w:eastAsiaTheme="minorHAnsi"/>
                <w:b/>
                <w:i/>
                <w:szCs w:val="28"/>
                <w:lang w:eastAsia="en-US"/>
              </w:rPr>
              <w:t xml:space="preserve">Код дефекта </w:t>
            </w:r>
            <w:r w:rsidRPr="008226C4">
              <w:rPr>
                <w:rFonts w:eastAsiaTheme="minorHAnsi"/>
                <w:b/>
                <w:bCs/>
                <w:i/>
                <w:szCs w:val="28"/>
                <w:lang w:eastAsia="en-US"/>
              </w:rPr>
              <w:t>в стыке 99.1, вне стыка 99.2, в сварных стыках 99.3-4</w:t>
            </w:r>
          </w:p>
        </w:tc>
      </w:tr>
      <w:tr w:rsidR="00B50772" w:rsidTr="007159D3">
        <w:tc>
          <w:tcPr>
            <w:tcW w:w="9853" w:type="dxa"/>
            <w:gridSpan w:val="3"/>
          </w:tcPr>
          <w:p w:rsidR="00B50772" w:rsidRPr="008226C4" w:rsidRDefault="00B50772" w:rsidP="007159D3">
            <w:pPr>
              <w:autoSpaceDE w:val="0"/>
              <w:autoSpaceDN w:val="0"/>
              <w:adjustRightInd w:val="0"/>
              <w:jc w:val="center"/>
              <w:rPr>
                <w:rFonts w:eastAsiaTheme="minorHAnsi"/>
                <w:bCs/>
                <w:i/>
                <w:szCs w:val="28"/>
                <w:lang w:eastAsia="en-US"/>
              </w:rPr>
            </w:pPr>
            <w:r w:rsidRPr="008226C4">
              <w:rPr>
                <w:rFonts w:eastAsiaTheme="minorHAnsi"/>
                <w:bCs/>
                <w:i/>
                <w:szCs w:val="28"/>
                <w:lang w:eastAsia="en-US"/>
              </w:rPr>
              <w:t>Причины появления и развития</w:t>
            </w:r>
          </w:p>
          <w:p w:rsidR="00B50772" w:rsidRPr="008226C4" w:rsidRDefault="00B50772" w:rsidP="007159D3">
            <w:pPr>
              <w:autoSpaceDE w:val="0"/>
              <w:autoSpaceDN w:val="0"/>
              <w:adjustRightInd w:val="0"/>
              <w:ind w:firstLine="709"/>
              <w:jc w:val="both"/>
              <w:rPr>
                <w:rFonts w:eastAsiaTheme="minorHAnsi"/>
                <w:b/>
                <w:bCs/>
                <w:szCs w:val="28"/>
                <w:lang w:eastAsia="en-US"/>
              </w:rPr>
            </w:pPr>
            <w:r w:rsidRPr="008226C4">
              <w:rPr>
                <w:rFonts w:eastAsiaTheme="minorHAnsi"/>
                <w:szCs w:val="28"/>
                <w:lang w:eastAsia="en-US"/>
              </w:rPr>
              <w:t>К этому виду относятся изломы и повреждения рельсов, не</w:t>
            </w:r>
            <w:r w:rsidRPr="008226C4">
              <w:rPr>
                <w:rFonts w:eastAsiaTheme="minorHAnsi"/>
                <w:b/>
                <w:bCs/>
                <w:szCs w:val="28"/>
                <w:lang w:eastAsia="en-US"/>
              </w:rPr>
              <w:t xml:space="preserve"> </w:t>
            </w:r>
            <w:r w:rsidRPr="008226C4">
              <w:rPr>
                <w:rFonts w:eastAsiaTheme="minorHAnsi"/>
                <w:szCs w:val="28"/>
                <w:lang w:eastAsia="en-US"/>
              </w:rPr>
              <w:t>перечисленные выше, явившиеся причиной признания рельсов</w:t>
            </w:r>
            <w:r w:rsidRPr="008226C4">
              <w:rPr>
                <w:rFonts w:eastAsiaTheme="minorHAnsi"/>
                <w:b/>
                <w:bCs/>
                <w:szCs w:val="28"/>
                <w:lang w:eastAsia="en-US"/>
              </w:rPr>
              <w:t xml:space="preserve"> </w:t>
            </w:r>
            <w:proofErr w:type="spellStart"/>
            <w:r w:rsidRPr="008226C4">
              <w:rPr>
                <w:rFonts w:eastAsiaTheme="minorHAnsi"/>
                <w:szCs w:val="28"/>
                <w:lang w:eastAsia="en-US"/>
              </w:rPr>
              <w:t>остродефектными</w:t>
            </w:r>
            <w:proofErr w:type="spellEnd"/>
            <w:r w:rsidRPr="008226C4">
              <w:rPr>
                <w:rFonts w:eastAsiaTheme="minorHAnsi"/>
                <w:szCs w:val="28"/>
                <w:lang w:eastAsia="en-US"/>
              </w:rPr>
              <w:t xml:space="preserve"> </w:t>
            </w:r>
            <w:r w:rsidRPr="008226C4">
              <w:rPr>
                <w:rFonts w:eastAsiaTheme="minorHAnsi"/>
                <w:bCs/>
                <w:i/>
                <w:iCs/>
                <w:szCs w:val="28"/>
                <w:lang w:eastAsia="en-US"/>
              </w:rPr>
              <w:t>(ОДР).</w:t>
            </w:r>
          </w:p>
          <w:p w:rsidR="00B50772" w:rsidRPr="008226C4" w:rsidRDefault="00B50772" w:rsidP="007159D3">
            <w:pPr>
              <w:autoSpaceDE w:val="0"/>
              <w:autoSpaceDN w:val="0"/>
              <w:adjustRightInd w:val="0"/>
              <w:jc w:val="center"/>
              <w:rPr>
                <w:rFonts w:eastAsiaTheme="minorHAnsi"/>
                <w:bCs/>
                <w:i/>
                <w:szCs w:val="28"/>
                <w:lang w:eastAsia="en-US"/>
              </w:rPr>
            </w:pPr>
            <w:r w:rsidRPr="008226C4">
              <w:rPr>
                <w:rFonts w:eastAsiaTheme="minorHAnsi"/>
                <w:bCs/>
                <w:i/>
                <w:szCs w:val="28"/>
                <w:lang w:eastAsia="en-US"/>
              </w:rPr>
              <w:t>Способы выявления</w:t>
            </w:r>
          </w:p>
          <w:p w:rsidR="00B50772" w:rsidRPr="008226C4" w:rsidRDefault="00B50772" w:rsidP="007159D3">
            <w:pPr>
              <w:autoSpaceDE w:val="0"/>
              <w:autoSpaceDN w:val="0"/>
              <w:adjustRightInd w:val="0"/>
              <w:ind w:firstLine="709"/>
              <w:jc w:val="both"/>
              <w:rPr>
                <w:rFonts w:eastAsiaTheme="minorHAnsi"/>
                <w:b/>
                <w:bCs/>
                <w:szCs w:val="28"/>
                <w:lang w:eastAsia="en-US"/>
              </w:rPr>
            </w:pPr>
            <w:r w:rsidRPr="008226C4">
              <w:rPr>
                <w:rFonts w:eastAsiaTheme="minorHAnsi"/>
                <w:szCs w:val="28"/>
                <w:lang w:eastAsia="en-US"/>
              </w:rPr>
              <w:t>Внешний осмотр, контроль линейных размеров линейкой с набором</w:t>
            </w:r>
            <w:r w:rsidRPr="008226C4">
              <w:rPr>
                <w:rFonts w:eastAsiaTheme="minorHAnsi"/>
                <w:b/>
                <w:bCs/>
                <w:szCs w:val="28"/>
                <w:lang w:eastAsia="en-US"/>
              </w:rPr>
              <w:t xml:space="preserve"> </w:t>
            </w:r>
            <w:r w:rsidRPr="008226C4">
              <w:rPr>
                <w:rFonts w:eastAsiaTheme="minorHAnsi"/>
                <w:szCs w:val="28"/>
                <w:lang w:eastAsia="en-US"/>
              </w:rPr>
              <w:t>щупов, штангенциркулем с глубиномером, проверка измерительными</w:t>
            </w:r>
            <w:r w:rsidRPr="008226C4">
              <w:rPr>
                <w:rFonts w:eastAsiaTheme="minorHAnsi"/>
                <w:b/>
                <w:bCs/>
                <w:szCs w:val="28"/>
                <w:lang w:eastAsia="en-US"/>
              </w:rPr>
              <w:t xml:space="preserve"> </w:t>
            </w:r>
            <w:r w:rsidRPr="008226C4">
              <w:rPr>
                <w:rFonts w:eastAsiaTheme="minorHAnsi"/>
                <w:szCs w:val="28"/>
                <w:lang w:eastAsia="en-US"/>
              </w:rPr>
              <w:t xml:space="preserve">приборами. </w:t>
            </w:r>
            <w:proofErr w:type="spellStart"/>
            <w:r w:rsidRPr="008226C4">
              <w:rPr>
                <w:rFonts w:eastAsiaTheme="minorHAnsi"/>
                <w:szCs w:val="28"/>
                <w:lang w:eastAsia="en-US"/>
              </w:rPr>
              <w:t>Дефектоскопирование</w:t>
            </w:r>
            <w:proofErr w:type="spellEnd"/>
            <w:r w:rsidRPr="008226C4">
              <w:rPr>
                <w:rFonts w:eastAsiaTheme="minorHAnsi"/>
                <w:szCs w:val="28"/>
                <w:lang w:eastAsia="en-US"/>
              </w:rPr>
              <w:t>.</w:t>
            </w:r>
          </w:p>
          <w:p w:rsidR="00B50772" w:rsidRPr="008226C4" w:rsidRDefault="00B50772" w:rsidP="007159D3">
            <w:pPr>
              <w:autoSpaceDE w:val="0"/>
              <w:autoSpaceDN w:val="0"/>
              <w:adjustRightInd w:val="0"/>
              <w:jc w:val="center"/>
              <w:rPr>
                <w:rFonts w:eastAsiaTheme="minorHAnsi"/>
                <w:bCs/>
                <w:i/>
                <w:szCs w:val="28"/>
                <w:lang w:eastAsia="en-US"/>
              </w:rPr>
            </w:pPr>
            <w:r w:rsidRPr="008226C4">
              <w:rPr>
                <w:rFonts w:eastAsiaTheme="minorHAnsi"/>
                <w:bCs/>
                <w:i/>
                <w:szCs w:val="28"/>
                <w:lang w:eastAsia="en-US"/>
              </w:rPr>
              <w:t>Указания по эксплуатации</w:t>
            </w:r>
          </w:p>
          <w:p w:rsidR="00B50772" w:rsidRPr="008226C4" w:rsidRDefault="00B50772" w:rsidP="007159D3">
            <w:pPr>
              <w:autoSpaceDE w:val="0"/>
              <w:autoSpaceDN w:val="0"/>
              <w:adjustRightInd w:val="0"/>
              <w:ind w:firstLine="709"/>
              <w:jc w:val="both"/>
              <w:rPr>
                <w:rFonts w:eastAsiaTheme="minorHAnsi"/>
                <w:b/>
                <w:bCs/>
                <w:szCs w:val="28"/>
                <w:lang w:eastAsia="en-US"/>
              </w:rPr>
            </w:pPr>
            <w:proofErr w:type="spellStart"/>
            <w:r w:rsidRPr="008226C4">
              <w:rPr>
                <w:rFonts w:eastAsiaTheme="minorHAnsi"/>
                <w:szCs w:val="28"/>
                <w:lang w:eastAsia="en-US"/>
              </w:rPr>
              <w:t>Остродефектные</w:t>
            </w:r>
            <w:proofErr w:type="spellEnd"/>
            <w:r w:rsidRPr="008226C4">
              <w:rPr>
                <w:rFonts w:eastAsiaTheme="minorHAnsi"/>
                <w:szCs w:val="28"/>
                <w:lang w:eastAsia="en-US"/>
              </w:rPr>
              <w:t xml:space="preserve"> рельсы подлежат изъятию из пути без промедления.</w:t>
            </w:r>
          </w:p>
          <w:p w:rsidR="00B50772" w:rsidRPr="008226C4" w:rsidRDefault="00B50772" w:rsidP="007159D3">
            <w:pPr>
              <w:autoSpaceDE w:val="0"/>
              <w:autoSpaceDN w:val="0"/>
              <w:adjustRightInd w:val="0"/>
              <w:ind w:firstLine="709"/>
              <w:jc w:val="both"/>
              <w:rPr>
                <w:rFonts w:eastAsiaTheme="minorHAnsi"/>
                <w:b/>
                <w:bCs/>
                <w:szCs w:val="28"/>
                <w:lang w:eastAsia="en-US"/>
              </w:rPr>
            </w:pPr>
            <w:r w:rsidRPr="008226C4">
              <w:rPr>
                <w:rFonts w:eastAsiaTheme="minorHAnsi"/>
                <w:szCs w:val="28"/>
                <w:lang w:eastAsia="en-US"/>
              </w:rPr>
              <w:t>При обнаружении в зоне болтового стыка: сварного стыка, лишнего</w:t>
            </w:r>
            <w:r w:rsidRPr="008226C4">
              <w:rPr>
                <w:rFonts w:eastAsiaTheme="minorHAnsi"/>
                <w:b/>
                <w:bCs/>
                <w:szCs w:val="28"/>
                <w:lang w:eastAsia="en-US"/>
              </w:rPr>
              <w:t xml:space="preserve"> </w:t>
            </w:r>
            <w:r w:rsidRPr="008226C4">
              <w:rPr>
                <w:rFonts w:eastAsiaTheme="minorHAnsi"/>
                <w:szCs w:val="28"/>
                <w:lang w:eastAsia="en-US"/>
              </w:rPr>
              <w:t>болтового или технологического отверстия, наличие вдавленных</w:t>
            </w:r>
            <w:r w:rsidRPr="008226C4">
              <w:rPr>
                <w:rFonts w:eastAsiaTheme="minorHAnsi"/>
                <w:b/>
                <w:bCs/>
                <w:szCs w:val="28"/>
                <w:lang w:eastAsia="en-US"/>
              </w:rPr>
              <w:t xml:space="preserve"> </w:t>
            </w:r>
            <w:r w:rsidRPr="008226C4">
              <w:rPr>
                <w:rFonts w:eastAsiaTheme="minorHAnsi"/>
                <w:szCs w:val="28"/>
                <w:lang w:eastAsia="en-US"/>
              </w:rPr>
              <w:t xml:space="preserve">маркировочных знаков. Торцов рельсов и болтовых </w:t>
            </w:r>
            <w:proofErr w:type="gramStart"/>
            <w:r w:rsidRPr="008226C4">
              <w:rPr>
                <w:rFonts w:eastAsiaTheme="minorHAnsi"/>
                <w:szCs w:val="28"/>
                <w:lang w:eastAsia="en-US"/>
              </w:rPr>
              <w:t>отверстий</w:t>
            </w:r>
            <w:proofErr w:type="gramEnd"/>
            <w:r w:rsidRPr="008226C4">
              <w:rPr>
                <w:rFonts w:eastAsiaTheme="minorHAnsi"/>
                <w:szCs w:val="28"/>
                <w:lang w:eastAsia="en-US"/>
              </w:rPr>
              <w:t xml:space="preserve"> выполненных</w:t>
            </w:r>
            <w:r w:rsidRPr="008226C4">
              <w:rPr>
                <w:rFonts w:eastAsiaTheme="minorHAnsi"/>
                <w:b/>
                <w:bCs/>
                <w:szCs w:val="28"/>
                <w:lang w:eastAsia="en-US"/>
              </w:rPr>
              <w:t xml:space="preserve"> </w:t>
            </w:r>
            <w:r w:rsidRPr="008226C4">
              <w:rPr>
                <w:rFonts w:eastAsiaTheme="minorHAnsi"/>
                <w:szCs w:val="28"/>
                <w:lang w:eastAsia="en-US"/>
              </w:rPr>
              <w:t xml:space="preserve">газопламенным способом, </w:t>
            </w:r>
            <w:proofErr w:type="spellStart"/>
            <w:r w:rsidRPr="008226C4">
              <w:rPr>
                <w:rFonts w:eastAsiaTheme="minorHAnsi"/>
                <w:szCs w:val="28"/>
                <w:lang w:eastAsia="en-US"/>
              </w:rPr>
              <w:t>доломонных</w:t>
            </w:r>
            <w:proofErr w:type="spellEnd"/>
            <w:r w:rsidRPr="008226C4">
              <w:rPr>
                <w:rFonts w:eastAsiaTheme="minorHAnsi"/>
                <w:szCs w:val="28"/>
                <w:lang w:eastAsia="en-US"/>
              </w:rPr>
              <w:t xml:space="preserve"> (</w:t>
            </w:r>
            <w:proofErr w:type="spellStart"/>
            <w:r w:rsidRPr="008226C4">
              <w:rPr>
                <w:rFonts w:eastAsiaTheme="minorHAnsi"/>
                <w:szCs w:val="28"/>
                <w:lang w:eastAsia="en-US"/>
              </w:rPr>
              <w:t>неопилных</w:t>
            </w:r>
            <w:proofErr w:type="spellEnd"/>
            <w:r w:rsidRPr="008226C4">
              <w:rPr>
                <w:rFonts w:eastAsiaTheme="minorHAnsi"/>
                <w:szCs w:val="28"/>
                <w:lang w:eastAsia="en-US"/>
              </w:rPr>
              <w:t>) присваивать код дефекта</w:t>
            </w:r>
            <w:r w:rsidRPr="008226C4">
              <w:rPr>
                <w:rFonts w:eastAsiaTheme="minorHAnsi"/>
                <w:b/>
                <w:bCs/>
                <w:szCs w:val="28"/>
                <w:lang w:eastAsia="en-US"/>
              </w:rPr>
              <w:t xml:space="preserve"> </w:t>
            </w:r>
            <w:r w:rsidRPr="008226C4">
              <w:rPr>
                <w:rFonts w:eastAsiaTheme="minorHAnsi"/>
                <w:szCs w:val="28"/>
                <w:lang w:eastAsia="en-US"/>
              </w:rPr>
              <w:t xml:space="preserve">99.1. считается </w:t>
            </w:r>
            <w:proofErr w:type="spellStart"/>
            <w:r w:rsidRPr="008226C4">
              <w:rPr>
                <w:rFonts w:eastAsiaTheme="minorHAnsi"/>
                <w:szCs w:val="28"/>
                <w:lang w:eastAsia="en-US"/>
              </w:rPr>
              <w:t>остродефектпым</w:t>
            </w:r>
            <w:proofErr w:type="spellEnd"/>
            <w:r w:rsidRPr="008226C4">
              <w:rPr>
                <w:rFonts w:eastAsiaTheme="minorHAnsi"/>
                <w:szCs w:val="28"/>
                <w:lang w:eastAsia="en-US"/>
              </w:rPr>
              <w:t xml:space="preserve"> </w:t>
            </w:r>
            <w:r w:rsidRPr="008226C4">
              <w:rPr>
                <w:rFonts w:eastAsiaTheme="minorHAnsi"/>
                <w:bCs/>
                <w:i/>
                <w:iCs/>
                <w:szCs w:val="28"/>
                <w:lang w:eastAsia="en-US"/>
              </w:rPr>
              <w:t>(ОДР)</w:t>
            </w:r>
            <w:r w:rsidRPr="008226C4">
              <w:rPr>
                <w:rFonts w:eastAsiaTheme="minorHAnsi"/>
                <w:b/>
                <w:bCs/>
                <w:i/>
                <w:iCs/>
                <w:szCs w:val="28"/>
                <w:lang w:eastAsia="en-US"/>
              </w:rPr>
              <w:t xml:space="preserve"> </w:t>
            </w:r>
            <w:r w:rsidRPr="008226C4">
              <w:rPr>
                <w:rFonts w:eastAsiaTheme="minorHAnsi"/>
                <w:szCs w:val="28"/>
                <w:lang w:eastAsia="en-US"/>
              </w:rPr>
              <w:t>и подлежит замене без промедления.</w:t>
            </w:r>
          </w:p>
          <w:p w:rsidR="00B50772" w:rsidRPr="008226C4" w:rsidRDefault="00B50772" w:rsidP="007159D3">
            <w:pPr>
              <w:autoSpaceDE w:val="0"/>
              <w:autoSpaceDN w:val="0"/>
              <w:adjustRightInd w:val="0"/>
              <w:ind w:firstLine="709"/>
              <w:jc w:val="both"/>
              <w:rPr>
                <w:rFonts w:eastAsiaTheme="minorHAnsi"/>
                <w:b/>
                <w:bCs/>
                <w:sz w:val="28"/>
                <w:szCs w:val="28"/>
                <w:lang w:eastAsia="en-US"/>
              </w:rPr>
            </w:pPr>
            <w:r w:rsidRPr="008226C4">
              <w:rPr>
                <w:rFonts w:eastAsiaTheme="minorHAnsi"/>
                <w:szCs w:val="28"/>
                <w:lang w:eastAsia="en-US"/>
              </w:rPr>
              <w:t>При наличии в зоне сварного стыка болтового или технологического</w:t>
            </w:r>
            <w:r w:rsidRPr="008226C4">
              <w:rPr>
                <w:rFonts w:eastAsiaTheme="minorHAnsi"/>
                <w:b/>
                <w:bCs/>
                <w:szCs w:val="28"/>
                <w:lang w:eastAsia="en-US"/>
              </w:rPr>
              <w:t xml:space="preserve"> </w:t>
            </w:r>
            <w:r w:rsidRPr="008226C4">
              <w:rPr>
                <w:rFonts w:eastAsiaTheme="minorHAnsi"/>
                <w:szCs w:val="28"/>
                <w:lang w:eastAsia="en-US"/>
              </w:rPr>
              <w:t>отверстия, вдавленных маркировочных знаков (код 99.3) считается</w:t>
            </w:r>
            <w:r w:rsidRPr="008226C4">
              <w:rPr>
                <w:rFonts w:eastAsiaTheme="minorHAnsi"/>
                <w:b/>
                <w:bCs/>
                <w:szCs w:val="28"/>
                <w:lang w:eastAsia="en-US"/>
              </w:rPr>
              <w:t xml:space="preserve"> </w:t>
            </w:r>
            <w:proofErr w:type="spellStart"/>
            <w:r w:rsidRPr="008226C4">
              <w:rPr>
                <w:rFonts w:eastAsiaTheme="minorHAnsi"/>
                <w:szCs w:val="28"/>
                <w:lang w:eastAsia="en-US"/>
              </w:rPr>
              <w:t>остродефектным</w:t>
            </w:r>
            <w:proofErr w:type="spellEnd"/>
            <w:r w:rsidRPr="008226C4">
              <w:rPr>
                <w:rFonts w:eastAsiaTheme="minorHAnsi"/>
                <w:szCs w:val="28"/>
                <w:lang w:eastAsia="en-US"/>
              </w:rPr>
              <w:t xml:space="preserve"> </w:t>
            </w:r>
            <w:r w:rsidRPr="008226C4">
              <w:rPr>
                <w:rFonts w:eastAsiaTheme="minorHAnsi"/>
                <w:bCs/>
                <w:i/>
                <w:iCs/>
                <w:szCs w:val="28"/>
                <w:lang w:eastAsia="en-US"/>
              </w:rPr>
              <w:t>(ОДР)</w:t>
            </w:r>
            <w:r w:rsidRPr="008226C4">
              <w:rPr>
                <w:rFonts w:eastAsiaTheme="minorHAnsi"/>
                <w:b/>
                <w:bCs/>
                <w:i/>
                <w:iCs/>
                <w:szCs w:val="28"/>
                <w:lang w:eastAsia="en-US"/>
              </w:rPr>
              <w:t xml:space="preserve"> </w:t>
            </w:r>
            <w:r w:rsidRPr="008226C4">
              <w:rPr>
                <w:rFonts w:eastAsiaTheme="minorHAnsi"/>
                <w:szCs w:val="28"/>
                <w:lang w:eastAsia="en-US"/>
              </w:rPr>
              <w:t>и подлежит замене без промедления</w:t>
            </w:r>
          </w:p>
        </w:tc>
      </w:tr>
    </w:tbl>
    <w:p w:rsidR="00B50772" w:rsidRPr="00F765EC" w:rsidRDefault="00B50772" w:rsidP="00B50772">
      <w:pPr>
        <w:autoSpaceDE w:val="0"/>
        <w:autoSpaceDN w:val="0"/>
        <w:adjustRightInd w:val="0"/>
        <w:spacing w:line="360" w:lineRule="exact"/>
        <w:jc w:val="center"/>
        <w:rPr>
          <w:rFonts w:ascii="TimesNewRomanPSMT" w:eastAsiaTheme="minorHAnsi" w:hAnsi="TimesNewRomanPSMT" w:cs="TimesNewRomanPSMT"/>
          <w:sz w:val="28"/>
          <w:szCs w:val="28"/>
          <w:lang w:eastAsia="en-US"/>
        </w:rPr>
      </w:pPr>
    </w:p>
    <w:p w:rsidR="00B50772" w:rsidRDefault="00B50772" w:rsidP="00B50772">
      <w:pPr>
        <w:spacing w:after="200" w:line="276" w:lineRule="auto"/>
        <w:rPr>
          <w:rFonts w:eastAsiaTheme="minorHAnsi"/>
          <w:b/>
          <w:bCs/>
          <w:sz w:val="28"/>
          <w:szCs w:val="28"/>
          <w:lang w:eastAsia="en-US"/>
        </w:rPr>
      </w:pPr>
      <w:r>
        <w:rPr>
          <w:rFonts w:eastAsiaTheme="minorHAnsi"/>
          <w:b/>
          <w:bCs/>
          <w:sz w:val="28"/>
          <w:szCs w:val="28"/>
          <w:lang w:eastAsia="en-US"/>
        </w:rPr>
        <w:br w:type="page"/>
      </w:r>
    </w:p>
    <w:p w:rsidR="00B50772" w:rsidRDefault="00B50772" w:rsidP="00B50772">
      <w:pPr>
        <w:autoSpaceDE w:val="0"/>
        <w:autoSpaceDN w:val="0"/>
        <w:adjustRightInd w:val="0"/>
        <w:spacing w:before="240" w:after="240" w:line="360" w:lineRule="exact"/>
        <w:jc w:val="center"/>
        <w:rPr>
          <w:rFonts w:eastAsiaTheme="minorHAnsi"/>
          <w:b/>
          <w:bCs/>
          <w:sz w:val="28"/>
          <w:szCs w:val="28"/>
          <w:lang w:eastAsia="en-US"/>
        </w:rPr>
      </w:pPr>
      <w:r>
        <w:rPr>
          <w:b/>
          <w:sz w:val="28"/>
          <w:szCs w:val="20"/>
        </w:rPr>
        <w:lastRenderedPageBreak/>
        <w:t xml:space="preserve">Учебный вопрос </w:t>
      </w:r>
      <w:r>
        <w:rPr>
          <w:rFonts w:eastAsiaTheme="minorHAnsi"/>
          <w:b/>
          <w:bCs/>
          <w:sz w:val="28"/>
          <w:szCs w:val="28"/>
          <w:lang w:eastAsia="en-US"/>
        </w:rPr>
        <w:t>3.</w:t>
      </w:r>
    </w:p>
    <w:p w:rsidR="00B50772" w:rsidRDefault="00B50772" w:rsidP="00B50772">
      <w:pPr>
        <w:autoSpaceDE w:val="0"/>
        <w:autoSpaceDN w:val="0"/>
        <w:adjustRightInd w:val="0"/>
        <w:spacing w:before="240" w:after="240" w:line="360" w:lineRule="exact"/>
        <w:jc w:val="center"/>
        <w:rPr>
          <w:rFonts w:eastAsiaTheme="minorHAnsi"/>
          <w:b/>
          <w:bCs/>
          <w:sz w:val="28"/>
          <w:szCs w:val="28"/>
          <w:lang w:eastAsia="en-US"/>
        </w:rPr>
      </w:pPr>
      <w:r>
        <w:rPr>
          <w:rFonts w:eastAsiaTheme="minorHAnsi"/>
          <w:b/>
          <w:bCs/>
          <w:sz w:val="28"/>
          <w:szCs w:val="28"/>
          <w:lang w:eastAsia="en-US"/>
        </w:rPr>
        <w:t xml:space="preserve">Параметры дефектных и </w:t>
      </w:r>
      <w:proofErr w:type="spellStart"/>
      <w:r>
        <w:rPr>
          <w:rFonts w:eastAsiaTheme="minorHAnsi"/>
          <w:b/>
          <w:bCs/>
          <w:sz w:val="28"/>
          <w:szCs w:val="28"/>
          <w:lang w:eastAsia="en-US"/>
        </w:rPr>
        <w:t>остродефектных</w:t>
      </w:r>
      <w:proofErr w:type="spellEnd"/>
      <w:r>
        <w:rPr>
          <w:rFonts w:eastAsiaTheme="minorHAnsi"/>
          <w:b/>
          <w:bCs/>
          <w:sz w:val="28"/>
          <w:szCs w:val="28"/>
          <w:lang w:eastAsia="en-US"/>
        </w:rPr>
        <w:t xml:space="preserve"> рельсов и их маркировка.</w:t>
      </w:r>
    </w:p>
    <w:p w:rsidR="00B50772" w:rsidRPr="00D84A07" w:rsidRDefault="00B50772" w:rsidP="00B50772">
      <w:pPr>
        <w:autoSpaceDE w:val="0"/>
        <w:autoSpaceDN w:val="0"/>
        <w:adjustRightInd w:val="0"/>
        <w:spacing w:line="360" w:lineRule="exact"/>
        <w:jc w:val="center"/>
        <w:rPr>
          <w:rFonts w:eastAsiaTheme="minorHAnsi"/>
          <w:b/>
          <w:bCs/>
          <w:i/>
          <w:sz w:val="28"/>
          <w:szCs w:val="28"/>
          <w:lang w:eastAsia="en-US"/>
        </w:rPr>
      </w:pPr>
      <w:r w:rsidRPr="00D84A07">
        <w:rPr>
          <w:i/>
          <w:color w:val="000000"/>
          <w:sz w:val="28"/>
          <w:szCs w:val="26"/>
        </w:rPr>
        <w:t xml:space="preserve">Признаки  дефектных  и  </w:t>
      </w:r>
      <w:proofErr w:type="spellStart"/>
      <w:r w:rsidRPr="00D84A07">
        <w:rPr>
          <w:i/>
          <w:color w:val="000000"/>
          <w:sz w:val="28"/>
          <w:szCs w:val="26"/>
        </w:rPr>
        <w:t>остродефектных</w:t>
      </w:r>
      <w:proofErr w:type="spellEnd"/>
      <w:r w:rsidRPr="00D84A07">
        <w:rPr>
          <w:i/>
          <w:color w:val="000000"/>
          <w:sz w:val="28"/>
          <w:szCs w:val="26"/>
        </w:rPr>
        <w:t xml:space="preserve"> рельсов.</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 xml:space="preserve">Основными признаками, определяющими </w:t>
      </w:r>
      <w:proofErr w:type="spellStart"/>
      <w:r w:rsidRPr="00D84A07">
        <w:rPr>
          <w:color w:val="000000"/>
          <w:sz w:val="28"/>
          <w:szCs w:val="26"/>
        </w:rPr>
        <w:t>остродефектные</w:t>
      </w:r>
      <w:proofErr w:type="spellEnd"/>
      <w:r w:rsidRPr="00D84A07">
        <w:rPr>
          <w:color w:val="000000"/>
          <w:sz w:val="28"/>
          <w:szCs w:val="26"/>
        </w:rPr>
        <w:t xml:space="preserve"> рельсы в главных и приемоотправочных путях, являются:</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 xml:space="preserve">а) поперечные или наклонные, видимые или внутренние (выявленные     </w:t>
      </w:r>
      <w:proofErr w:type="spellStart"/>
      <w:r w:rsidRPr="00D84A07">
        <w:rPr>
          <w:color w:val="000000"/>
          <w:sz w:val="28"/>
          <w:szCs w:val="26"/>
        </w:rPr>
        <w:t>дефектоскопными</w:t>
      </w:r>
      <w:proofErr w:type="spellEnd"/>
      <w:r w:rsidRPr="00D84A07">
        <w:rPr>
          <w:color w:val="000000"/>
          <w:sz w:val="28"/>
          <w:szCs w:val="26"/>
        </w:rPr>
        <w:t xml:space="preserve"> средствами) трещины в головке независимо от их размера, относящиеся ко всем дефектам второй группы (20, 21, 22, 24, 25, 26, 27), дефекты третьей группы (30, 31, 33, 38) и горизонтальные трещины в головке длиной более 70 мм (дефекты 10, 11, 12);</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 xml:space="preserve">б) трещины в шейке рельса, видимые или внутренние (выявленные        </w:t>
      </w:r>
      <w:proofErr w:type="spellStart"/>
      <w:r w:rsidRPr="00D84A07">
        <w:rPr>
          <w:color w:val="000000"/>
          <w:sz w:val="28"/>
          <w:szCs w:val="26"/>
        </w:rPr>
        <w:t>дефектоскопными</w:t>
      </w:r>
      <w:proofErr w:type="spellEnd"/>
      <w:r w:rsidRPr="00D84A07">
        <w:rPr>
          <w:color w:val="000000"/>
          <w:sz w:val="28"/>
          <w:szCs w:val="26"/>
        </w:rPr>
        <w:t xml:space="preserve"> средствами), независимо от их ориентации и размеров (дефекты 50, 53, 55, 56, 57), а также с </w:t>
      </w:r>
      <w:proofErr w:type="spellStart"/>
      <w:r w:rsidRPr="00D84A07">
        <w:rPr>
          <w:color w:val="000000"/>
          <w:sz w:val="28"/>
          <w:szCs w:val="26"/>
        </w:rPr>
        <w:t>выколом</w:t>
      </w:r>
      <w:proofErr w:type="spellEnd"/>
      <w:r w:rsidRPr="00D84A07">
        <w:rPr>
          <w:color w:val="000000"/>
          <w:sz w:val="28"/>
          <w:szCs w:val="26"/>
        </w:rPr>
        <w:t xml:space="preserve"> части головки;</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 xml:space="preserve">в) продольные и поперечные, видимые или внутренние (выявленные     </w:t>
      </w:r>
      <w:proofErr w:type="spellStart"/>
      <w:r w:rsidRPr="00D84A07">
        <w:rPr>
          <w:color w:val="000000"/>
          <w:sz w:val="28"/>
          <w:szCs w:val="26"/>
        </w:rPr>
        <w:t>дефектоскопными</w:t>
      </w:r>
      <w:proofErr w:type="spellEnd"/>
      <w:r w:rsidRPr="00D84A07">
        <w:rPr>
          <w:color w:val="000000"/>
          <w:sz w:val="28"/>
          <w:szCs w:val="26"/>
        </w:rPr>
        <w:t xml:space="preserve"> средствами) трещины в подошве, независимо от размеров, в том числе трещины коррозионно-усталостного происхождения, </w:t>
      </w:r>
      <w:proofErr w:type="spellStart"/>
      <w:r w:rsidRPr="00D84A07">
        <w:rPr>
          <w:color w:val="000000"/>
          <w:sz w:val="28"/>
          <w:szCs w:val="26"/>
        </w:rPr>
        <w:t>выколы</w:t>
      </w:r>
      <w:proofErr w:type="spellEnd"/>
      <w:r w:rsidRPr="00D84A07">
        <w:rPr>
          <w:color w:val="000000"/>
          <w:sz w:val="28"/>
          <w:szCs w:val="26"/>
        </w:rPr>
        <w:t xml:space="preserve"> части подошвы рельса (дефекты 60, 64, 65, 66, 67, 69);</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г) изломы рельса (дефекты 70, 71, 72, 73, 74, 75, 76, 77, 79, 99);</w:t>
      </w:r>
    </w:p>
    <w:p w:rsidR="00B50772" w:rsidRDefault="00B50772" w:rsidP="00B50772">
      <w:pPr>
        <w:pStyle w:val="ac"/>
        <w:spacing w:before="0" w:beforeAutospacing="0" w:after="0" w:afterAutospacing="0" w:line="360" w:lineRule="exact"/>
        <w:ind w:firstLine="709"/>
        <w:jc w:val="both"/>
        <w:rPr>
          <w:color w:val="000000"/>
          <w:sz w:val="28"/>
          <w:szCs w:val="26"/>
        </w:rPr>
      </w:pPr>
      <w:proofErr w:type="spellStart"/>
      <w:r w:rsidRPr="00D84A07">
        <w:rPr>
          <w:color w:val="000000"/>
          <w:sz w:val="28"/>
          <w:szCs w:val="26"/>
        </w:rPr>
        <w:t>д</w:t>
      </w:r>
      <w:proofErr w:type="spellEnd"/>
      <w:r w:rsidRPr="00D84A07">
        <w:rPr>
          <w:color w:val="000000"/>
          <w:sz w:val="28"/>
          <w:szCs w:val="26"/>
        </w:rPr>
        <w:t>) наличие у рельсов независимо от их длины отрубленных (</w:t>
      </w:r>
      <w:proofErr w:type="spellStart"/>
      <w:r w:rsidRPr="00D84A07">
        <w:rPr>
          <w:color w:val="000000"/>
          <w:sz w:val="28"/>
          <w:szCs w:val="26"/>
        </w:rPr>
        <w:t>неопилных</w:t>
      </w:r>
      <w:proofErr w:type="spellEnd"/>
      <w:r w:rsidRPr="00D84A07">
        <w:rPr>
          <w:color w:val="000000"/>
          <w:sz w:val="28"/>
          <w:szCs w:val="26"/>
        </w:rPr>
        <w:t>) или отрезанных газопламенным способом концов, а также прожжённых отверстий;</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е) другие дефекты рельсов, необходимость немедленной замены которых устанавливается дорожным мастером (дефект 99).</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 xml:space="preserve">Признаками, определяющими </w:t>
      </w:r>
      <w:proofErr w:type="spellStart"/>
      <w:r w:rsidRPr="00D84A07">
        <w:rPr>
          <w:color w:val="000000"/>
          <w:sz w:val="28"/>
          <w:szCs w:val="26"/>
        </w:rPr>
        <w:t>остродефектные</w:t>
      </w:r>
      <w:proofErr w:type="spellEnd"/>
      <w:r w:rsidRPr="00D84A07">
        <w:rPr>
          <w:color w:val="000000"/>
          <w:sz w:val="28"/>
          <w:szCs w:val="26"/>
        </w:rPr>
        <w:t xml:space="preserve"> рельсы в станционных путях, являются:</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а) вертикальный износ рельсов, при котором реборды колес подвижного состава задевают гайки путевых болтов;</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 xml:space="preserve">б) разрушение головки, шейки или подошвы, с </w:t>
      </w:r>
      <w:proofErr w:type="spellStart"/>
      <w:r w:rsidRPr="00D84A07">
        <w:rPr>
          <w:color w:val="000000"/>
          <w:sz w:val="28"/>
          <w:szCs w:val="26"/>
        </w:rPr>
        <w:t>выколом</w:t>
      </w:r>
      <w:proofErr w:type="spellEnd"/>
      <w:r w:rsidRPr="00D84A07">
        <w:rPr>
          <w:color w:val="000000"/>
          <w:sz w:val="28"/>
          <w:szCs w:val="26"/>
        </w:rPr>
        <w:t xml:space="preserve"> подошвы, с </w:t>
      </w:r>
      <w:proofErr w:type="spellStart"/>
      <w:r w:rsidRPr="00D84A07">
        <w:rPr>
          <w:color w:val="000000"/>
          <w:sz w:val="28"/>
          <w:szCs w:val="26"/>
        </w:rPr>
        <w:t>выколом</w:t>
      </w:r>
      <w:proofErr w:type="spellEnd"/>
      <w:r w:rsidRPr="00D84A07">
        <w:rPr>
          <w:color w:val="000000"/>
          <w:sz w:val="28"/>
          <w:szCs w:val="26"/>
        </w:rPr>
        <w:t xml:space="preserve"> части головки;</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в) поперечный излом и поперечная трещина, вышедшая на поверхность профиля рельса;</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г) наличие у рельса отрубленных (</w:t>
      </w:r>
      <w:proofErr w:type="spellStart"/>
      <w:r w:rsidRPr="00D84A07">
        <w:rPr>
          <w:color w:val="000000"/>
          <w:sz w:val="28"/>
          <w:szCs w:val="26"/>
        </w:rPr>
        <w:t>неопиленных</w:t>
      </w:r>
      <w:proofErr w:type="spellEnd"/>
      <w:r w:rsidRPr="00D84A07">
        <w:rPr>
          <w:color w:val="000000"/>
          <w:sz w:val="28"/>
          <w:szCs w:val="26"/>
        </w:rPr>
        <w:t>), отрезанных газопламенным способом концов независимо от длины, а также прожженных отверстий;</w:t>
      </w:r>
    </w:p>
    <w:p w:rsidR="00B50772" w:rsidRDefault="00B50772" w:rsidP="00B50772">
      <w:pPr>
        <w:pStyle w:val="ac"/>
        <w:spacing w:before="0" w:beforeAutospacing="0" w:after="0" w:afterAutospacing="0" w:line="360" w:lineRule="exact"/>
        <w:ind w:firstLine="709"/>
        <w:jc w:val="both"/>
        <w:rPr>
          <w:color w:val="000000"/>
          <w:sz w:val="28"/>
          <w:szCs w:val="26"/>
        </w:rPr>
      </w:pPr>
      <w:proofErr w:type="spellStart"/>
      <w:r w:rsidRPr="00D84A07">
        <w:rPr>
          <w:color w:val="000000"/>
          <w:sz w:val="28"/>
          <w:szCs w:val="26"/>
        </w:rPr>
        <w:t>д</w:t>
      </w:r>
      <w:proofErr w:type="spellEnd"/>
      <w:r w:rsidRPr="00D84A07">
        <w:rPr>
          <w:color w:val="000000"/>
          <w:sz w:val="28"/>
          <w:szCs w:val="26"/>
        </w:rPr>
        <w:t>) другие дефекты рельсов, необходимость немедленной замены которых устанавливается дорожным мастером.</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Признаками, определяющими дефектные рельсы в главных и</w:t>
      </w:r>
      <w:r w:rsidRPr="00D84A07">
        <w:rPr>
          <w:color w:val="000000"/>
          <w:sz w:val="28"/>
          <w:szCs w:val="26"/>
          <w:shd w:val="clear" w:color="auto" w:fill="DEDEDF"/>
        </w:rPr>
        <w:t xml:space="preserve"> </w:t>
      </w:r>
      <w:r w:rsidRPr="00D84A07">
        <w:rPr>
          <w:color w:val="000000"/>
          <w:sz w:val="28"/>
          <w:szCs w:val="26"/>
        </w:rPr>
        <w:t>приемоотправочных путях, являются:</w:t>
      </w:r>
    </w:p>
    <w:p w:rsidR="00B50772" w:rsidRDefault="00B50772" w:rsidP="00B50772">
      <w:pPr>
        <w:pStyle w:val="ac"/>
        <w:spacing w:before="0" w:beforeAutospacing="0" w:after="0" w:afterAutospacing="0" w:line="360" w:lineRule="exact"/>
        <w:ind w:firstLine="709"/>
        <w:jc w:val="both"/>
        <w:rPr>
          <w:color w:val="000000"/>
          <w:sz w:val="28"/>
          <w:szCs w:val="26"/>
        </w:rPr>
      </w:pPr>
      <w:proofErr w:type="gramStart"/>
      <w:r w:rsidRPr="00D84A07">
        <w:rPr>
          <w:color w:val="000000"/>
          <w:sz w:val="28"/>
          <w:szCs w:val="26"/>
        </w:rPr>
        <w:lastRenderedPageBreak/>
        <w:t xml:space="preserve">а) трещины и </w:t>
      </w:r>
      <w:proofErr w:type="spellStart"/>
      <w:r w:rsidRPr="00D84A07">
        <w:rPr>
          <w:color w:val="000000"/>
          <w:sz w:val="28"/>
          <w:szCs w:val="26"/>
        </w:rPr>
        <w:t>выкрашивания</w:t>
      </w:r>
      <w:proofErr w:type="spellEnd"/>
      <w:r w:rsidRPr="00D84A07">
        <w:rPr>
          <w:color w:val="000000"/>
          <w:sz w:val="28"/>
          <w:szCs w:val="26"/>
        </w:rPr>
        <w:t xml:space="preserve"> на поверхности катания головки глубиной более 2,0 мм при длине более 25 мм и ширине менее 35 мм (деф.10, 11, 12); глубиной более 1,0 мм при длине более 25 мм и ширине 35 мм и более (деф.10, 11, 12); глубиной более 2,0 мм пр</w:t>
      </w:r>
      <w:r>
        <w:rPr>
          <w:color w:val="000000"/>
          <w:sz w:val="28"/>
          <w:szCs w:val="26"/>
        </w:rPr>
        <w:t>и длине более 25 мм (деф.13,</w:t>
      </w:r>
      <w:r w:rsidRPr="00D84A07">
        <w:rPr>
          <w:color w:val="000000"/>
          <w:sz w:val="28"/>
          <w:szCs w:val="26"/>
        </w:rPr>
        <w:t xml:space="preserve"> 18);</w:t>
      </w:r>
      <w:proofErr w:type="gramEnd"/>
      <w:r w:rsidRPr="00D84A07">
        <w:rPr>
          <w:color w:val="000000"/>
          <w:sz w:val="28"/>
          <w:szCs w:val="26"/>
        </w:rPr>
        <w:t xml:space="preserve"> глубиной более 6 мм при длине до 25 мм   (деф.10, 11, 12, 13, 18);  глубиной более 2,0 мм (деф.16, 17);</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 xml:space="preserve">б) местный износ и смятие металла в месте </w:t>
      </w:r>
      <w:proofErr w:type="spellStart"/>
      <w:r w:rsidRPr="00D84A07">
        <w:rPr>
          <w:color w:val="000000"/>
          <w:sz w:val="28"/>
          <w:szCs w:val="26"/>
        </w:rPr>
        <w:t>пробоксовки</w:t>
      </w:r>
      <w:proofErr w:type="spellEnd"/>
      <w:r w:rsidRPr="00D84A07">
        <w:rPr>
          <w:color w:val="000000"/>
          <w:sz w:val="28"/>
          <w:szCs w:val="26"/>
        </w:rPr>
        <w:t xml:space="preserve"> (деф.14) и в зоне сварного стыка (деф.46, 47) глубиной более 1,0 мм;</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в) волнообразная деформация головки (деф.40.0) глубиной более 1,0 мм на базе 1 м; неравномерное местное смятие и вертикальный износ головки (деф.41.2 и 43.1) глубиной более 1,5 мм;</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 xml:space="preserve">г) вертикальный равномерный (деф.41.0), боковой (деф.44.0) износ головки рельсов, превышающий нормированные значения в </w:t>
      </w:r>
      <w:r>
        <w:rPr>
          <w:sz w:val="28"/>
          <w:szCs w:val="26"/>
        </w:rPr>
        <w:t>таблице 4</w:t>
      </w:r>
      <w:r w:rsidRPr="001750BA">
        <w:rPr>
          <w:sz w:val="28"/>
          <w:szCs w:val="26"/>
        </w:rPr>
        <w:t>;</w:t>
      </w:r>
    </w:p>
    <w:p w:rsidR="00B50772" w:rsidRDefault="00B50772" w:rsidP="00B50772">
      <w:pPr>
        <w:pStyle w:val="ac"/>
        <w:spacing w:before="0" w:beforeAutospacing="0" w:after="0" w:afterAutospacing="0" w:line="360" w:lineRule="exact"/>
        <w:ind w:firstLine="709"/>
        <w:jc w:val="both"/>
        <w:rPr>
          <w:color w:val="000000"/>
          <w:sz w:val="28"/>
          <w:szCs w:val="26"/>
        </w:rPr>
      </w:pPr>
      <w:proofErr w:type="spellStart"/>
      <w:r w:rsidRPr="00D84A07">
        <w:rPr>
          <w:color w:val="000000"/>
          <w:sz w:val="28"/>
          <w:szCs w:val="26"/>
        </w:rPr>
        <w:t>д</w:t>
      </w:r>
      <w:proofErr w:type="spellEnd"/>
      <w:r w:rsidRPr="00D84A07">
        <w:rPr>
          <w:color w:val="000000"/>
          <w:sz w:val="28"/>
          <w:szCs w:val="26"/>
        </w:rPr>
        <w:t>) местные выработки сбоку или сверху подошвы глубиной более 5,0 мм в местах её контакта с элементами скрепления (деф.64);</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е) местная коррозия кромки подошвы рельса (деф.64) глубиной у ее края 3,0 мм и более для рельсов типа Р50 и легче, 4,0 мм и более для типа Р65, 5,0 мм и более для типа Р75;</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ж) общая равномерная коррозия рельса на глубину более 2,0 мм для рельсов типа Р50 и легче, более 3,0 мм для типа Р65 и более 4,0 мм для типа Р75 (деф.98);</w:t>
      </w:r>
    </w:p>
    <w:p w:rsidR="00B50772" w:rsidRDefault="00B50772" w:rsidP="00B50772">
      <w:pPr>
        <w:pStyle w:val="ac"/>
        <w:spacing w:before="0" w:beforeAutospacing="0" w:after="0" w:afterAutospacing="0" w:line="360" w:lineRule="exact"/>
        <w:ind w:firstLine="709"/>
        <w:jc w:val="both"/>
        <w:rPr>
          <w:color w:val="000000"/>
          <w:sz w:val="28"/>
          <w:szCs w:val="26"/>
        </w:rPr>
      </w:pPr>
      <w:proofErr w:type="spellStart"/>
      <w:r w:rsidRPr="00D84A07">
        <w:rPr>
          <w:color w:val="000000"/>
          <w:sz w:val="28"/>
          <w:szCs w:val="26"/>
        </w:rPr>
        <w:t>з</w:t>
      </w:r>
      <w:proofErr w:type="spellEnd"/>
      <w:r w:rsidRPr="00D84A07">
        <w:rPr>
          <w:color w:val="000000"/>
          <w:sz w:val="28"/>
          <w:szCs w:val="26"/>
        </w:rPr>
        <w:t xml:space="preserve">) поверхностные дефекты на головке, делающие рельсы </w:t>
      </w:r>
      <w:proofErr w:type="spellStart"/>
      <w:r w:rsidRPr="00D84A07">
        <w:rPr>
          <w:color w:val="000000"/>
          <w:sz w:val="28"/>
          <w:szCs w:val="26"/>
        </w:rPr>
        <w:t>контроленепригодными</w:t>
      </w:r>
      <w:proofErr w:type="spellEnd"/>
      <w:r w:rsidRPr="00D84A07">
        <w:rPr>
          <w:color w:val="000000"/>
          <w:sz w:val="28"/>
          <w:szCs w:val="26"/>
        </w:rPr>
        <w:t xml:space="preserve"> (деф.19);</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 xml:space="preserve">и) рельсы с поперечными трещинами с установленными на 4 крайних болтах </w:t>
      </w:r>
      <w:proofErr w:type="spellStart"/>
      <w:r w:rsidRPr="00D84A07">
        <w:rPr>
          <w:color w:val="000000"/>
          <w:sz w:val="28"/>
          <w:szCs w:val="26"/>
        </w:rPr>
        <w:t>шестидырными</w:t>
      </w:r>
      <w:proofErr w:type="spellEnd"/>
      <w:r w:rsidRPr="00D84A07">
        <w:rPr>
          <w:color w:val="000000"/>
          <w:sz w:val="28"/>
          <w:szCs w:val="26"/>
        </w:rPr>
        <w:t xml:space="preserve"> накладками (дефекты 21.2Н, 22.2Н);</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к) нарушение прямолинейности рельсов, допущенное при изготовлении, транспортировке, укладке или сварке, если неровности превышают допустимые величины для данной категории путей (деф.85, 86);</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 xml:space="preserve">л) различные дефекты, которые прямо не относятся к </w:t>
      </w:r>
      <w:proofErr w:type="gramStart"/>
      <w:r w:rsidRPr="00D84A07">
        <w:rPr>
          <w:color w:val="000000"/>
          <w:sz w:val="28"/>
          <w:szCs w:val="26"/>
        </w:rPr>
        <w:t>перечисленным</w:t>
      </w:r>
      <w:proofErr w:type="gramEnd"/>
      <w:r w:rsidRPr="00D84A07">
        <w:rPr>
          <w:color w:val="000000"/>
          <w:sz w:val="28"/>
          <w:szCs w:val="26"/>
        </w:rPr>
        <w:t xml:space="preserve"> в настоящем Каталоге, но требуют введения ограничений скоростей для обеспечения безопасности движения (деф.98);</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м) уширение головки внутрь колеи, которое делает невозможным содержание колеи по ширине в пределах допусков (деф.41);</w:t>
      </w:r>
    </w:p>
    <w:p w:rsidR="00B50772" w:rsidRDefault="00B50772" w:rsidP="00B50772">
      <w:pPr>
        <w:pStyle w:val="ac"/>
        <w:spacing w:before="0" w:beforeAutospacing="0" w:after="0" w:afterAutospacing="0" w:line="360" w:lineRule="exact"/>
        <w:ind w:firstLine="709"/>
        <w:jc w:val="both"/>
        <w:rPr>
          <w:color w:val="000000"/>
          <w:sz w:val="28"/>
          <w:szCs w:val="26"/>
        </w:rPr>
      </w:pPr>
      <w:proofErr w:type="spellStart"/>
      <w:r w:rsidRPr="00D84A07">
        <w:rPr>
          <w:color w:val="000000"/>
          <w:sz w:val="28"/>
          <w:szCs w:val="26"/>
        </w:rPr>
        <w:t>н</w:t>
      </w:r>
      <w:proofErr w:type="spellEnd"/>
      <w:r w:rsidRPr="00D84A07">
        <w:rPr>
          <w:color w:val="000000"/>
          <w:sz w:val="28"/>
          <w:szCs w:val="26"/>
        </w:rPr>
        <w:t>) длина рельса менее 4,5 м (исключая рельсы на стрелочных переводах, длина которых установлена эпюрой, и рельсы с клееболтовыми стыками);</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о) длина рельсов «близнецов», в сумме составляющая 12,5 м и менее.</w:t>
      </w:r>
    </w:p>
    <w:p w:rsidR="00B50772" w:rsidRDefault="00B50772" w:rsidP="00B50772">
      <w:pPr>
        <w:pStyle w:val="ac"/>
        <w:spacing w:before="0" w:beforeAutospacing="0" w:after="0" w:afterAutospacing="0" w:line="360" w:lineRule="exact"/>
        <w:ind w:firstLine="709"/>
        <w:jc w:val="both"/>
        <w:rPr>
          <w:color w:val="000000"/>
          <w:sz w:val="28"/>
          <w:szCs w:val="26"/>
        </w:rPr>
      </w:pPr>
      <w:r w:rsidRPr="00D84A07">
        <w:rPr>
          <w:color w:val="000000"/>
          <w:sz w:val="28"/>
          <w:szCs w:val="26"/>
        </w:rPr>
        <w:t>По рельсам различных типов с боковым и вертикальным износом</w:t>
      </w:r>
      <w:r w:rsidRPr="00D84A07">
        <w:rPr>
          <w:color w:val="000000"/>
          <w:sz w:val="28"/>
          <w:szCs w:val="26"/>
          <w:shd w:val="clear" w:color="auto" w:fill="DEDEDF"/>
        </w:rPr>
        <w:t xml:space="preserve"> </w:t>
      </w:r>
      <w:r w:rsidRPr="00D84A07">
        <w:rPr>
          <w:color w:val="000000"/>
          <w:sz w:val="28"/>
          <w:szCs w:val="26"/>
        </w:rPr>
        <w:t>устанавливаются следующие максимально допустимые скорости движения</w:t>
      </w:r>
      <w:r w:rsidRPr="00D84A07">
        <w:rPr>
          <w:color w:val="000000"/>
          <w:sz w:val="28"/>
          <w:szCs w:val="26"/>
          <w:shd w:val="clear" w:color="auto" w:fill="DEDEDF"/>
        </w:rPr>
        <w:t xml:space="preserve"> </w:t>
      </w:r>
      <w:r>
        <w:rPr>
          <w:color w:val="000000"/>
          <w:sz w:val="28"/>
          <w:szCs w:val="26"/>
        </w:rPr>
        <w:t>(таблица № 4</w:t>
      </w:r>
      <w:r w:rsidRPr="00D84A07">
        <w:rPr>
          <w:color w:val="000000"/>
          <w:sz w:val="28"/>
          <w:szCs w:val="26"/>
        </w:rPr>
        <w:t>)</w:t>
      </w:r>
      <w:r>
        <w:rPr>
          <w:color w:val="000000"/>
          <w:sz w:val="28"/>
          <w:szCs w:val="26"/>
        </w:rPr>
        <w:t>.</w:t>
      </w:r>
    </w:p>
    <w:p w:rsidR="00B50772" w:rsidRDefault="00B50772" w:rsidP="00B50772">
      <w:pPr>
        <w:spacing w:after="200" w:line="276" w:lineRule="auto"/>
        <w:rPr>
          <w:color w:val="000000"/>
          <w:sz w:val="28"/>
          <w:szCs w:val="26"/>
        </w:rPr>
      </w:pPr>
      <w:r>
        <w:rPr>
          <w:color w:val="000000"/>
          <w:sz w:val="28"/>
          <w:szCs w:val="26"/>
        </w:rPr>
        <w:br w:type="page"/>
      </w:r>
    </w:p>
    <w:p w:rsidR="00B50772" w:rsidRDefault="00B50772" w:rsidP="00B50772">
      <w:pPr>
        <w:pStyle w:val="ac"/>
        <w:spacing w:before="0" w:beforeAutospacing="0" w:after="0" w:afterAutospacing="0" w:line="360" w:lineRule="exact"/>
        <w:ind w:firstLine="709"/>
        <w:jc w:val="right"/>
        <w:rPr>
          <w:color w:val="000000"/>
          <w:sz w:val="28"/>
          <w:szCs w:val="26"/>
        </w:rPr>
      </w:pPr>
      <w:r>
        <w:rPr>
          <w:color w:val="000000"/>
          <w:sz w:val="28"/>
          <w:szCs w:val="26"/>
        </w:rPr>
        <w:lastRenderedPageBreak/>
        <w:t>Таблица № 4</w:t>
      </w:r>
    </w:p>
    <w:p w:rsidR="00B50772" w:rsidRPr="00D84A07" w:rsidRDefault="00B50772" w:rsidP="00B50772">
      <w:pPr>
        <w:pStyle w:val="ac"/>
        <w:spacing w:before="0" w:beforeAutospacing="0" w:after="0" w:afterAutospacing="0" w:line="360" w:lineRule="exact"/>
        <w:ind w:firstLine="709"/>
        <w:jc w:val="center"/>
        <w:rPr>
          <w:b/>
          <w:color w:val="000000"/>
          <w:sz w:val="32"/>
          <w:szCs w:val="26"/>
        </w:rPr>
      </w:pPr>
      <w:r w:rsidRPr="00D84A07">
        <w:rPr>
          <w:rStyle w:val="ad"/>
          <w:color w:val="000000"/>
          <w:sz w:val="28"/>
        </w:rPr>
        <w:t>Максимально допустимые скорости движения по рельсам с боковым</w:t>
      </w:r>
      <w:r w:rsidRPr="00D84A07">
        <w:rPr>
          <w:rStyle w:val="ad"/>
          <w:color w:val="000000"/>
          <w:sz w:val="28"/>
          <w:shd w:val="clear" w:color="auto" w:fill="DEDEDF"/>
        </w:rPr>
        <w:t xml:space="preserve"> </w:t>
      </w:r>
      <w:r w:rsidRPr="00D84A07">
        <w:rPr>
          <w:rStyle w:val="ad"/>
          <w:color w:val="000000"/>
          <w:sz w:val="28"/>
        </w:rPr>
        <w:t>износом головки</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Look w:val="04A0"/>
      </w:tblPr>
      <w:tblGrid>
        <w:gridCol w:w="959"/>
        <w:gridCol w:w="4678"/>
        <w:gridCol w:w="4216"/>
      </w:tblGrid>
      <w:tr w:rsidR="00B50772" w:rsidRPr="00D84A07" w:rsidTr="007159D3">
        <w:trPr>
          <w:jc w:val="center"/>
        </w:trPr>
        <w:tc>
          <w:tcPr>
            <w:tcW w:w="959" w:type="dxa"/>
          </w:tcPr>
          <w:p w:rsidR="00B50772" w:rsidRPr="00D84A07" w:rsidRDefault="00B50772" w:rsidP="007159D3">
            <w:pPr>
              <w:pStyle w:val="ac"/>
              <w:spacing w:before="0" w:beforeAutospacing="0" w:after="0" w:afterAutospacing="0" w:line="360" w:lineRule="exact"/>
              <w:jc w:val="center"/>
              <w:rPr>
                <w:color w:val="000000"/>
                <w:szCs w:val="26"/>
              </w:rPr>
            </w:pPr>
            <w:r>
              <w:rPr>
                <w:color w:val="000000"/>
                <w:szCs w:val="26"/>
              </w:rPr>
              <w:t xml:space="preserve">№ </w:t>
            </w:r>
            <w:proofErr w:type="spellStart"/>
            <w:proofErr w:type="gramStart"/>
            <w:r>
              <w:rPr>
                <w:color w:val="000000"/>
                <w:szCs w:val="26"/>
              </w:rPr>
              <w:t>п</w:t>
            </w:r>
            <w:proofErr w:type="spellEnd"/>
            <w:proofErr w:type="gramEnd"/>
            <w:r>
              <w:rPr>
                <w:color w:val="000000"/>
                <w:szCs w:val="26"/>
              </w:rPr>
              <w:t>/</w:t>
            </w:r>
            <w:proofErr w:type="spellStart"/>
            <w:r>
              <w:rPr>
                <w:color w:val="000000"/>
                <w:szCs w:val="26"/>
              </w:rPr>
              <w:t>п</w:t>
            </w:r>
            <w:proofErr w:type="spellEnd"/>
          </w:p>
        </w:tc>
        <w:tc>
          <w:tcPr>
            <w:tcW w:w="4678" w:type="dxa"/>
          </w:tcPr>
          <w:p w:rsidR="00B50772" w:rsidRPr="00D84A07" w:rsidRDefault="00B50772" w:rsidP="007159D3">
            <w:pPr>
              <w:pStyle w:val="ac"/>
              <w:spacing w:before="0" w:beforeAutospacing="0" w:after="0" w:afterAutospacing="0" w:line="360" w:lineRule="exact"/>
              <w:jc w:val="center"/>
              <w:rPr>
                <w:color w:val="000000"/>
                <w:szCs w:val="26"/>
              </w:rPr>
            </w:pPr>
            <w:r>
              <w:rPr>
                <w:color w:val="000000"/>
                <w:szCs w:val="26"/>
              </w:rPr>
              <w:t>Вид и величина износа для рельсов типа Р65 и Р75, мм</w:t>
            </w:r>
          </w:p>
        </w:tc>
        <w:tc>
          <w:tcPr>
            <w:tcW w:w="4216" w:type="dxa"/>
          </w:tcPr>
          <w:p w:rsidR="00B50772" w:rsidRPr="00D84A07" w:rsidRDefault="00B50772" w:rsidP="007159D3">
            <w:pPr>
              <w:pStyle w:val="ac"/>
              <w:spacing w:before="0" w:beforeAutospacing="0" w:after="0" w:afterAutospacing="0" w:line="360" w:lineRule="exact"/>
              <w:jc w:val="center"/>
              <w:rPr>
                <w:color w:val="000000"/>
                <w:szCs w:val="26"/>
              </w:rPr>
            </w:pPr>
            <w:r>
              <w:rPr>
                <w:color w:val="000000"/>
                <w:szCs w:val="26"/>
              </w:rPr>
              <w:t xml:space="preserve">Максимально допустимые скорости движения, </w:t>
            </w:r>
            <w:proofErr w:type="gramStart"/>
            <w:r>
              <w:rPr>
                <w:color w:val="000000"/>
                <w:szCs w:val="26"/>
              </w:rPr>
              <w:t>км</w:t>
            </w:r>
            <w:proofErr w:type="gramEnd"/>
            <w:r>
              <w:rPr>
                <w:color w:val="000000"/>
                <w:szCs w:val="26"/>
              </w:rPr>
              <w:t>/час</w:t>
            </w:r>
          </w:p>
        </w:tc>
      </w:tr>
      <w:tr w:rsidR="00B50772" w:rsidRPr="00D84A07" w:rsidTr="007159D3">
        <w:trPr>
          <w:jc w:val="center"/>
        </w:trPr>
        <w:tc>
          <w:tcPr>
            <w:tcW w:w="959" w:type="dxa"/>
          </w:tcPr>
          <w:p w:rsidR="00B50772" w:rsidRPr="00D84A07" w:rsidRDefault="00B50772" w:rsidP="007159D3">
            <w:pPr>
              <w:pStyle w:val="ac"/>
              <w:spacing w:before="0" w:beforeAutospacing="0" w:after="0" w:afterAutospacing="0" w:line="360" w:lineRule="exact"/>
              <w:jc w:val="center"/>
              <w:rPr>
                <w:color w:val="000000"/>
                <w:szCs w:val="26"/>
              </w:rPr>
            </w:pPr>
            <w:r>
              <w:rPr>
                <w:color w:val="000000"/>
                <w:szCs w:val="26"/>
              </w:rPr>
              <w:t>1.</w:t>
            </w:r>
          </w:p>
        </w:tc>
        <w:tc>
          <w:tcPr>
            <w:tcW w:w="4678" w:type="dxa"/>
          </w:tcPr>
          <w:p w:rsidR="00B50772" w:rsidRPr="001750BA" w:rsidRDefault="00B50772" w:rsidP="007159D3">
            <w:pPr>
              <w:pStyle w:val="ac"/>
              <w:spacing w:before="0" w:beforeAutospacing="0" w:after="0" w:afterAutospacing="0" w:line="360" w:lineRule="exact"/>
              <w:jc w:val="center"/>
              <w:rPr>
                <w:color w:val="000000"/>
                <w:szCs w:val="26"/>
              </w:rPr>
            </w:pPr>
            <w:r>
              <w:rPr>
                <w:color w:val="000000"/>
                <w:szCs w:val="26"/>
              </w:rPr>
              <w:t xml:space="preserve">боковой износ 15&lt; </w:t>
            </w:r>
            <w:r w:rsidRPr="001750BA">
              <w:rPr>
                <w:color w:val="000000"/>
                <w:sz w:val="28"/>
                <w:szCs w:val="26"/>
                <w:lang w:val="en-US"/>
              </w:rPr>
              <w:t>h</w:t>
            </w:r>
            <w:r>
              <w:rPr>
                <w:color w:val="000000"/>
                <w:sz w:val="28"/>
                <w:szCs w:val="26"/>
                <w:vertAlign w:val="subscript"/>
              </w:rPr>
              <w:t>б</w:t>
            </w:r>
            <w:r>
              <w:rPr>
                <w:color w:val="000000"/>
                <w:sz w:val="28"/>
                <w:szCs w:val="26"/>
              </w:rPr>
              <w:t xml:space="preserve"> ≤ </w:t>
            </w:r>
            <w:r w:rsidRPr="001750BA">
              <w:rPr>
                <w:color w:val="000000"/>
                <w:szCs w:val="26"/>
              </w:rPr>
              <w:t xml:space="preserve">20 </w:t>
            </w:r>
            <w:proofErr w:type="gramStart"/>
            <w:r w:rsidRPr="001750BA">
              <w:rPr>
                <w:color w:val="000000"/>
                <w:szCs w:val="26"/>
              </w:rPr>
              <w:t>при</w:t>
            </w:r>
            <w:proofErr w:type="gramEnd"/>
            <w:r w:rsidRPr="001750BA">
              <w:rPr>
                <w:color w:val="000000"/>
                <w:szCs w:val="26"/>
              </w:rPr>
              <w:t xml:space="preserve"> </w:t>
            </w:r>
          </w:p>
        </w:tc>
        <w:tc>
          <w:tcPr>
            <w:tcW w:w="4216" w:type="dxa"/>
          </w:tcPr>
          <w:p w:rsidR="00B50772" w:rsidRPr="00D84A07" w:rsidRDefault="00B50772" w:rsidP="007159D3">
            <w:pPr>
              <w:pStyle w:val="ac"/>
              <w:spacing w:before="0" w:beforeAutospacing="0" w:after="0" w:afterAutospacing="0" w:line="360" w:lineRule="exact"/>
              <w:jc w:val="center"/>
              <w:rPr>
                <w:color w:val="000000"/>
                <w:szCs w:val="26"/>
              </w:rPr>
            </w:pPr>
          </w:p>
        </w:tc>
      </w:tr>
      <w:tr w:rsidR="00B50772" w:rsidRPr="00D84A07" w:rsidTr="007159D3">
        <w:trPr>
          <w:jc w:val="center"/>
        </w:trPr>
        <w:tc>
          <w:tcPr>
            <w:tcW w:w="959" w:type="dxa"/>
          </w:tcPr>
          <w:p w:rsidR="00B50772" w:rsidRPr="00D84A07" w:rsidRDefault="00B50772" w:rsidP="007159D3">
            <w:pPr>
              <w:pStyle w:val="ac"/>
              <w:spacing w:before="0" w:beforeAutospacing="0" w:after="0" w:afterAutospacing="0" w:line="360" w:lineRule="exact"/>
              <w:jc w:val="center"/>
              <w:rPr>
                <w:color w:val="000000"/>
                <w:szCs w:val="26"/>
              </w:rPr>
            </w:pPr>
          </w:p>
        </w:tc>
        <w:tc>
          <w:tcPr>
            <w:tcW w:w="4678" w:type="dxa"/>
          </w:tcPr>
          <w:p w:rsidR="00B50772" w:rsidRPr="00D84A07" w:rsidRDefault="00B50772" w:rsidP="007159D3">
            <w:pPr>
              <w:pStyle w:val="ac"/>
              <w:spacing w:before="0" w:beforeAutospacing="0" w:after="0" w:afterAutospacing="0" w:line="360" w:lineRule="exact"/>
              <w:jc w:val="center"/>
              <w:rPr>
                <w:color w:val="000000"/>
                <w:szCs w:val="26"/>
              </w:rPr>
            </w:pPr>
            <w:proofErr w:type="gramStart"/>
            <w:r>
              <w:rPr>
                <w:color w:val="000000"/>
                <w:szCs w:val="26"/>
              </w:rPr>
              <w:t>радиусе</w:t>
            </w:r>
            <w:proofErr w:type="gramEnd"/>
            <w:r>
              <w:rPr>
                <w:color w:val="000000"/>
                <w:szCs w:val="26"/>
              </w:rPr>
              <w:t xml:space="preserve"> кривых более 350 м</w:t>
            </w:r>
          </w:p>
        </w:tc>
        <w:tc>
          <w:tcPr>
            <w:tcW w:w="4216" w:type="dxa"/>
          </w:tcPr>
          <w:p w:rsidR="00B50772" w:rsidRPr="00D84A07" w:rsidRDefault="00B50772" w:rsidP="007159D3">
            <w:pPr>
              <w:pStyle w:val="ac"/>
              <w:spacing w:before="0" w:beforeAutospacing="0" w:after="0" w:afterAutospacing="0" w:line="360" w:lineRule="exact"/>
              <w:jc w:val="center"/>
              <w:rPr>
                <w:color w:val="000000"/>
                <w:szCs w:val="26"/>
              </w:rPr>
            </w:pPr>
            <w:r>
              <w:rPr>
                <w:color w:val="000000"/>
                <w:szCs w:val="26"/>
              </w:rPr>
              <w:t>70</w:t>
            </w:r>
          </w:p>
        </w:tc>
      </w:tr>
      <w:tr w:rsidR="00B50772" w:rsidRPr="00D84A07" w:rsidTr="007159D3">
        <w:trPr>
          <w:jc w:val="center"/>
        </w:trPr>
        <w:tc>
          <w:tcPr>
            <w:tcW w:w="959" w:type="dxa"/>
          </w:tcPr>
          <w:p w:rsidR="00B50772" w:rsidRPr="00D84A07" w:rsidRDefault="00B50772" w:rsidP="007159D3">
            <w:pPr>
              <w:pStyle w:val="ac"/>
              <w:spacing w:before="0" w:beforeAutospacing="0" w:after="0" w:afterAutospacing="0" w:line="360" w:lineRule="exact"/>
              <w:jc w:val="center"/>
              <w:rPr>
                <w:color w:val="000000"/>
                <w:szCs w:val="26"/>
              </w:rPr>
            </w:pPr>
          </w:p>
        </w:tc>
        <w:tc>
          <w:tcPr>
            <w:tcW w:w="4678" w:type="dxa"/>
          </w:tcPr>
          <w:p w:rsidR="00B50772" w:rsidRDefault="00B50772" w:rsidP="007159D3">
            <w:pPr>
              <w:pStyle w:val="ac"/>
              <w:spacing w:before="0" w:beforeAutospacing="0" w:after="0" w:afterAutospacing="0" w:line="360" w:lineRule="exact"/>
              <w:jc w:val="center"/>
              <w:rPr>
                <w:color w:val="000000"/>
                <w:szCs w:val="26"/>
              </w:rPr>
            </w:pPr>
            <w:proofErr w:type="gramStart"/>
            <w:r>
              <w:rPr>
                <w:color w:val="000000"/>
                <w:szCs w:val="26"/>
              </w:rPr>
              <w:t>радиусе</w:t>
            </w:r>
            <w:proofErr w:type="gramEnd"/>
            <w:r>
              <w:rPr>
                <w:color w:val="000000"/>
                <w:szCs w:val="26"/>
              </w:rPr>
              <w:t xml:space="preserve"> кривых 350 м и менее</w:t>
            </w:r>
          </w:p>
        </w:tc>
        <w:tc>
          <w:tcPr>
            <w:tcW w:w="4216" w:type="dxa"/>
          </w:tcPr>
          <w:p w:rsidR="00B50772" w:rsidRDefault="00B50772" w:rsidP="007159D3">
            <w:pPr>
              <w:pStyle w:val="ac"/>
              <w:spacing w:before="0" w:beforeAutospacing="0" w:after="0" w:afterAutospacing="0" w:line="360" w:lineRule="exact"/>
              <w:jc w:val="center"/>
              <w:rPr>
                <w:color w:val="000000"/>
                <w:szCs w:val="26"/>
              </w:rPr>
            </w:pPr>
            <w:r>
              <w:rPr>
                <w:color w:val="000000"/>
                <w:szCs w:val="26"/>
              </w:rPr>
              <w:t>50</w:t>
            </w:r>
          </w:p>
        </w:tc>
      </w:tr>
      <w:tr w:rsidR="00B50772" w:rsidRPr="00D84A07" w:rsidTr="007159D3">
        <w:trPr>
          <w:jc w:val="center"/>
        </w:trPr>
        <w:tc>
          <w:tcPr>
            <w:tcW w:w="959" w:type="dxa"/>
          </w:tcPr>
          <w:p w:rsidR="00B50772" w:rsidRPr="00D84A07" w:rsidRDefault="00B50772" w:rsidP="007159D3">
            <w:pPr>
              <w:pStyle w:val="ac"/>
              <w:spacing w:before="0" w:beforeAutospacing="0" w:after="0" w:afterAutospacing="0" w:line="360" w:lineRule="exact"/>
              <w:jc w:val="center"/>
              <w:rPr>
                <w:color w:val="000000"/>
                <w:szCs w:val="26"/>
              </w:rPr>
            </w:pPr>
            <w:r>
              <w:rPr>
                <w:color w:val="000000"/>
                <w:szCs w:val="26"/>
              </w:rPr>
              <w:t>2.</w:t>
            </w:r>
          </w:p>
        </w:tc>
        <w:tc>
          <w:tcPr>
            <w:tcW w:w="4678" w:type="dxa"/>
          </w:tcPr>
          <w:p w:rsidR="00B50772" w:rsidRPr="001750BA" w:rsidRDefault="00B50772" w:rsidP="007159D3">
            <w:pPr>
              <w:pStyle w:val="ac"/>
              <w:spacing w:before="0" w:beforeAutospacing="0" w:after="0" w:afterAutospacing="0" w:line="360" w:lineRule="exact"/>
              <w:jc w:val="center"/>
              <w:rPr>
                <w:color w:val="000000"/>
                <w:szCs w:val="26"/>
              </w:rPr>
            </w:pPr>
            <w:r>
              <w:rPr>
                <w:color w:val="000000"/>
                <w:szCs w:val="26"/>
              </w:rPr>
              <w:t xml:space="preserve">боковой износ </w:t>
            </w:r>
            <w:proofErr w:type="gramStart"/>
            <w:r w:rsidRPr="001750BA">
              <w:rPr>
                <w:color w:val="000000"/>
                <w:sz w:val="28"/>
                <w:szCs w:val="26"/>
                <w:lang w:val="en-US"/>
              </w:rPr>
              <w:t>h</w:t>
            </w:r>
            <w:proofErr w:type="gramEnd"/>
            <w:r>
              <w:rPr>
                <w:color w:val="000000"/>
                <w:sz w:val="28"/>
                <w:szCs w:val="26"/>
                <w:vertAlign w:val="subscript"/>
              </w:rPr>
              <w:t>б</w:t>
            </w:r>
            <w:r>
              <w:rPr>
                <w:color w:val="000000"/>
                <w:sz w:val="28"/>
                <w:szCs w:val="26"/>
              </w:rPr>
              <w:t xml:space="preserve"> &gt; </w:t>
            </w:r>
            <w:r>
              <w:rPr>
                <w:color w:val="000000"/>
                <w:szCs w:val="26"/>
              </w:rPr>
              <w:t>20</w:t>
            </w:r>
          </w:p>
        </w:tc>
        <w:tc>
          <w:tcPr>
            <w:tcW w:w="4216" w:type="dxa"/>
          </w:tcPr>
          <w:p w:rsidR="00B50772" w:rsidRDefault="00B50772" w:rsidP="007159D3">
            <w:pPr>
              <w:pStyle w:val="ac"/>
              <w:spacing w:before="0" w:beforeAutospacing="0" w:after="0" w:afterAutospacing="0" w:line="360" w:lineRule="exact"/>
              <w:jc w:val="center"/>
              <w:rPr>
                <w:color w:val="000000"/>
                <w:szCs w:val="26"/>
              </w:rPr>
            </w:pPr>
            <w:r>
              <w:rPr>
                <w:color w:val="000000"/>
                <w:szCs w:val="26"/>
              </w:rPr>
              <w:t>замена в первоочередном порядке</w:t>
            </w:r>
          </w:p>
        </w:tc>
      </w:tr>
    </w:tbl>
    <w:p w:rsidR="00B50772" w:rsidRDefault="00B50772" w:rsidP="00B50772">
      <w:pPr>
        <w:pStyle w:val="ac"/>
        <w:spacing w:before="0" w:beforeAutospacing="0" w:after="0" w:afterAutospacing="0" w:line="360" w:lineRule="exact"/>
        <w:ind w:firstLine="709"/>
        <w:jc w:val="both"/>
        <w:rPr>
          <w:rStyle w:val="af2"/>
          <w:i w:val="0"/>
          <w:color w:val="000000"/>
          <w:shd w:val="clear" w:color="auto" w:fill="DEDEDF"/>
        </w:rPr>
      </w:pPr>
      <w:r>
        <w:rPr>
          <w:rStyle w:val="af2"/>
          <w:color w:val="000000"/>
        </w:rPr>
        <w:t>Примечание: д</w:t>
      </w:r>
      <w:r w:rsidRPr="001750BA">
        <w:rPr>
          <w:rStyle w:val="af2"/>
          <w:color w:val="000000"/>
        </w:rPr>
        <w:t>ля рельсов типа Р50 и легче значения бокового и вертикального  износа устанавливаются уменьшенными на 3 мм</w:t>
      </w:r>
      <w:r w:rsidRPr="001750BA">
        <w:rPr>
          <w:rStyle w:val="af2"/>
          <w:color w:val="000000"/>
          <w:shd w:val="clear" w:color="auto" w:fill="DEDEDF"/>
        </w:rPr>
        <w:t>.</w:t>
      </w:r>
    </w:p>
    <w:p w:rsidR="00B50772" w:rsidRDefault="00B50772" w:rsidP="00B50772">
      <w:pPr>
        <w:pStyle w:val="ac"/>
        <w:spacing w:before="0" w:beforeAutospacing="0" w:after="0" w:afterAutospacing="0" w:line="360" w:lineRule="exact"/>
        <w:ind w:firstLine="709"/>
        <w:jc w:val="both"/>
        <w:rPr>
          <w:color w:val="000000"/>
          <w:sz w:val="28"/>
          <w:szCs w:val="26"/>
        </w:rPr>
      </w:pPr>
      <w:r w:rsidRPr="001750BA">
        <w:rPr>
          <w:color w:val="000000"/>
          <w:sz w:val="28"/>
          <w:szCs w:val="26"/>
        </w:rPr>
        <w:t> Признаками, определяющими дефектные рельсы в станционных путях, являются:</w:t>
      </w:r>
    </w:p>
    <w:p w:rsidR="00B50772" w:rsidRDefault="00B50772" w:rsidP="00B50772">
      <w:pPr>
        <w:pStyle w:val="ac"/>
        <w:spacing w:before="0" w:beforeAutospacing="0" w:after="0" w:afterAutospacing="0" w:line="360" w:lineRule="exact"/>
        <w:ind w:firstLine="709"/>
        <w:jc w:val="both"/>
        <w:rPr>
          <w:color w:val="000000"/>
          <w:sz w:val="28"/>
          <w:szCs w:val="26"/>
        </w:rPr>
      </w:pPr>
      <w:r w:rsidRPr="001750BA">
        <w:rPr>
          <w:color w:val="000000"/>
          <w:sz w:val="28"/>
          <w:szCs w:val="26"/>
        </w:rPr>
        <w:t>а) трещины в головке, шейке, подошве и местах перехода шейки в головку и подошву вне зоны стыков;</w:t>
      </w:r>
    </w:p>
    <w:p w:rsidR="00B50772" w:rsidRDefault="00B50772" w:rsidP="00B50772">
      <w:pPr>
        <w:pStyle w:val="ac"/>
        <w:spacing w:before="0" w:beforeAutospacing="0" w:after="0" w:afterAutospacing="0" w:line="360" w:lineRule="exact"/>
        <w:ind w:firstLine="709"/>
        <w:jc w:val="both"/>
        <w:rPr>
          <w:color w:val="000000"/>
          <w:sz w:val="28"/>
          <w:szCs w:val="26"/>
        </w:rPr>
      </w:pPr>
      <w:r w:rsidRPr="001750BA">
        <w:rPr>
          <w:color w:val="000000"/>
          <w:sz w:val="28"/>
          <w:szCs w:val="26"/>
        </w:rPr>
        <w:t>б) трещины в головке, шейке, подошве и местах перехода шейки в головку и подошву вне зоны стыков;</w:t>
      </w:r>
    </w:p>
    <w:p w:rsidR="00B50772" w:rsidRDefault="00B50772" w:rsidP="00B50772">
      <w:pPr>
        <w:pStyle w:val="ac"/>
        <w:spacing w:before="0" w:beforeAutospacing="0" w:after="0" w:afterAutospacing="0" w:line="360" w:lineRule="exact"/>
        <w:ind w:firstLine="709"/>
        <w:jc w:val="both"/>
        <w:rPr>
          <w:color w:val="000000"/>
          <w:sz w:val="28"/>
          <w:szCs w:val="26"/>
        </w:rPr>
      </w:pPr>
      <w:r w:rsidRPr="001750BA">
        <w:rPr>
          <w:color w:val="000000"/>
          <w:sz w:val="28"/>
          <w:szCs w:val="26"/>
        </w:rPr>
        <w:t xml:space="preserve">в) поперечный излом по дефектам 70, 71, 75, 76, 79 с раскрытием зазора не более 25 мм, если дефект расположен не ближе 2,5 м от торца рельса и не ближе 3 м от сварного шва, с установленными </w:t>
      </w:r>
      <w:proofErr w:type="spellStart"/>
      <w:r w:rsidRPr="001750BA">
        <w:rPr>
          <w:color w:val="000000"/>
          <w:sz w:val="28"/>
          <w:szCs w:val="26"/>
        </w:rPr>
        <w:t>шестидырными</w:t>
      </w:r>
      <w:proofErr w:type="spellEnd"/>
      <w:r w:rsidRPr="001750BA">
        <w:rPr>
          <w:color w:val="000000"/>
          <w:sz w:val="28"/>
          <w:szCs w:val="26"/>
        </w:rPr>
        <w:t xml:space="preserve"> накладками на 4 крайних болта;</w:t>
      </w:r>
    </w:p>
    <w:p w:rsidR="00B50772" w:rsidRDefault="00B50772" w:rsidP="00B50772">
      <w:pPr>
        <w:pStyle w:val="ac"/>
        <w:spacing w:before="0" w:beforeAutospacing="0" w:after="0" w:afterAutospacing="0" w:line="360" w:lineRule="exact"/>
        <w:ind w:firstLine="709"/>
        <w:jc w:val="both"/>
        <w:rPr>
          <w:color w:val="000000"/>
          <w:sz w:val="28"/>
          <w:szCs w:val="26"/>
        </w:rPr>
      </w:pPr>
      <w:r w:rsidRPr="001750BA">
        <w:rPr>
          <w:color w:val="000000"/>
          <w:sz w:val="28"/>
          <w:szCs w:val="26"/>
        </w:rPr>
        <w:t xml:space="preserve">г) рельсы с поперечными трещинами с установленными на 4 крайних болтах </w:t>
      </w:r>
      <w:proofErr w:type="spellStart"/>
      <w:r w:rsidRPr="001750BA">
        <w:rPr>
          <w:color w:val="000000"/>
          <w:sz w:val="28"/>
          <w:szCs w:val="26"/>
        </w:rPr>
        <w:t>шестидырными</w:t>
      </w:r>
      <w:proofErr w:type="spellEnd"/>
      <w:r w:rsidRPr="001750BA">
        <w:rPr>
          <w:color w:val="000000"/>
          <w:sz w:val="28"/>
          <w:szCs w:val="26"/>
        </w:rPr>
        <w:t xml:space="preserve"> накладками (дефекты 21.2Н, 22.2Н);</w:t>
      </w:r>
    </w:p>
    <w:p w:rsidR="00B50772" w:rsidRDefault="00B50772" w:rsidP="00B50772">
      <w:pPr>
        <w:pStyle w:val="ac"/>
        <w:spacing w:before="0" w:beforeAutospacing="0" w:after="0" w:afterAutospacing="0" w:line="360" w:lineRule="exact"/>
        <w:ind w:firstLine="709"/>
        <w:jc w:val="both"/>
        <w:rPr>
          <w:color w:val="000000"/>
          <w:sz w:val="28"/>
          <w:szCs w:val="26"/>
        </w:rPr>
      </w:pPr>
      <w:proofErr w:type="spellStart"/>
      <w:r w:rsidRPr="001750BA">
        <w:rPr>
          <w:color w:val="000000"/>
          <w:sz w:val="28"/>
          <w:szCs w:val="26"/>
        </w:rPr>
        <w:t>д</w:t>
      </w:r>
      <w:proofErr w:type="spellEnd"/>
      <w:r w:rsidRPr="001750BA">
        <w:rPr>
          <w:color w:val="000000"/>
          <w:sz w:val="28"/>
          <w:szCs w:val="26"/>
        </w:rPr>
        <w:t xml:space="preserve">) </w:t>
      </w:r>
      <w:proofErr w:type="spellStart"/>
      <w:r w:rsidRPr="001750BA">
        <w:rPr>
          <w:color w:val="000000"/>
          <w:sz w:val="28"/>
          <w:szCs w:val="26"/>
        </w:rPr>
        <w:t>выкол</w:t>
      </w:r>
      <w:proofErr w:type="spellEnd"/>
      <w:r w:rsidRPr="001750BA">
        <w:rPr>
          <w:color w:val="000000"/>
          <w:sz w:val="28"/>
          <w:szCs w:val="26"/>
        </w:rPr>
        <w:t xml:space="preserve"> подошвы рельса;</w:t>
      </w:r>
    </w:p>
    <w:p w:rsidR="00B50772" w:rsidRDefault="00B50772" w:rsidP="00B50772">
      <w:pPr>
        <w:pStyle w:val="ac"/>
        <w:spacing w:before="0" w:beforeAutospacing="0" w:after="0" w:afterAutospacing="0" w:line="360" w:lineRule="exact"/>
        <w:ind w:firstLine="709"/>
        <w:jc w:val="both"/>
        <w:rPr>
          <w:color w:val="000000"/>
          <w:sz w:val="28"/>
          <w:szCs w:val="26"/>
        </w:rPr>
      </w:pPr>
      <w:r w:rsidRPr="001750BA">
        <w:rPr>
          <w:color w:val="000000"/>
          <w:sz w:val="28"/>
          <w:szCs w:val="26"/>
        </w:rPr>
        <w:t>е) провисшие концы рельсов, включая смятие, на 8 мм и более, а также с уширением головки внутрь колеи, которое делает невозможным содержание ее по ширине в пределах допусков, а на горочных путях может приводить к заклиниванию тормозных башмаков;</w:t>
      </w:r>
    </w:p>
    <w:p w:rsidR="00B50772" w:rsidRDefault="00B50772" w:rsidP="00B50772">
      <w:pPr>
        <w:pStyle w:val="ac"/>
        <w:spacing w:before="0" w:beforeAutospacing="0" w:after="0" w:afterAutospacing="0" w:line="360" w:lineRule="exact"/>
        <w:ind w:firstLine="709"/>
        <w:jc w:val="both"/>
        <w:rPr>
          <w:color w:val="000000"/>
          <w:sz w:val="28"/>
          <w:szCs w:val="26"/>
        </w:rPr>
      </w:pPr>
      <w:r w:rsidRPr="001750BA">
        <w:rPr>
          <w:color w:val="000000"/>
          <w:sz w:val="28"/>
          <w:szCs w:val="26"/>
        </w:rPr>
        <w:t>ж) длина рельса короче 4,5 м (исключая рельсы на стрелочных переводах, длина которых установлена эпюрой).</w:t>
      </w:r>
    </w:p>
    <w:p w:rsidR="00B50772" w:rsidRDefault="00B50772" w:rsidP="00B50772">
      <w:pPr>
        <w:pStyle w:val="ac"/>
        <w:spacing w:before="0" w:beforeAutospacing="0" w:after="0" w:afterAutospacing="0" w:line="360" w:lineRule="exact"/>
        <w:ind w:firstLine="709"/>
        <w:jc w:val="both"/>
        <w:rPr>
          <w:color w:val="000000"/>
          <w:sz w:val="28"/>
          <w:szCs w:val="26"/>
        </w:rPr>
      </w:pPr>
      <w:r w:rsidRPr="001750BA">
        <w:rPr>
          <w:color w:val="000000"/>
          <w:sz w:val="28"/>
          <w:szCs w:val="26"/>
        </w:rPr>
        <w:t xml:space="preserve">Для подтверждения или опровержения правильности классификации дефектов в рельсах, снятых по показаниям дефектоскопов, все рельсы с внутренними дефектами, изъятые из эксплуатации, должны быть доломаны до вскрытия дефекта. Вид излома рельса фотографируется цифровым фотоаппаратом. Результаты </w:t>
      </w:r>
      <w:proofErr w:type="spellStart"/>
      <w:r w:rsidRPr="001750BA">
        <w:rPr>
          <w:color w:val="000000"/>
          <w:sz w:val="28"/>
          <w:szCs w:val="26"/>
        </w:rPr>
        <w:t>долома</w:t>
      </w:r>
      <w:proofErr w:type="spellEnd"/>
      <w:r w:rsidRPr="001750BA">
        <w:rPr>
          <w:color w:val="000000"/>
          <w:sz w:val="28"/>
          <w:szCs w:val="26"/>
        </w:rPr>
        <w:t xml:space="preserve"> должны быть оформлены в виде протокола за подписью дорожного мастера и вместе с цифровыми фотографиями переданы в Дорожный центр диагностики.</w:t>
      </w:r>
    </w:p>
    <w:p w:rsidR="00B50772" w:rsidRDefault="00B50772" w:rsidP="00B50772">
      <w:pPr>
        <w:pStyle w:val="ac"/>
        <w:spacing w:before="0" w:beforeAutospacing="0" w:after="0" w:afterAutospacing="0" w:line="360" w:lineRule="exact"/>
        <w:ind w:firstLine="709"/>
        <w:jc w:val="both"/>
        <w:rPr>
          <w:color w:val="000000"/>
          <w:sz w:val="28"/>
          <w:szCs w:val="26"/>
        </w:rPr>
      </w:pPr>
      <w:r w:rsidRPr="001750BA">
        <w:rPr>
          <w:color w:val="000000"/>
          <w:sz w:val="28"/>
          <w:szCs w:val="26"/>
        </w:rPr>
        <w:t>Во всех случаях не допускается эксплуатация дефектных рельсов на искусственных сооружениях и подходах к ним более 3-х суток с момента обнаружения.</w:t>
      </w:r>
    </w:p>
    <w:p w:rsidR="00B50772" w:rsidRDefault="00B50772" w:rsidP="00B50772">
      <w:pPr>
        <w:pStyle w:val="ac"/>
        <w:spacing w:before="0" w:beforeAutospacing="0" w:after="0" w:afterAutospacing="0" w:line="360" w:lineRule="exact"/>
        <w:jc w:val="center"/>
        <w:rPr>
          <w:i/>
          <w:color w:val="000000"/>
          <w:sz w:val="32"/>
          <w:szCs w:val="26"/>
        </w:rPr>
      </w:pPr>
      <w:r w:rsidRPr="004145FB">
        <w:rPr>
          <w:i/>
          <w:color w:val="000000"/>
          <w:sz w:val="28"/>
          <w:szCs w:val="26"/>
        </w:rPr>
        <w:lastRenderedPageBreak/>
        <w:t xml:space="preserve">Маркировка дефектных и </w:t>
      </w:r>
      <w:proofErr w:type="spellStart"/>
      <w:r w:rsidRPr="004145FB">
        <w:rPr>
          <w:i/>
          <w:color w:val="000000"/>
          <w:sz w:val="28"/>
          <w:szCs w:val="26"/>
        </w:rPr>
        <w:t>остродефектных</w:t>
      </w:r>
      <w:proofErr w:type="spellEnd"/>
      <w:r w:rsidRPr="004145FB">
        <w:rPr>
          <w:i/>
          <w:color w:val="000000"/>
          <w:sz w:val="28"/>
          <w:szCs w:val="26"/>
        </w:rPr>
        <w:t xml:space="preserve"> рельсов.</w:t>
      </w:r>
    </w:p>
    <w:p w:rsidR="00B50772" w:rsidRDefault="00B50772" w:rsidP="00B50772">
      <w:pPr>
        <w:pStyle w:val="ac"/>
        <w:spacing w:before="0" w:beforeAutospacing="0" w:after="0" w:afterAutospacing="0" w:line="360" w:lineRule="exact"/>
        <w:ind w:firstLine="709"/>
        <w:jc w:val="both"/>
        <w:rPr>
          <w:i/>
          <w:color w:val="000000"/>
          <w:sz w:val="32"/>
          <w:szCs w:val="26"/>
        </w:rPr>
      </w:pPr>
      <w:proofErr w:type="spellStart"/>
      <w:r w:rsidRPr="004145FB">
        <w:rPr>
          <w:color w:val="000000"/>
          <w:sz w:val="28"/>
          <w:szCs w:val="26"/>
        </w:rPr>
        <w:t>Остродефектные</w:t>
      </w:r>
      <w:proofErr w:type="spellEnd"/>
      <w:r w:rsidRPr="004145FB">
        <w:rPr>
          <w:color w:val="000000"/>
          <w:sz w:val="28"/>
          <w:szCs w:val="26"/>
        </w:rPr>
        <w:t xml:space="preserve"> и дефектные рельсы, выявленные при </w:t>
      </w:r>
      <w:proofErr w:type="spellStart"/>
      <w:r w:rsidRPr="004145FB">
        <w:rPr>
          <w:color w:val="000000"/>
          <w:sz w:val="28"/>
          <w:szCs w:val="26"/>
        </w:rPr>
        <w:t>дефектоскопном</w:t>
      </w:r>
      <w:proofErr w:type="spellEnd"/>
      <w:r w:rsidRPr="004145FB">
        <w:rPr>
          <w:color w:val="000000"/>
          <w:sz w:val="28"/>
          <w:szCs w:val="26"/>
        </w:rPr>
        <w:t xml:space="preserve"> или другом контроле, маркируются непосредственно после обнаружения дефекта следующим образом:</w:t>
      </w:r>
    </w:p>
    <w:p w:rsidR="00B50772" w:rsidRDefault="00B50772" w:rsidP="00B50772">
      <w:pPr>
        <w:pStyle w:val="ac"/>
        <w:spacing w:before="0" w:beforeAutospacing="0" w:after="0" w:afterAutospacing="0" w:line="360" w:lineRule="exact"/>
        <w:ind w:firstLine="709"/>
        <w:jc w:val="both"/>
        <w:rPr>
          <w:i/>
          <w:color w:val="000000"/>
          <w:sz w:val="32"/>
          <w:szCs w:val="26"/>
        </w:rPr>
      </w:pPr>
      <w:r w:rsidRPr="004145FB">
        <w:rPr>
          <w:color w:val="000000"/>
          <w:sz w:val="28"/>
          <w:szCs w:val="26"/>
        </w:rPr>
        <w:t xml:space="preserve">- на шейке с внутренней стороны колеи на расстоянии около 1 м от левого по ходу километров стыка (зазора) светлой масляной краской наносят: для </w:t>
      </w:r>
      <w:proofErr w:type="spellStart"/>
      <w:r w:rsidRPr="004145FB">
        <w:rPr>
          <w:color w:val="000000"/>
          <w:sz w:val="28"/>
          <w:szCs w:val="26"/>
        </w:rPr>
        <w:t>остродефектных</w:t>
      </w:r>
      <w:proofErr w:type="spellEnd"/>
      <w:r w:rsidRPr="004145FB">
        <w:rPr>
          <w:color w:val="000000"/>
          <w:sz w:val="28"/>
          <w:szCs w:val="26"/>
        </w:rPr>
        <w:t xml:space="preserve"> рельсов - два, а для дефектных рельсов - один косой крест;</w:t>
      </w:r>
    </w:p>
    <w:p w:rsidR="00B50772" w:rsidRPr="004145FB" w:rsidRDefault="00B50772" w:rsidP="00B50772">
      <w:pPr>
        <w:pStyle w:val="ac"/>
        <w:spacing w:before="0" w:beforeAutospacing="0" w:after="0" w:afterAutospacing="0" w:line="360" w:lineRule="exact"/>
        <w:ind w:firstLine="709"/>
        <w:jc w:val="both"/>
        <w:rPr>
          <w:color w:val="000000"/>
          <w:sz w:val="28"/>
          <w:szCs w:val="26"/>
        </w:rPr>
      </w:pPr>
      <w:r w:rsidRPr="004145FB">
        <w:rPr>
          <w:color w:val="000000"/>
          <w:sz w:val="28"/>
          <w:szCs w:val="26"/>
        </w:rPr>
        <w:t xml:space="preserve">- на шейке рядом с дефектом с той стороны, с которой виден дефект (или всегда с внутренней стороны колеи, если дефект обнаружен </w:t>
      </w:r>
      <w:proofErr w:type="spellStart"/>
      <w:r w:rsidRPr="004145FB">
        <w:rPr>
          <w:color w:val="000000"/>
          <w:sz w:val="28"/>
          <w:szCs w:val="26"/>
        </w:rPr>
        <w:t>дефектоскопными</w:t>
      </w:r>
      <w:proofErr w:type="spellEnd"/>
      <w:r w:rsidRPr="004145FB">
        <w:rPr>
          <w:color w:val="000000"/>
          <w:sz w:val="28"/>
          <w:szCs w:val="26"/>
        </w:rPr>
        <w:t xml:space="preserve"> средствами), маркировка повторяется с указанием кода дефекта.</w:t>
      </w:r>
    </w:p>
    <w:p w:rsidR="00B50772" w:rsidRDefault="00B50772" w:rsidP="00B50772">
      <w:pPr>
        <w:pStyle w:val="ac"/>
        <w:spacing w:before="0" w:beforeAutospacing="0" w:after="0" w:afterAutospacing="0" w:line="360" w:lineRule="exact"/>
        <w:ind w:firstLine="709"/>
        <w:jc w:val="both"/>
        <w:rPr>
          <w:i/>
          <w:color w:val="000000"/>
          <w:sz w:val="32"/>
          <w:szCs w:val="26"/>
        </w:rPr>
      </w:pPr>
      <w:r w:rsidRPr="004145FB">
        <w:rPr>
          <w:color w:val="000000"/>
          <w:sz w:val="28"/>
          <w:szCs w:val="26"/>
        </w:rPr>
        <w:t>Если дефект распространен по всей длине рельса (например, износ), то в середине рельса указывают номер кода этого дефекта с черточками - соответственно перед и после кода (-44.0-).</w:t>
      </w:r>
    </w:p>
    <w:p w:rsidR="00B50772" w:rsidRDefault="00B50772" w:rsidP="00B50772">
      <w:pPr>
        <w:pStyle w:val="ac"/>
        <w:spacing w:before="0" w:beforeAutospacing="0" w:after="0" w:afterAutospacing="0" w:line="360" w:lineRule="exact"/>
        <w:ind w:firstLine="709"/>
        <w:jc w:val="both"/>
        <w:rPr>
          <w:i/>
          <w:color w:val="000000"/>
          <w:sz w:val="32"/>
          <w:szCs w:val="26"/>
        </w:rPr>
      </w:pPr>
      <w:r w:rsidRPr="004145FB">
        <w:rPr>
          <w:color w:val="000000"/>
          <w:sz w:val="28"/>
          <w:szCs w:val="26"/>
        </w:rPr>
        <w:t>Если дефект расположен на левом конце в пределах стыка, то код дефекта ставят рядом с первой маркировкой и вторую маркировку не делают.</w:t>
      </w:r>
    </w:p>
    <w:p w:rsidR="00B50772" w:rsidRDefault="00B50772" w:rsidP="00B50772">
      <w:pPr>
        <w:pStyle w:val="ac"/>
        <w:spacing w:before="0" w:beforeAutospacing="0" w:after="0" w:afterAutospacing="0" w:line="360" w:lineRule="exact"/>
        <w:ind w:firstLine="709"/>
        <w:jc w:val="both"/>
        <w:rPr>
          <w:i/>
          <w:color w:val="000000"/>
          <w:sz w:val="32"/>
          <w:szCs w:val="26"/>
        </w:rPr>
      </w:pPr>
      <w:r w:rsidRPr="004145FB">
        <w:rPr>
          <w:color w:val="000000"/>
          <w:sz w:val="28"/>
          <w:szCs w:val="26"/>
        </w:rPr>
        <w:t>При расположении дефекта на правом конце рельса в пределах стыка, дополнительно к первой маркировке повторяют ее на правом конце с указанием кода дефекта.</w:t>
      </w:r>
    </w:p>
    <w:p w:rsidR="00B50772" w:rsidRDefault="00B50772" w:rsidP="00B50772">
      <w:pPr>
        <w:pStyle w:val="ac"/>
        <w:spacing w:before="0" w:beforeAutospacing="0" w:after="0" w:afterAutospacing="0" w:line="360" w:lineRule="exact"/>
        <w:ind w:firstLine="709"/>
        <w:jc w:val="both"/>
        <w:rPr>
          <w:color w:val="000000"/>
          <w:sz w:val="28"/>
          <w:szCs w:val="26"/>
        </w:rPr>
      </w:pPr>
      <w:r w:rsidRPr="004145FB">
        <w:rPr>
          <w:color w:val="000000"/>
          <w:sz w:val="28"/>
          <w:szCs w:val="26"/>
        </w:rPr>
        <w:t>При взятии дефекта в накладки маркировку дефекта (с добавленной буквой «Н») ставят справа от накладки.</w:t>
      </w:r>
    </w:p>
    <w:p w:rsidR="00B50772" w:rsidRDefault="00B50772" w:rsidP="00B50772">
      <w:pPr>
        <w:pStyle w:val="ac"/>
        <w:spacing w:before="0" w:beforeAutospacing="0" w:after="0" w:afterAutospacing="0"/>
        <w:jc w:val="center"/>
        <w:rPr>
          <w:color w:val="000000"/>
          <w:sz w:val="28"/>
          <w:szCs w:val="26"/>
        </w:rPr>
      </w:pPr>
      <w:r>
        <w:rPr>
          <w:noProof/>
          <w:color w:val="000000"/>
          <w:sz w:val="28"/>
          <w:szCs w:val="26"/>
        </w:rPr>
        <w:drawing>
          <wp:inline distT="0" distB="0" distL="0" distR="0">
            <wp:extent cx="6010275" cy="2762250"/>
            <wp:effectExtent l="19050" t="0" r="9525" b="0"/>
            <wp:docPr id="164" name="Рисунок 71"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IHAIL\Desktop\Безымянный.png"/>
                    <pic:cNvPicPr>
                      <a:picLocks noChangeAspect="1" noChangeArrowheads="1"/>
                    </pic:cNvPicPr>
                  </pic:nvPicPr>
                  <pic:blipFill>
                    <a:blip r:embed="rId55" cstate="print"/>
                    <a:srcRect/>
                    <a:stretch>
                      <a:fillRect/>
                    </a:stretch>
                  </pic:blipFill>
                  <pic:spPr bwMode="auto">
                    <a:xfrm>
                      <a:off x="0" y="0"/>
                      <a:ext cx="6010275" cy="2762250"/>
                    </a:xfrm>
                    <a:prstGeom prst="rect">
                      <a:avLst/>
                    </a:prstGeom>
                    <a:noFill/>
                    <a:ln w="9525">
                      <a:noFill/>
                      <a:miter lim="800000"/>
                      <a:headEnd/>
                      <a:tailEnd/>
                    </a:ln>
                  </pic:spPr>
                </pic:pic>
              </a:graphicData>
            </a:graphic>
          </wp:inline>
        </w:drawing>
      </w:r>
    </w:p>
    <w:p w:rsidR="00B50772" w:rsidRPr="00A5438F" w:rsidRDefault="00B50772" w:rsidP="00B50772">
      <w:pPr>
        <w:pStyle w:val="ac"/>
        <w:spacing w:before="0" w:beforeAutospacing="0" w:after="0" w:afterAutospacing="0"/>
        <w:jc w:val="center"/>
        <w:rPr>
          <w:color w:val="000000"/>
          <w:sz w:val="28"/>
          <w:szCs w:val="26"/>
        </w:rPr>
      </w:pPr>
      <w:r>
        <w:rPr>
          <w:noProof/>
          <w:color w:val="000000"/>
          <w:sz w:val="28"/>
          <w:szCs w:val="26"/>
        </w:rPr>
        <w:lastRenderedPageBreak/>
        <w:drawing>
          <wp:inline distT="0" distB="0" distL="0" distR="0">
            <wp:extent cx="6010275" cy="2714625"/>
            <wp:effectExtent l="19050" t="0" r="9525" b="0"/>
            <wp:docPr id="165" name="Рисунок 72"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IHAIL\Desktop\Безымянный.png"/>
                    <pic:cNvPicPr>
                      <a:picLocks noChangeAspect="1" noChangeArrowheads="1"/>
                    </pic:cNvPicPr>
                  </pic:nvPicPr>
                  <pic:blipFill>
                    <a:blip r:embed="rId56" cstate="print"/>
                    <a:srcRect/>
                    <a:stretch>
                      <a:fillRect/>
                    </a:stretch>
                  </pic:blipFill>
                  <pic:spPr bwMode="auto">
                    <a:xfrm>
                      <a:off x="0" y="0"/>
                      <a:ext cx="6010275" cy="2714625"/>
                    </a:xfrm>
                    <a:prstGeom prst="rect">
                      <a:avLst/>
                    </a:prstGeom>
                    <a:noFill/>
                    <a:ln w="9525">
                      <a:noFill/>
                      <a:miter lim="800000"/>
                      <a:headEnd/>
                      <a:tailEnd/>
                    </a:ln>
                  </pic:spPr>
                </pic:pic>
              </a:graphicData>
            </a:graphic>
          </wp:inline>
        </w:drawing>
      </w:r>
    </w:p>
    <w:p w:rsidR="00B50772" w:rsidRDefault="00B50772" w:rsidP="00B50772">
      <w:pPr>
        <w:pStyle w:val="ac"/>
        <w:spacing w:before="0" w:beforeAutospacing="0" w:after="0" w:afterAutospacing="0" w:line="360" w:lineRule="exact"/>
        <w:ind w:firstLine="709"/>
        <w:jc w:val="center"/>
        <w:rPr>
          <w:rStyle w:val="af2"/>
          <w:i w:val="0"/>
          <w:color w:val="000000"/>
          <w:sz w:val="28"/>
          <w:szCs w:val="26"/>
        </w:rPr>
      </w:pPr>
      <w:r>
        <w:rPr>
          <w:rStyle w:val="af2"/>
          <w:color w:val="000000"/>
          <w:sz w:val="28"/>
          <w:szCs w:val="26"/>
        </w:rPr>
        <w:t>Рисунок 1. Образцы маркировки дефектных рельсов:</w:t>
      </w:r>
    </w:p>
    <w:p w:rsidR="00B50772" w:rsidRPr="004145FB" w:rsidRDefault="00B50772" w:rsidP="00B50772">
      <w:pPr>
        <w:pStyle w:val="ac"/>
        <w:spacing w:before="0" w:beforeAutospacing="0" w:after="0" w:afterAutospacing="0" w:line="360" w:lineRule="exact"/>
        <w:ind w:firstLine="709"/>
        <w:jc w:val="center"/>
        <w:rPr>
          <w:rStyle w:val="af2"/>
          <w:i w:val="0"/>
          <w:color w:val="000000"/>
          <w:sz w:val="28"/>
          <w:szCs w:val="26"/>
        </w:rPr>
      </w:pPr>
      <w:r>
        <w:rPr>
          <w:rStyle w:val="af2"/>
          <w:color w:val="000000"/>
          <w:sz w:val="28"/>
          <w:szCs w:val="26"/>
        </w:rPr>
        <w:t xml:space="preserve">а) дефект вне стыка; б) дефект по всей длине рельса; в) дефект на левом конце рельса; г) дефект на правом конце рельса; </w:t>
      </w:r>
      <w:proofErr w:type="spellStart"/>
      <w:r>
        <w:rPr>
          <w:rStyle w:val="af2"/>
          <w:color w:val="000000"/>
          <w:sz w:val="28"/>
          <w:szCs w:val="26"/>
        </w:rPr>
        <w:t>д</w:t>
      </w:r>
      <w:proofErr w:type="spellEnd"/>
      <w:r>
        <w:rPr>
          <w:rStyle w:val="af2"/>
          <w:color w:val="000000"/>
          <w:sz w:val="28"/>
          <w:szCs w:val="26"/>
        </w:rPr>
        <w:t xml:space="preserve">) </w:t>
      </w:r>
      <w:proofErr w:type="spellStart"/>
      <w:r>
        <w:rPr>
          <w:rStyle w:val="af2"/>
          <w:color w:val="000000"/>
          <w:sz w:val="28"/>
          <w:szCs w:val="26"/>
        </w:rPr>
        <w:t>остродефектный</w:t>
      </w:r>
      <w:proofErr w:type="spellEnd"/>
      <w:r>
        <w:rPr>
          <w:rStyle w:val="af2"/>
          <w:color w:val="000000"/>
          <w:sz w:val="28"/>
          <w:szCs w:val="26"/>
        </w:rPr>
        <w:t xml:space="preserve"> </w:t>
      </w:r>
      <w:proofErr w:type="gramStart"/>
      <w:r>
        <w:rPr>
          <w:rStyle w:val="af2"/>
          <w:color w:val="000000"/>
          <w:sz w:val="28"/>
          <w:szCs w:val="26"/>
        </w:rPr>
        <w:t>рельс</w:t>
      </w:r>
      <w:proofErr w:type="gramEnd"/>
      <w:r>
        <w:rPr>
          <w:rStyle w:val="af2"/>
          <w:color w:val="000000"/>
          <w:sz w:val="28"/>
          <w:szCs w:val="26"/>
        </w:rPr>
        <w:t xml:space="preserve"> расположенный вне стыка; е) дефект взятый в накладки.</w:t>
      </w:r>
    </w:p>
    <w:p w:rsidR="00B50772" w:rsidRDefault="00B50772" w:rsidP="00B50772">
      <w:pPr>
        <w:spacing w:after="200" w:line="276" w:lineRule="auto"/>
        <w:rPr>
          <w:b/>
          <w:color w:val="000000"/>
          <w:sz w:val="28"/>
          <w:szCs w:val="26"/>
        </w:rPr>
      </w:pPr>
      <w:r>
        <w:rPr>
          <w:b/>
          <w:color w:val="000000"/>
          <w:sz w:val="28"/>
          <w:szCs w:val="26"/>
        </w:rPr>
        <w:br w:type="page"/>
      </w:r>
    </w:p>
    <w:p w:rsidR="00B50772" w:rsidRDefault="00B50772" w:rsidP="00B50772">
      <w:pPr>
        <w:pStyle w:val="ac"/>
        <w:spacing w:before="240" w:beforeAutospacing="0" w:after="240" w:afterAutospacing="0" w:line="360" w:lineRule="exact"/>
        <w:jc w:val="center"/>
        <w:rPr>
          <w:b/>
          <w:color w:val="000000"/>
          <w:sz w:val="28"/>
          <w:szCs w:val="26"/>
        </w:rPr>
      </w:pPr>
      <w:r>
        <w:rPr>
          <w:b/>
          <w:sz w:val="28"/>
          <w:szCs w:val="20"/>
        </w:rPr>
        <w:lastRenderedPageBreak/>
        <w:t xml:space="preserve">Учебный вопрос </w:t>
      </w:r>
      <w:r>
        <w:rPr>
          <w:b/>
          <w:color w:val="000000"/>
          <w:sz w:val="28"/>
          <w:szCs w:val="26"/>
        </w:rPr>
        <w:t>4.</w:t>
      </w:r>
    </w:p>
    <w:p w:rsidR="00B50772" w:rsidRDefault="00B50772" w:rsidP="00B50772">
      <w:pPr>
        <w:pStyle w:val="ac"/>
        <w:spacing w:before="240" w:beforeAutospacing="0" w:after="240" w:afterAutospacing="0" w:line="360" w:lineRule="exact"/>
        <w:jc w:val="center"/>
        <w:rPr>
          <w:b/>
          <w:color w:val="000000"/>
          <w:sz w:val="28"/>
          <w:szCs w:val="26"/>
        </w:rPr>
      </w:pPr>
      <w:r w:rsidRPr="00A5438F">
        <w:rPr>
          <w:b/>
          <w:color w:val="000000"/>
          <w:sz w:val="28"/>
          <w:szCs w:val="26"/>
        </w:rPr>
        <w:t>Пропуск по</w:t>
      </w:r>
      <w:r>
        <w:rPr>
          <w:b/>
          <w:color w:val="000000"/>
          <w:sz w:val="28"/>
          <w:szCs w:val="26"/>
        </w:rPr>
        <w:t xml:space="preserve">ездов по </w:t>
      </w:r>
      <w:proofErr w:type="spellStart"/>
      <w:r>
        <w:rPr>
          <w:b/>
          <w:color w:val="000000"/>
          <w:sz w:val="28"/>
          <w:szCs w:val="26"/>
        </w:rPr>
        <w:t>остродефектным</w:t>
      </w:r>
      <w:proofErr w:type="spellEnd"/>
      <w:r>
        <w:rPr>
          <w:b/>
          <w:color w:val="000000"/>
          <w:sz w:val="28"/>
          <w:szCs w:val="26"/>
        </w:rPr>
        <w:t xml:space="preserve"> рельсам</w:t>
      </w:r>
    </w:p>
    <w:p w:rsidR="00B50772" w:rsidRDefault="00B50772" w:rsidP="00B50772">
      <w:pPr>
        <w:spacing w:line="360" w:lineRule="exact"/>
        <w:ind w:firstLine="709"/>
        <w:jc w:val="both"/>
        <w:rPr>
          <w:color w:val="000000"/>
          <w:sz w:val="28"/>
          <w:szCs w:val="28"/>
        </w:rPr>
      </w:pPr>
      <w:r w:rsidRPr="00A5438F">
        <w:rPr>
          <w:color w:val="000000"/>
          <w:sz w:val="28"/>
          <w:szCs w:val="28"/>
        </w:rPr>
        <w:t xml:space="preserve">По </w:t>
      </w:r>
      <w:proofErr w:type="spellStart"/>
      <w:r w:rsidRPr="00A5438F">
        <w:rPr>
          <w:color w:val="000000"/>
          <w:sz w:val="28"/>
          <w:szCs w:val="28"/>
        </w:rPr>
        <w:t>остродефектным</w:t>
      </w:r>
      <w:proofErr w:type="spellEnd"/>
      <w:r w:rsidRPr="00A5438F">
        <w:rPr>
          <w:color w:val="000000"/>
          <w:sz w:val="28"/>
          <w:szCs w:val="28"/>
        </w:rPr>
        <w:t xml:space="preserve"> рельсам с трещинами без полного излома возможен пропуск отдельных поездов со скоростью движения не более 15 км/ч, а в необходимых случаях с проводником.</w:t>
      </w:r>
    </w:p>
    <w:p w:rsidR="00B50772" w:rsidRDefault="00B50772" w:rsidP="00B50772">
      <w:pPr>
        <w:spacing w:line="360" w:lineRule="exact"/>
        <w:ind w:firstLine="709"/>
        <w:jc w:val="both"/>
        <w:rPr>
          <w:color w:val="000000"/>
          <w:sz w:val="28"/>
          <w:szCs w:val="28"/>
        </w:rPr>
      </w:pPr>
      <w:r w:rsidRPr="00A5438F">
        <w:rPr>
          <w:rStyle w:val="c10"/>
          <w:color w:val="000000"/>
          <w:sz w:val="28"/>
          <w:szCs w:val="28"/>
        </w:rPr>
        <w:t>По рельсам типов Р75 и Р65 с внутренними трещинами, не выходящими на поверхность</w:t>
      </w:r>
      <w:r w:rsidRPr="00A5438F">
        <w:rPr>
          <w:color w:val="000000"/>
          <w:sz w:val="28"/>
          <w:szCs w:val="28"/>
        </w:rPr>
        <w:t>, разрешается пропуск поездов со скоростью не более 25 км/ч.</w:t>
      </w:r>
    </w:p>
    <w:p w:rsidR="00B50772" w:rsidRDefault="00B50772" w:rsidP="00B50772">
      <w:pPr>
        <w:spacing w:line="360" w:lineRule="exact"/>
        <w:ind w:firstLine="709"/>
        <w:jc w:val="both"/>
        <w:rPr>
          <w:color w:val="000000"/>
          <w:sz w:val="28"/>
          <w:szCs w:val="28"/>
        </w:rPr>
      </w:pPr>
      <w:r w:rsidRPr="00A5438F">
        <w:rPr>
          <w:color w:val="000000"/>
          <w:sz w:val="28"/>
          <w:szCs w:val="28"/>
        </w:rPr>
        <w:t xml:space="preserve">По рельсам с поперечным изломом или </w:t>
      </w:r>
      <w:proofErr w:type="spellStart"/>
      <w:r w:rsidRPr="00A5438F">
        <w:rPr>
          <w:color w:val="000000"/>
          <w:sz w:val="28"/>
          <w:szCs w:val="28"/>
        </w:rPr>
        <w:t>выколом</w:t>
      </w:r>
      <w:proofErr w:type="spellEnd"/>
      <w:r w:rsidRPr="00A5438F">
        <w:rPr>
          <w:color w:val="000000"/>
          <w:sz w:val="28"/>
          <w:szCs w:val="28"/>
        </w:rPr>
        <w:t xml:space="preserve"> части головки без принятия специальных мер пропуск поездов не допускается.</w:t>
      </w:r>
    </w:p>
    <w:p w:rsidR="00B50772" w:rsidRDefault="00B50772" w:rsidP="00B50772">
      <w:pPr>
        <w:spacing w:line="360" w:lineRule="exact"/>
        <w:ind w:firstLine="709"/>
        <w:jc w:val="both"/>
        <w:rPr>
          <w:color w:val="000000"/>
          <w:sz w:val="28"/>
          <w:szCs w:val="28"/>
        </w:rPr>
      </w:pPr>
      <w:r w:rsidRPr="00A5438F">
        <w:rPr>
          <w:color w:val="000000"/>
          <w:sz w:val="28"/>
          <w:szCs w:val="28"/>
        </w:rPr>
        <w:t>Если поезд остановлен у рельса с поперечным изломом, по которому согласно заключению бригадира пути, а при его отсутствии </w:t>
      </w:r>
      <w:r w:rsidRPr="00A5438F">
        <w:rPr>
          <w:rStyle w:val="c17"/>
          <w:color w:val="000000"/>
          <w:sz w:val="28"/>
          <w:szCs w:val="28"/>
        </w:rPr>
        <w:t>-</w:t>
      </w:r>
      <w:r w:rsidRPr="00A5438F">
        <w:rPr>
          <w:color w:val="000000"/>
          <w:sz w:val="28"/>
          <w:szCs w:val="28"/>
        </w:rPr>
        <w:t xml:space="preserve"> машиниста, </w:t>
      </w:r>
      <w:proofErr w:type="gramStart"/>
      <w:r w:rsidRPr="00A5438F">
        <w:rPr>
          <w:color w:val="000000"/>
          <w:sz w:val="28"/>
          <w:szCs w:val="28"/>
        </w:rPr>
        <w:t>возможно</w:t>
      </w:r>
      <w:proofErr w:type="gramEnd"/>
      <w:r w:rsidRPr="00A5438F">
        <w:rPr>
          <w:color w:val="000000"/>
          <w:sz w:val="28"/>
          <w:szCs w:val="28"/>
        </w:rPr>
        <w:t xml:space="preserve"> пропустить поезд, то по нему разрешается пропустить только один первый поезд со скоростью </w:t>
      </w:r>
      <w:r w:rsidRPr="00A5438F">
        <w:rPr>
          <w:rStyle w:val="c10"/>
          <w:color w:val="000000"/>
          <w:sz w:val="28"/>
          <w:szCs w:val="28"/>
        </w:rPr>
        <w:t>5 км/ч,</w:t>
      </w:r>
      <w:r w:rsidRPr="00A5438F">
        <w:rPr>
          <w:color w:val="000000"/>
          <w:sz w:val="28"/>
          <w:szCs w:val="28"/>
        </w:rPr>
        <w:t> причем в пределах моста, виадука или тоннеля пропуск поезда во всех случаях запрещается.</w:t>
      </w:r>
    </w:p>
    <w:p w:rsidR="00B50772" w:rsidRDefault="00B50772" w:rsidP="00B50772">
      <w:pPr>
        <w:spacing w:line="360" w:lineRule="exact"/>
        <w:ind w:firstLine="709"/>
        <w:jc w:val="both"/>
        <w:rPr>
          <w:color w:val="000000" w:themeColor="text1"/>
          <w:sz w:val="28"/>
        </w:rPr>
      </w:pPr>
      <w:proofErr w:type="gramStart"/>
      <w:r>
        <w:rPr>
          <w:color w:val="000000"/>
          <w:sz w:val="28"/>
          <w:szCs w:val="28"/>
        </w:rPr>
        <w:t xml:space="preserve">Согласно инструкции по устройству, укладке, содержанию и ремонту </w:t>
      </w:r>
      <w:proofErr w:type="spellStart"/>
      <w:r>
        <w:rPr>
          <w:color w:val="000000"/>
          <w:sz w:val="28"/>
          <w:szCs w:val="28"/>
        </w:rPr>
        <w:t>бесстыкового</w:t>
      </w:r>
      <w:proofErr w:type="spellEnd"/>
      <w:r>
        <w:rPr>
          <w:color w:val="000000"/>
          <w:sz w:val="28"/>
          <w:szCs w:val="28"/>
        </w:rPr>
        <w:t xml:space="preserve"> пути </w:t>
      </w:r>
      <w:r>
        <w:rPr>
          <w:color w:val="000000" w:themeColor="text1"/>
          <w:sz w:val="28"/>
        </w:rPr>
        <w:t>п</w:t>
      </w:r>
      <w:r w:rsidRPr="002304DB">
        <w:rPr>
          <w:color w:val="000000" w:themeColor="text1"/>
          <w:sz w:val="28"/>
        </w:rPr>
        <w:t>ри внутренней поперечной трещине в головке (дефекты 21.2, 22.2), если границы трещины по дефекту выходят за середину головки рельса (за вертикальную ось симметрии рельса),  или указанные дефекты вышли на поверхность рельса, а также при сквозном поперечном изломе рельса по этим же дефектами образовавшемся зазоре до 40 мм, для пропуска нескольких</w:t>
      </w:r>
      <w:proofErr w:type="gramEnd"/>
      <w:r w:rsidRPr="002304DB">
        <w:rPr>
          <w:color w:val="000000" w:themeColor="text1"/>
          <w:sz w:val="28"/>
        </w:rPr>
        <w:t xml:space="preserve"> поездов может проводиться краткосрочное восстановление плети. Для этого в месте повреждения устанавливают </w:t>
      </w:r>
      <w:proofErr w:type="spellStart"/>
      <w:r w:rsidRPr="002304DB">
        <w:rPr>
          <w:color w:val="000000" w:themeColor="text1"/>
          <w:sz w:val="28"/>
        </w:rPr>
        <w:t>шестидырные</w:t>
      </w:r>
      <w:proofErr w:type="spellEnd"/>
      <w:r w:rsidRPr="002304DB">
        <w:rPr>
          <w:color w:val="000000" w:themeColor="text1"/>
          <w:sz w:val="28"/>
        </w:rPr>
        <w:t xml:space="preserve"> накладки, сжатые струбцинами типа ПСС-36 (путевые соединители стыков) и</w:t>
      </w:r>
      <w:r>
        <w:rPr>
          <w:color w:val="000000" w:themeColor="text1"/>
          <w:sz w:val="28"/>
        </w:rPr>
        <w:t>ли конструкции ПТКБ ЦП</w:t>
      </w:r>
      <w:r w:rsidRPr="002304DB">
        <w:rPr>
          <w:color w:val="000000" w:themeColor="text1"/>
          <w:sz w:val="28"/>
        </w:rPr>
        <w:t>.</w:t>
      </w:r>
      <w:r>
        <w:rPr>
          <w:color w:val="000000" w:themeColor="text1"/>
          <w:sz w:val="28"/>
        </w:rPr>
        <w:t xml:space="preserve"> </w:t>
      </w:r>
      <w:proofErr w:type="gramStart"/>
      <w:r w:rsidRPr="002304DB">
        <w:rPr>
          <w:color w:val="000000" w:themeColor="text1"/>
          <w:sz w:val="28"/>
        </w:rPr>
        <w:t xml:space="preserve">При этом на плети </w:t>
      </w:r>
      <w:proofErr w:type="spellStart"/>
      <w:r w:rsidRPr="002304DB">
        <w:rPr>
          <w:color w:val="000000" w:themeColor="text1"/>
          <w:sz w:val="28"/>
        </w:rPr>
        <w:t>бесстыкового</w:t>
      </w:r>
      <w:proofErr w:type="spellEnd"/>
      <w:r w:rsidRPr="002304DB">
        <w:rPr>
          <w:color w:val="000000" w:themeColor="text1"/>
          <w:sz w:val="28"/>
        </w:rPr>
        <w:t xml:space="preserve"> пути, уравнительном рельсе или месте временного восстановления возможно краткосрочное восстановление, расстояние от стыка до места излома (трещины), должно быть не менее 4,5 м, на участках движения </w:t>
      </w:r>
      <w:proofErr w:type="spellStart"/>
      <w:r w:rsidRPr="002304DB">
        <w:rPr>
          <w:color w:val="000000" w:themeColor="text1"/>
          <w:sz w:val="28"/>
        </w:rPr>
        <w:t>тежеловесных</w:t>
      </w:r>
      <w:proofErr w:type="spellEnd"/>
      <w:r w:rsidRPr="002304DB">
        <w:rPr>
          <w:color w:val="000000" w:themeColor="text1"/>
          <w:sz w:val="28"/>
        </w:rPr>
        <w:t xml:space="preserve"> поездов не менее 6 м. Скорость движения поездов на таком участке не должна быть более 25 км/ч. При этом расстояние  до сварного стыка должно быть не менее</w:t>
      </w:r>
      <w:proofErr w:type="gramEnd"/>
      <w:r w:rsidRPr="002304DB">
        <w:rPr>
          <w:color w:val="000000" w:themeColor="text1"/>
          <w:sz w:val="28"/>
        </w:rPr>
        <w:t xml:space="preserve"> 3 м.</w:t>
      </w:r>
    </w:p>
    <w:p w:rsidR="00B50772" w:rsidRDefault="00B50772" w:rsidP="00B50772">
      <w:pPr>
        <w:jc w:val="center"/>
        <w:rPr>
          <w:color w:val="000000"/>
          <w:sz w:val="28"/>
          <w:szCs w:val="28"/>
        </w:rPr>
      </w:pPr>
      <w:r>
        <w:rPr>
          <w:noProof/>
        </w:rPr>
        <w:lastRenderedPageBreak/>
        <w:drawing>
          <wp:inline distT="0" distB="0" distL="0" distR="0">
            <wp:extent cx="3971925" cy="2826971"/>
            <wp:effectExtent l="19050" t="0" r="9525" b="0"/>
            <wp:docPr id="166" name="Рисунок 73" descr="https://studfile.net/html/2706/132/html_colcVVVmmo.XNgT/img-4NWF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udfile.net/html/2706/132/html_colcVVVmmo.XNgT/img-4NWFZ5.jpg"/>
                    <pic:cNvPicPr>
                      <a:picLocks noChangeAspect="1" noChangeArrowheads="1"/>
                    </pic:cNvPicPr>
                  </pic:nvPicPr>
                  <pic:blipFill>
                    <a:blip r:embed="rId57" cstate="print"/>
                    <a:srcRect/>
                    <a:stretch>
                      <a:fillRect/>
                    </a:stretch>
                  </pic:blipFill>
                  <pic:spPr bwMode="auto">
                    <a:xfrm>
                      <a:off x="0" y="0"/>
                      <a:ext cx="3974812" cy="2829026"/>
                    </a:xfrm>
                    <a:prstGeom prst="rect">
                      <a:avLst/>
                    </a:prstGeom>
                    <a:noFill/>
                    <a:ln w="9525">
                      <a:noFill/>
                      <a:miter lim="800000"/>
                      <a:headEnd/>
                      <a:tailEnd/>
                    </a:ln>
                  </pic:spPr>
                </pic:pic>
              </a:graphicData>
            </a:graphic>
          </wp:inline>
        </w:drawing>
      </w:r>
    </w:p>
    <w:p w:rsidR="00B50772" w:rsidRDefault="00B50772" w:rsidP="00B50772">
      <w:pPr>
        <w:jc w:val="center"/>
        <w:rPr>
          <w:color w:val="000000"/>
          <w:sz w:val="28"/>
          <w:szCs w:val="28"/>
        </w:rPr>
      </w:pPr>
      <w:r>
        <w:rPr>
          <w:color w:val="000000"/>
          <w:sz w:val="28"/>
          <w:szCs w:val="28"/>
        </w:rPr>
        <w:t>Рисунок 2. Струбцины типа ПСС-36</w:t>
      </w:r>
    </w:p>
    <w:p w:rsidR="00B50772" w:rsidRDefault="00B50772" w:rsidP="00B50772">
      <w:pPr>
        <w:jc w:val="center"/>
        <w:rPr>
          <w:color w:val="000000"/>
          <w:sz w:val="28"/>
          <w:szCs w:val="28"/>
        </w:rPr>
      </w:pPr>
      <w:r>
        <w:rPr>
          <w:noProof/>
        </w:rPr>
        <w:drawing>
          <wp:inline distT="0" distB="0" distL="0" distR="0">
            <wp:extent cx="5162550" cy="3028950"/>
            <wp:effectExtent l="19050" t="19050" r="19050" b="19050"/>
            <wp:docPr id="167" name="Рисунок 76" descr="https://konspekta.net/lektsianew/baza11/1472546806938.files/image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konspekta.net/lektsianew/baza11/1472546806938.files/image061.png"/>
                    <pic:cNvPicPr>
                      <a:picLocks noChangeAspect="1" noChangeArrowheads="1"/>
                    </pic:cNvPicPr>
                  </pic:nvPicPr>
                  <pic:blipFill>
                    <a:blip r:embed="rId58" cstate="print"/>
                    <a:srcRect/>
                    <a:stretch>
                      <a:fillRect/>
                    </a:stretch>
                  </pic:blipFill>
                  <pic:spPr bwMode="auto">
                    <a:xfrm>
                      <a:off x="0" y="0"/>
                      <a:ext cx="5162550" cy="3028950"/>
                    </a:xfrm>
                    <a:prstGeom prst="rect">
                      <a:avLst/>
                    </a:prstGeom>
                    <a:noFill/>
                    <a:ln w="12700">
                      <a:solidFill>
                        <a:schemeClr val="tx1"/>
                      </a:solidFill>
                      <a:miter lim="800000"/>
                      <a:headEnd/>
                      <a:tailEnd/>
                    </a:ln>
                  </pic:spPr>
                </pic:pic>
              </a:graphicData>
            </a:graphic>
          </wp:inline>
        </w:drawing>
      </w:r>
    </w:p>
    <w:p w:rsidR="00B50772" w:rsidRDefault="00B50772" w:rsidP="00B50772">
      <w:pPr>
        <w:spacing w:line="360" w:lineRule="exact"/>
        <w:jc w:val="center"/>
        <w:rPr>
          <w:color w:val="000000" w:themeColor="text1"/>
          <w:sz w:val="28"/>
        </w:rPr>
      </w:pPr>
      <w:r>
        <w:rPr>
          <w:color w:val="000000" w:themeColor="text1"/>
          <w:sz w:val="28"/>
        </w:rPr>
        <w:t xml:space="preserve">Рисунок 3. </w:t>
      </w:r>
      <w:r w:rsidRPr="008F7D6C">
        <w:rPr>
          <w:color w:val="000000" w:themeColor="text1"/>
          <w:sz w:val="28"/>
        </w:rPr>
        <w:t xml:space="preserve">Схемы установки струбцин ПСС-36: </w:t>
      </w:r>
    </w:p>
    <w:p w:rsidR="00B50772" w:rsidRDefault="00B50772" w:rsidP="00B50772">
      <w:pPr>
        <w:spacing w:line="360" w:lineRule="exact"/>
        <w:jc w:val="center"/>
        <w:rPr>
          <w:color w:val="000000" w:themeColor="text1"/>
          <w:sz w:val="28"/>
        </w:rPr>
      </w:pPr>
      <w:r w:rsidRPr="008F7D6C">
        <w:rPr>
          <w:color w:val="000000" w:themeColor="text1"/>
          <w:sz w:val="28"/>
        </w:rPr>
        <w:t xml:space="preserve">а) при дефекте или изломе плети в середине шпального ящика; </w:t>
      </w:r>
    </w:p>
    <w:p w:rsidR="00B50772" w:rsidRPr="008F7D6C" w:rsidRDefault="00B50772" w:rsidP="00B50772">
      <w:pPr>
        <w:spacing w:line="360" w:lineRule="exact"/>
        <w:jc w:val="center"/>
        <w:rPr>
          <w:color w:val="000000"/>
          <w:sz w:val="32"/>
          <w:szCs w:val="28"/>
        </w:rPr>
      </w:pPr>
      <w:r w:rsidRPr="008F7D6C">
        <w:rPr>
          <w:color w:val="000000" w:themeColor="text1"/>
          <w:sz w:val="28"/>
        </w:rPr>
        <w:t>б) при дефекте  или изломе плети над шпалой</w:t>
      </w:r>
    </w:p>
    <w:p w:rsidR="00B50772" w:rsidRDefault="00B50772" w:rsidP="00B50772">
      <w:pPr>
        <w:jc w:val="center"/>
        <w:rPr>
          <w:color w:val="000000"/>
          <w:sz w:val="28"/>
          <w:szCs w:val="28"/>
        </w:rPr>
      </w:pPr>
      <w:r>
        <w:rPr>
          <w:noProof/>
        </w:rPr>
        <w:drawing>
          <wp:inline distT="0" distB="0" distL="0" distR="0">
            <wp:extent cx="5614670" cy="2253507"/>
            <wp:effectExtent l="19050" t="19050" r="24130" b="13443"/>
            <wp:docPr id="168" name="Рисунок 79" descr="https://studfile.net/html/2706/290/html_xC8WC7gL40.cP0p/img-Y1Xh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tudfile.net/html/2706/290/html_xC8WC7gL40.cP0p/img-Y1XhZU.jpg"/>
                    <pic:cNvPicPr>
                      <a:picLocks noChangeAspect="1" noChangeArrowheads="1"/>
                    </pic:cNvPicPr>
                  </pic:nvPicPr>
                  <pic:blipFill>
                    <a:blip r:embed="rId59" cstate="print"/>
                    <a:srcRect/>
                    <a:stretch>
                      <a:fillRect/>
                    </a:stretch>
                  </pic:blipFill>
                  <pic:spPr bwMode="auto">
                    <a:xfrm>
                      <a:off x="0" y="0"/>
                      <a:ext cx="5614670" cy="2253507"/>
                    </a:xfrm>
                    <a:prstGeom prst="rect">
                      <a:avLst/>
                    </a:prstGeom>
                    <a:noFill/>
                    <a:ln w="12700">
                      <a:solidFill>
                        <a:schemeClr val="tx1"/>
                      </a:solidFill>
                      <a:miter lim="800000"/>
                      <a:headEnd/>
                      <a:tailEnd/>
                    </a:ln>
                  </pic:spPr>
                </pic:pic>
              </a:graphicData>
            </a:graphic>
          </wp:inline>
        </w:drawing>
      </w:r>
    </w:p>
    <w:p w:rsidR="00B50772" w:rsidRPr="008F7D6C" w:rsidRDefault="00B50772" w:rsidP="00B50772">
      <w:pPr>
        <w:suppressAutoHyphens/>
        <w:spacing w:line="360" w:lineRule="exact"/>
        <w:ind w:left="23" w:firstLine="720"/>
        <w:jc w:val="center"/>
        <w:rPr>
          <w:color w:val="000000" w:themeColor="text1"/>
          <w:sz w:val="28"/>
        </w:rPr>
      </w:pPr>
      <w:r w:rsidRPr="008F7D6C">
        <w:rPr>
          <w:color w:val="000000" w:themeColor="text1"/>
          <w:sz w:val="28"/>
        </w:rPr>
        <w:lastRenderedPageBreak/>
        <w:t>1 – струбцина; 2 – гайка М27; 3 – болт М27</w:t>
      </w:r>
    </w:p>
    <w:p w:rsidR="00B50772" w:rsidRPr="008F7D6C" w:rsidRDefault="00B50772" w:rsidP="00B50772">
      <w:pPr>
        <w:suppressAutoHyphens/>
        <w:spacing w:line="360" w:lineRule="exact"/>
        <w:ind w:left="23" w:hanging="25"/>
        <w:jc w:val="center"/>
        <w:rPr>
          <w:color w:val="000000" w:themeColor="text1"/>
          <w:sz w:val="28"/>
        </w:rPr>
      </w:pPr>
      <w:r>
        <w:rPr>
          <w:color w:val="000000" w:themeColor="text1"/>
          <w:sz w:val="28"/>
        </w:rPr>
        <w:t xml:space="preserve">Рисунок </w:t>
      </w:r>
      <w:r w:rsidRPr="008F7D6C">
        <w:rPr>
          <w:color w:val="000000" w:themeColor="text1"/>
          <w:sz w:val="28"/>
        </w:rPr>
        <w:t xml:space="preserve"> </w:t>
      </w:r>
      <w:r>
        <w:rPr>
          <w:color w:val="000000" w:themeColor="text1"/>
          <w:sz w:val="28"/>
        </w:rPr>
        <w:t>4.</w:t>
      </w:r>
      <w:r w:rsidRPr="008F7D6C">
        <w:rPr>
          <w:color w:val="000000" w:themeColor="text1"/>
          <w:sz w:val="28"/>
        </w:rPr>
        <w:t xml:space="preserve"> Струбцина</w:t>
      </w:r>
      <w:r>
        <w:rPr>
          <w:color w:val="000000" w:themeColor="text1"/>
          <w:sz w:val="28"/>
        </w:rPr>
        <w:t xml:space="preserve"> </w:t>
      </w:r>
      <w:r w:rsidRPr="008F7D6C">
        <w:rPr>
          <w:color w:val="000000" w:themeColor="text1"/>
          <w:sz w:val="28"/>
        </w:rPr>
        <w:t>по проекту ПТКБ ЦП (а) и схемы установки струбцин при изломе между шпалами (б</w:t>
      </w:r>
      <w:proofErr w:type="gramStart"/>
      <w:r w:rsidRPr="008F7D6C">
        <w:rPr>
          <w:color w:val="000000" w:themeColor="text1"/>
          <w:sz w:val="28"/>
        </w:rPr>
        <w:t>)и</w:t>
      </w:r>
      <w:proofErr w:type="gramEnd"/>
      <w:r w:rsidRPr="008F7D6C">
        <w:rPr>
          <w:color w:val="000000" w:themeColor="text1"/>
          <w:sz w:val="28"/>
        </w:rPr>
        <w:t xml:space="preserve"> на шпале (в)</w:t>
      </w:r>
    </w:p>
    <w:p w:rsidR="00B50772" w:rsidRDefault="00B50772" w:rsidP="00B50772">
      <w:pPr>
        <w:suppressAutoHyphens/>
        <w:spacing w:line="360" w:lineRule="exact"/>
        <w:ind w:firstLine="720"/>
        <w:jc w:val="both"/>
        <w:rPr>
          <w:color w:val="000000" w:themeColor="text1"/>
          <w:sz w:val="28"/>
        </w:rPr>
      </w:pPr>
    </w:p>
    <w:p w:rsidR="00B50772" w:rsidRPr="008F7D6C" w:rsidRDefault="00B50772" w:rsidP="00B50772">
      <w:pPr>
        <w:suppressAutoHyphens/>
        <w:spacing w:line="360" w:lineRule="exact"/>
        <w:ind w:firstLine="720"/>
        <w:jc w:val="both"/>
        <w:rPr>
          <w:color w:val="000000" w:themeColor="text1"/>
          <w:sz w:val="28"/>
        </w:rPr>
      </w:pPr>
      <w:r w:rsidRPr="008F7D6C">
        <w:rPr>
          <w:color w:val="000000" w:themeColor="text1"/>
          <w:sz w:val="28"/>
        </w:rPr>
        <w:t>Струбцины ПСС-36 стягиваются высокопрочными болтами с затяжкой гаек болтов крутящим моментом не менее 900 Н</w:t>
      </w:r>
      <w:r w:rsidRPr="008F7D6C">
        <w:rPr>
          <w:color w:val="000000" w:themeColor="text1"/>
          <w:sz w:val="28"/>
          <w:vertAlign w:val="superscript"/>
        </w:rPr>
        <w:t>.</w:t>
      </w:r>
      <w:r w:rsidRPr="008F7D6C">
        <w:rPr>
          <w:color w:val="000000" w:themeColor="text1"/>
          <w:sz w:val="28"/>
        </w:rPr>
        <w:t xml:space="preserve">м. При затяжке болтов должно производиться обязательное </w:t>
      </w:r>
      <w:proofErr w:type="spellStart"/>
      <w:r w:rsidRPr="008F7D6C">
        <w:rPr>
          <w:color w:val="000000" w:themeColor="text1"/>
          <w:sz w:val="28"/>
        </w:rPr>
        <w:t>обстукивание</w:t>
      </w:r>
      <w:proofErr w:type="spellEnd"/>
      <w:r w:rsidRPr="008F7D6C">
        <w:rPr>
          <w:color w:val="000000" w:themeColor="text1"/>
          <w:sz w:val="28"/>
        </w:rPr>
        <w:t xml:space="preserve"> накладок молотками. По завершению затяжки гайки болтов струбцин должны быть зафиксированы стопорными скобами. Скорость движения по участку, где произведено краткосрочное восстановление плети с использованием струбцин ПСС-36, при зазоре в месте излома 25 мм и менее, не должна превышать 50 км/ч, а при зазоре более 25 мм (25-40 мм) – 25 км/ч.</w:t>
      </w:r>
    </w:p>
    <w:p w:rsidR="00B50772" w:rsidRPr="008F7D6C" w:rsidRDefault="00B50772" w:rsidP="00B50772">
      <w:pPr>
        <w:suppressAutoHyphens/>
        <w:spacing w:line="360" w:lineRule="exact"/>
        <w:ind w:firstLine="720"/>
        <w:jc w:val="both"/>
        <w:rPr>
          <w:color w:val="000000" w:themeColor="text1"/>
          <w:sz w:val="28"/>
        </w:rPr>
      </w:pPr>
      <w:r w:rsidRPr="008F7D6C">
        <w:rPr>
          <w:color w:val="000000" w:themeColor="text1"/>
          <w:sz w:val="28"/>
        </w:rPr>
        <w:t>На линиях «В» и «С» для поездов типа «Сапсан», «</w:t>
      </w:r>
      <w:proofErr w:type="spellStart"/>
      <w:r w:rsidRPr="008F7D6C">
        <w:rPr>
          <w:color w:val="000000" w:themeColor="text1"/>
          <w:sz w:val="28"/>
        </w:rPr>
        <w:t>Дезиро</w:t>
      </w:r>
      <w:proofErr w:type="spellEnd"/>
      <w:r w:rsidRPr="008F7D6C">
        <w:rPr>
          <w:color w:val="000000" w:themeColor="text1"/>
          <w:sz w:val="28"/>
        </w:rPr>
        <w:t>», «Аллегро» и др. с осевой нагрузкой не более 18 т/ось при зазоре в месте излома до 25 мм скорость их движения по участку, где произведено краткосрочное восстановление плети с использованием струбцины ПСС-36, не должна превышать 70 км/ч.</w:t>
      </w:r>
    </w:p>
    <w:p w:rsidR="00B50772" w:rsidRPr="008F7D6C" w:rsidRDefault="00B50772" w:rsidP="00B50772">
      <w:pPr>
        <w:suppressAutoHyphens/>
        <w:spacing w:line="360" w:lineRule="exact"/>
        <w:ind w:firstLine="720"/>
        <w:jc w:val="both"/>
        <w:rPr>
          <w:color w:val="000000" w:themeColor="text1"/>
          <w:sz w:val="28"/>
        </w:rPr>
      </w:pPr>
      <w:r w:rsidRPr="008F7D6C">
        <w:rPr>
          <w:color w:val="000000" w:themeColor="text1"/>
          <w:sz w:val="28"/>
        </w:rPr>
        <w:t>На путях 1 и 2 классов линий «О» и «Т» струбцины ПСС-36 при краткосрочном восстановлении плетей могут находиться в пути не более 3-х часов, а на путях 3-5 классов линий «П», «Г» и «М» не более 6 часов, в течение которых должно быть организовано временное или окончательное восстановление плети.</w:t>
      </w:r>
    </w:p>
    <w:p w:rsidR="00B50772" w:rsidRPr="008F7D6C" w:rsidRDefault="00B50772" w:rsidP="00B50772">
      <w:pPr>
        <w:suppressAutoHyphens/>
        <w:spacing w:line="360" w:lineRule="exact"/>
        <w:ind w:firstLine="720"/>
        <w:jc w:val="both"/>
        <w:rPr>
          <w:color w:val="000000" w:themeColor="text1"/>
          <w:sz w:val="28"/>
        </w:rPr>
      </w:pPr>
      <w:r w:rsidRPr="008F7D6C">
        <w:rPr>
          <w:color w:val="000000" w:themeColor="text1"/>
          <w:sz w:val="28"/>
        </w:rPr>
        <w:t>При применении струбцин ПТКБ ЦП (рисунок 4.9) болты затягиваются с крутящим моментом  600 Н</w:t>
      </w:r>
      <w:r w:rsidRPr="008F7D6C">
        <w:rPr>
          <w:color w:val="000000" w:themeColor="text1"/>
          <w:sz w:val="28"/>
          <w:vertAlign w:val="superscript"/>
        </w:rPr>
        <w:t>.</w:t>
      </w:r>
      <w:r w:rsidRPr="008F7D6C">
        <w:rPr>
          <w:color w:val="000000" w:themeColor="text1"/>
          <w:sz w:val="28"/>
        </w:rPr>
        <w:t>м. Струбцины ПТКБ ЦП рекомендуется применять на путях 3-5 классов линий «П», «Г» и «М».</w:t>
      </w:r>
    </w:p>
    <w:p w:rsidR="00B50772" w:rsidRDefault="00B50772" w:rsidP="00B50772">
      <w:pPr>
        <w:suppressAutoHyphens/>
        <w:spacing w:line="360" w:lineRule="exact"/>
        <w:ind w:firstLine="720"/>
        <w:jc w:val="both"/>
        <w:rPr>
          <w:color w:val="000000" w:themeColor="text1"/>
          <w:sz w:val="28"/>
        </w:rPr>
      </w:pPr>
      <w:r w:rsidRPr="008F7D6C">
        <w:rPr>
          <w:color w:val="000000" w:themeColor="text1"/>
          <w:sz w:val="28"/>
        </w:rPr>
        <w:t xml:space="preserve">Скорость движения поездов по участку, где краткосрочное восстановление производилось с использованием струбцин ПТКБ ЦП, не должна превышать 25 км/ч, а время нахождения их в пути - не более 3-х часов, в течение которых должно быть организовано временное или окончательное восстановление плети. При этом стык должен находиться под непрерывным наблюдением специально выделенного работника, по должности не ниже бригадира пути, который, как и при струбцинах ПСС-36, должен следить за раскрытием зазора в стыке и в случае превышения им 40 мм или дальнейшего разрушения рельс в месте излома остановить движение поездов. </w:t>
      </w:r>
    </w:p>
    <w:p w:rsidR="00B50772" w:rsidRDefault="00B50772" w:rsidP="00B50772">
      <w:pPr>
        <w:suppressAutoHyphens/>
        <w:spacing w:line="360" w:lineRule="exact"/>
        <w:ind w:firstLine="720"/>
        <w:jc w:val="both"/>
        <w:rPr>
          <w:color w:val="000000" w:themeColor="text1"/>
          <w:sz w:val="28"/>
        </w:rPr>
      </w:pPr>
      <w:proofErr w:type="gramStart"/>
      <w:r w:rsidRPr="005047A5">
        <w:rPr>
          <w:color w:val="000000" w:themeColor="text1"/>
          <w:sz w:val="28"/>
        </w:rPr>
        <w:t>Если трещина или излом произошли по дефектам 24.2, 25.2, 26.3, 26.4, 27.3, 27.4, 30.2, 31.2, 50.2, 55.2, 56.3, 56.4, 57.3, 57.4, 60.2, 65.2, 66.3, 66.4, 67.3, 67.4, 69.2, 70.2, 71.2, 72.2, 74.2, 75.2, 76.3, 76.4, 77.3, 77.4, 79.2, 99.2 или были обнаружены два и более дефекта 21.2, 22.2 между двумя сварными стыками, т.е. на одном рельсе, или при их</w:t>
      </w:r>
      <w:proofErr w:type="gramEnd"/>
      <w:r w:rsidRPr="005047A5">
        <w:rPr>
          <w:color w:val="000000" w:themeColor="text1"/>
          <w:sz w:val="28"/>
        </w:rPr>
        <w:t xml:space="preserve"> сквозном </w:t>
      </w:r>
      <w:proofErr w:type="gramStart"/>
      <w:r w:rsidRPr="005047A5">
        <w:rPr>
          <w:color w:val="000000" w:themeColor="text1"/>
          <w:sz w:val="28"/>
        </w:rPr>
        <w:t>изломе</w:t>
      </w:r>
      <w:proofErr w:type="gramEnd"/>
      <w:r w:rsidRPr="005047A5">
        <w:rPr>
          <w:color w:val="000000" w:themeColor="text1"/>
          <w:sz w:val="28"/>
        </w:rPr>
        <w:t xml:space="preserve"> образовался зазор более 40 мм, ставить на дефектное место накладки, сжатые струбцинами, запрещается. В </w:t>
      </w:r>
      <w:r w:rsidRPr="005047A5">
        <w:rPr>
          <w:color w:val="000000" w:themeColor="text1"/>
          <w:sz w:val="28"/>
        </w:rPr>
        <w:lastRenderedPageBreak/>
        <w:t>этих случаях должно сразу же производиться временное или окончательное восстановление целостности рельсовой плети.</w:t>
      </w:r>
    </w:p>
    <w:p w:rsidR="00B50772" w:rsidRPr="008F7D6C" w:rsidRDefault="00B50772" w:rsidP="00B50772">
      <w:pPr>
        <w:suppressAutoHyphens/>
        <w:spacing w:line="360" w:lineRule="exact"/>
        <w:ind w:firstLine="720"/>
        <w:jc w:val="both"/>
        <w:rPr>
          <w:color w:val="000000" w:themeColor="text1"/>
          <w:sz w:val="28"/>
        </w:rPr>
      </w:pPr>
      <w:r w:rsidRPr="008F7D6C">
        <w:rPr>
          <w:color w:val="000000" w:themeColor="text1"/>
          <w:sz w:val="28"/>
        </w:rPr>
        <w:t xml:space="preserve">Если внутренняя трещина по дефектам 21.2, 22.2 не выходит на поверхность, а границы ее за середину головки рельса, допускается устанавливать на поврежденное место </w:t>
      </w:r>
      <w:proofErr w:type="spellStart"/>
      <w:r w:rsidRPr="008F7D6C">
        <w:rPr>
          <w:color w:val="000000" w:themeColor="text1"/>
          <w:sz w:val="28"/>
        </w:rPr>
        <w:t>шестидырные</w:t>
      </w:r>
      <w:proofErr w:type="spellEnd"/>
      <w:r w:rsidRPr="008F7D6C">
        <w:rPr>
          <w:color w:val="000000" w:themeColor="text1"/>
          <w:sz w:val="28"/>
        </w:rPr>
        <w:t xml:space="preserve"> накладки с четырьмя болтами так, чтобы середина накладки совмещалась с дефектом. При этом отверстия под два средних болта не сверлятся во избежание развития дефекта в рельсе в их сторону. После постановки накладок поезда пропускаются с установленной скоростью. </w:t>
      </w:r>
    </w:p>
    <w:p w:rsidR="00B50772" w:rsidRPr="008F7D6C" w:rsidRDefault="00B50772" w:rsidP="00B50772">
      <w:pPr>
        <w:suppressAutoHyphens/>
        <w:spacing w:line="360" w:lineRule="exact"/>
        <w:ind w:firstLine="720"/>
        <w:jc w:val="both"/>
        <w:rPr>
          <w:color w:val="000000" w:themeColor="text1"/>
          <w:sz w:val="28"/>
        </w:rPr>
      </w:pPr>
      <w:r w:rsidRPr="008F7D6C">
        <w:rPr>
          <w:color w:val="000000" w:themeColor="text1"/>
          <w:sz w:val="28"/>
        </w:rPr>
        <w:t>Для предотвращения растяжения зазора и среза болтов в случае сквозного излома рельса под накладками на протяжении 50 м в каждую сторону от дефектного места закрепление промежуточных рельсовых скреплений должно соответствовать нормативному значению. Место с дефектом, взятым в накладки, необходимо осматривать при всех проверках пути, стыковые болты, клеммы промежуточных рельсовых скреплений простукивать молоточком, а их болты и шурупы подтягивать до нормативных значений. Рельсы в месте дефекта и на подходах к нему должны тщательно проверяться средствами дефектоскопии.</w:t>
      </w:r>
    </w:p>
    <w:p w:rsidR="00B50772" w:rsidRPr="00A5438F" w:rsidRDefault="00B50772" w:rsidP="00B50772">
      <w:pPr>
        <w:spacing w:line="360" w:lineRule="exact"/>
        <w:ind w:firstLine="709"/>
        <w:jc w:val="both"/>
        <w:rPr>
          <w:color w:val="000000"/>
          <w:sz w:val="28"/>
          <w:szCs w:val="28"/>
        </w:rPr>
      </w:pPr>
      <w:r w:rsidRPr="00A5438F">
        <w:rPr>
          <w:color w:val="000000"/>
          <w:sz w:val="28"/>
          <w:szCs w:val="28"/>
        </w:rPr>
        <w:t>Порядок пропуска поездов в каждом отдельном случае устанавливает работник дистанции пути по должности не ниже бригадира пути.</w:t>
      </w:r>
    </w:p>
    <w:p w:rsidR="00B50772" w:rsidRDefault="00B50772" w:rsidP="00B50772">
      <w:pPr>
        <w:spacing w:after="200" w:line="276" w:lineRule="auto"/>
        <w:rPr>
          <w:rFonts w:ascii="Cambria" w:hAnsi="Cambria"/>
          <w:color w:val="000000"/>
          <w:sz w:val="26"/>
          <w:szCs w:val="26"/>
        </w:rPr>
      </w:pPr>
      <w:r>
        <w:rPr>
          <w:rFonts w:ascii="Cambria" w:hAnsi="Cambria"/>
          <w:color w:val="000000"/>
          <w:sz w:val="26"/>
          <w:szCs w:val="26"/>
        </w:rPr>
        <w:br w:type="page"/>
      </w:r>
    </w:p>
    <w:p w:rsidR="00B50772" w:rsidRDefault="00B50772" w:rsidP="00B50772">
      <w:pPr>
        <w:spacing w:before="240" w:after="240" w:line="360" w:lineRule="exact"/>
        <w:jc w:val="center"/>
        <w:rPr>
          <w:b/>
          <w:sz w:val="28"/>
          <w:szCs w:val="28"/>
        </w:rPr>
      </w:pPr>
      <w:r>
        <w:rPr>
          <w:b/>
          <w:sz w:val="28"/>
          <w:szCs w:val="20"/>
        </w:rPr>
        <w:lastRenderedPageBreak/>
        <w:t xml:space="preserve">Учебный вопрос </w:t>
      </w:r>
      <w:r>
        <w:rPr>
          <w:b/>
          <w:sz w:val="28"/>
          <w:szCs w:val="28"/>
        </w:rPr>
        <w:t>5.</w:t>
      </w:r>
    </w:p>
    <w:p w:rsidR="00B50772" w:rsidRPr="00CE4279" w:rsidRDefault="00B50772" w:rsidP="00B50772">
      <w:pPr>
        <w:spacing w:before="240" w:after="240" w:line="360" w:lineRule="exact"/>
        <w:jc w:val="center"/>
        <w:rPr>
          <w:rFonts w:ascii="Cambria" w:hAnsi="Cambria"/>
          <w:b/>
          <w:color w:val="000000"/>
          <w:sz w:val="26"/>
          <w:szCs w:val="26"/>
        </w:rPr>
      </w:pPr>
      <w:r w:rsidRPr="00CE4279">
        <w:rPr>
          <w:b/>
          <w:sz w:val="28"/>
          <w:szCs w:val="28"/>
        </w:rPr>
        <w:t xml:space="preserve">Журнал учёта дефектных и </w:t>
      </w:r>
      <w:proofErr w:type="spellStart"/>
      <w:r w:rsidRPr="00CE4279">
        <w:rPr>
          <w:b/>
          <w:sz w:val="28"/>
          <w:szCs w:val="28"/>
        </w:rPr>
        <w:t>остродефектных</w:t>
      </w:r>
      <w:proofErr w:type="spellEnd"/>
      <w:r w:rsidRPr="00CE4279">
        <w:rPr>
          <w:b/>
          <w:sz w:val="28"/>
          <w:szCs w:val="28"/>
        </w:rPr>
        <w:t xml:space="preserve"> рельсов (ф. ПУ-2а)</w:t>
      </w:r>
    </w:p>
    <w:p w:rsidR="00B50772" w:rsidRDefault="00B50772" w:rsidP="00B50772">
      <w:pPr>
        <w:spacing w:line="360" w:lineRule="exact"/>
        <w:ind w:firstLine="709"/>
        <w:jc w:val="both"/>
        <w:rPr>
          <w:sz w:val="28"/>
        </w:rPr>
      </w:pPr>
      <w:r w:rsidRPr="002F33B1">
        <w:rPr>
          <w:i/>
          <w:sz w:val="28"/>
        </w:rPr>
        <w:t>Журнал учёта дефектных рельсов</w:t>
      </w:r>
      <w:r>
        <w:rPr>
          <w:i/>
          <w:sz w:val="28"/>
        </w:rPr>
        <w:t xml:space="preserve">, </w:t>
      </w:r>
      <w:r>
        <w:rPr>
          <w:sz w:val="28"/>
        </w:rPr>
        <w:t xml:space="preserve">лежащих в главных и </w:t>
      </w:r>
      <w:proofErr w:type="spellStart"/>
      <w:proofErr w:type="gramStart"/>
      <w:r>
        <w:rPr>
          <w:sz w:val="28"/>
        </w:rPr>
        <w:t>приёмо</w:t>
      </w:r>
      <w:proofErr w:type="spellEnd"/>
      <w:r>
        <w:rPr>
          <w:sz w:val="28"/>
        </w:rPr>
        <w:t xml:space="preserve"> – отправочных</w:t>
      </w:r>
      <w:proofErr w:type="gramEnd"/>
      <w:r>
        <w:rPr>
          <w:sz w:val="28"/>
        </w:rPr>
        <w:t xml:space="preserve"> путях (ПУ-2а), ведётся на околотке на основании результатов комиссионных осмотров, текущего наблюдения контролёров состояния пути, бригадиров пути, дорожных мастеров и проверок </w:t>
      </w:r>
      <w:proofErr w:type="spellStart"/>
      <w:r>
        <w:rPr>
          <w:sz w:val="28"/>
        </w:rPr>
        <w:t>дефектоскопистов</w:t>
      </w:r>
      <w:proofErr w:type="spellEnd"/>
      <w:r>
        <w:rPr>
          <w:sz w:val="28"/>
        </w:rPr>
        <w:t>.</w:t>
      </w:r>
    </w:p>
    <w:p w:rsidR="00B50772" w:rsidRDefault="00B50772" w:rsidP="00B50772">
      <w:pPr>
        <w:spacing w:line="360" w:lineRule="exact"/>
        <w:ind w:firstLine="709"/>
        <w:jc w:val="both"/>
        <w:rPr>
          <w:sz w:val="28"/>
        </w:rPr>
      </w:pPr>
      <w:r>
        <w:rPr>
          <w:sz w:val="28"/>
        </w:rPr>
        <w:t>В Журнале отмечают, когда был обнаружен дефектный рельс, и место, где он лежит, с указанием километра или названия станции, пикета, звена и рельсовой нити, кто производил осмотр.</w:t>
      </w:r>
    </w:p>
    <w:p w:rsidR="00B50772" w:rsidRDefault="00B50772" w:rsidP="00B50772">
      <w:pPr>
        <w:spacing w:line="360" w:lineRule="exact"/>
        <w:ind w:firstLine="709"/>
        <w:jc w:val="both"/>
        <w:rPr>
          <w:color w:val="000000"/>
          <w:sz w:val="28"/>
          <w:szCs w:val="28"/>
        </w:rPr>
      </w:pPr>
    </w:p>
    <w:p w:rsidR="00B50772" w:rsidRDefault="00B50772" w:rsidP="00B50772">
      <w:pPr>
        <w:spacing w:line="360" w:lineRule="exact"/>
        <w:ind w:firstLine="709"/>
        <w:jc w:val="both"/>
        <w:rPr>
          <w:sz w:val="28"/>
        </w:rPr>
      </w:pPr>
      <w:r>
        <w:rPr>
          <w:sz w:val="28"/>
        </w:rPr>
        <w:t>По каждому рельсу указывают марку завода, год проката, № плавки, тип, длину, код дефекта и намеченный срок замены, дату фактической замены дефектного рельса.</w:t>
      </w:r>
    </w:p>
    <w:p w:rsidR="00B50772" w:rsidRDefault="00B50772" w:rsidP="00B50772">
      <w:pPr>
        <w:spacing w:line="360" w:lineRule="exact"/>
        <w:ind w:firstLine="709"/>
        <w:jc w:val="both"/>
        <w:rPr>
          <w:sz w:val="28"/>
        </w:rPr>
      </w:pPr>
      <w:r>
        <w:rPr>
          <w:sz w:val="28"/>
        </w:rPr>
        <w:t xml:space="preserve">Если дефектным оказался рельс, являющийся частью сварной плети </w:t>
      </w:r>
      <w:proofErr w:type="spellStart"/>
      <w:r>
        <w:rPr>
          <w:sz w:val="28"/>
        </w:rPr>
        <w:t>бесстыкового</w:t>
      </w:r>
      <w:proofErr w:type="spellEnd"/>
      <w:r>
        <w:rPr>
          <w:sz w:val="28"/>
        </w:rPr>
        <w:t xml:space="preserve"> пути или стрелочного перевода, то рядом с показателем длины проставляют соответствующую букву так же, как в рельсовой книге ПУ-2.</w:t>
      </w:r>
    </w:p>
    <w:p w:rsidR="00B50772" w:rsidRDefault="00B50772" w:rsidP="00B50772">
      <w:pPr>
        <w:spacing w:line="360" w:lineRule="exact"/>
        <w:ind w:firstLine="709"/>
        <w:jc w:val="both"/>
        <w:rPr>
          <w:sz w:val="28"/>
        </w:rPr>
      </w:pPr>
      <w:r>
        <w:rPr>
          <w:sz w:val="28"/>
        </w:rPr>
        <w:t>Ежегодно по состоянию на 1 января все оставшиеся в пути дефектные рельсы переписывают на новую страницу, с которой начинается учёт в наступающем году.</w:t>
      </w:r>
    </w:p>
    <w:p w:rsidR="00B50772" w:rsidRDefault="00B50772" w:rsidP="00B50772">
      <w:pPr>
        <w:spacing w:line="360" w:lineRule="exact"/>
        <w:ind w:firstLine="709"/>
        <w:jc w:val="both"/>
        <w:rPr>
          <w:sz w:val="28"/>
        </w:rPr>
      </w:pPr>
      <w:r>
        <w:rPr>
          <w:sz w:val="28"/>
        </w:rPr>
        <w:t>По мере замены дефектных рельсов зачёркивают порядковые номера, под которыми они записаны в Журнале, и делают отметку о замене на месте основной записи об этом рельсе.</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000"/>
      </w:tblPr>
      <w:tblGrid>
        <w:gridCol w:w="566"/>
        <w:gridCol w:w="600"/>
        <w:gridCol w:w="669"/>
        <w:gridCol w:w="703"/>
        <w:gridCol w:w="506"/>
        <w:gridCol w:w="506"/>
        <w:gridCol w:w="704"/>
        <w:gridCol w:w="506"/>
        <w:gridCol w:w="790"/>
        <w:gridCol w:w="566"/>
        <w:gridCol w:w="566"/>
        <w:gridCol w:w="566"/>
        <w:gridCol w:w="566"/>
        <w:gridCol w:w="703"/>
        <w:gridCol w:w="843"/>
        <w:gridCol w:w="669"/>
      </w:tblGrid>
      <w:tr w:rsidR="00B50772" w:rsidTr="007159D3">
        <w:trPr>
          <w:trHeight w:val="5078"/>
          <w:jc w:val="center"/>
        </w:trPr>
        <w:tc>
          <w:tcPr>
            <w:tcW w:w="9746" w:type="dxa"/>
            <w:gridSpan w:val="16"/>
            <w:tcBorders>
              <w:top w:val="single" w:sz="12" w:space="0" w:color="auto"/>
              <w:left w:val="single" w:sz="12" w:space="0" w:color="auto"/>
              <w:bottom w:val="single" w:sz="18" w:space="0" w:color="000000" w:themeColor="text1"/>
              <w:right w:val="single" w:sz="12" w:space="0" w:color="auto"/>
            </w:tcBorders>
            <w:shd w:val="clear" w:color="auto" w:fill="EEECE1" w:themeFill="background2"/>
          </w:tcPr>
          <w:p w:rsidR="00B50772" w:rsidRDefault="00B50772" w:rsidP="007159D3">
            <w:pPr>
              <w:jc w:val="right"/>
              <w:rPr>
                <w:b/>
                <w:sz w:val="28"/>
              </w:rPr>
            </w:pPr>
            <w:r>
              <w:rPr>
                <w:b/>
              </w:rPr>
              <w:t xml:space="preserve">   Форма ПУ-2а</w:t>
            </w:r>
          </w:p>
          <w:p w:rsidR="00B50772" w:rsidRDefault="00B50772" w:rsidP="007159D3">
            <w:pPr>
              <w:jc w:val="center"/>
              <w:rPr>
                <w:b/>
                <w:sz w:val="28"/>
              </w:rPr>
            </w:pPr>
          </w:p>
          <w:p w:rsidR="00B50772" w:rsidRDefault="00B50772" w:rsidP="007159D3">
            <w:pPr>
              <w:jc w:val="center"/>
              <w:rPr>
                <w:b/>
                <w:sz w:val="28"/>
              </w:rPr>
            </w:pPr>
          </w:p>
          <w:p w:rsidR="00B50772" w:rsidRDefault="00B50772" w:rsidP="007159D3">
            <w:pPr>
              <w:jc w:val="center"/>
              <w:rPr>
                <w:b/>
                <w:sz w:val="28"/>
              </w:rPr>
            </w:pPr>
          </w:p>
          <w:p w:rsidR="00B50772" w:rsidRDefault="00B50772" w:rsidP="007159D3">
            <w:pPr>
              <w:jc w:val="center"/>
              <w:rPr>
                <w:b/>
                <w:sz w:val="28"/>
              </w:rPr>
            </w:pPr>
          </w:p>
          <w:p w:rsidR="00B50772" w:rsidRDefault="00B50772" w:rsidP="007159D3">
            <w:pPr>
              <w:jc w:val="center"/>
              <w:rPr>
                <w:b/>
                <w:sz w:val="28"/>
              </w:rPr>
            </w:pPr>
            <w:r>
              <w:rPr>
                <w:b/>
                <w:sz w:val="28"/>
              </w:rPr>
              <w:t>Журнал</w:t>
            </w:r>
          </w:p>
          <w:p w:rsidR="00B50772" w:rsidRDefault="00B50772" w:rsidP="007159D3">
            <w:pPr>
              <w:jc w:val="center"/>
              <w:rPr>
                <w:b/>
                <w:sz w:val="28"/>
              </w:rPr>
            </w:pPr>
            <w:r>
              <w:rPr>
                <w:b/>
                <w:sz w:val="28"/>
              </w:rPr>
              <w:t xml:space="preserve">учёта дефектных и </w:t>
            </w:r>
            <w:proofErr w:type="spellStart"/>
            <w:r>
              <w:rPr>
                <w:b/>
                <w:sz w:val="28"/>
              </w:rPr>
              <w:t>остродефектных</w:t>
            </w:r>
            <w:proofErr w:type="spellEnd"/>
            <w:r>
              <w:rPr>
                <w:b/>
                <w:sz w:val="28"/>
              </w:rPr>
              <w:t xml:space="preserve"> рельсов, лежащих </w:t>
            </w:r>
          </w:p>
          <w:p w:rsidR="00B50772" w:rsidRDefault="00B50772" w:rsidP="007159D3">
            <w:pPr>
              <w:jc w:val="center"/>
              <w:rPr>
                <w:b/>
                <w:sz w:val="28"/>
              </w:rPr>
            </w:pPr>
            <w:r>
              <w:rPr>
                <w:b/>
                <w:sz w:val="28"/>
              </w:rPr>
              <w:t>в главных и приёмоотправочных путях</w:t>
            </w:r>
          </w:p>
          <w:p w:rsidR="00B50772" w:rsidRDefault="00B50772" w:rsidP="007159D3">
            <w:pPr>
              <w:ind w:left="284"/>
            </w:pPr>
            <w:r w:rsidRPr="00983F5E">
              <w:t xml:space="preserve">                </w:t>
            </w:r>
          </w:p>
          <w:p w:rsidR="00B50772" w:rsidRPr="00983F5E" w:rsidRDefault="00B50772" w:rsidP="007159D3">
            <w:pPr>
              <w:ind w:left="284"/>
              <w:jc w:val="center"/>
            </w:pPr>
            <w:r w:rsidRPr="00983F5E">
              <w:t>на ___________________________________________ участке</w:t>
            </w:r>
          </w:p>
          <w:p w:rsidR="00B50772" w:rsidRPr="00983F5E" w:rsidRDefault="00B50772" w:rsidP="007159D3">
            <w:pPr>
              <w:ind w:left="284"/>
            </w:pPr>
            <w:r w:rsidRPr="00983F5E">
              <w:t xml:space="preserve">                          __________________________________ дистанции пути</w:t>
            </w:r>
          </w:p>
          <w:p w:rsidR="00B50772" w:rsidRDefault="00B50772" w:rsidP="007159D3">
            <w:pPr>
              <w:ind w:left="284"/>
              <w:rPr>
                <w:sz w:val="28"/>
              </w:rPr>
            </w:pPr>
          </w:p>
          <w:p w:rsidR="00B50772" w:rsidRDefault="00B50772" w:rsidP="007159D3">
            <w:pPr>
              <w:ind w:left="284"/>
              <w:rPr>
                <w:sz w:val="28"/>
              </w:rPr>
            </w:pPr>
          </w:p>
          <w:p w:rsidR="00B50772" w:rsidRDefault="00B50772" w:rsidP="007159D3">
            <w:pPr>
              <w:ind w:left="284"/>
              <w:jc w:val="right"/>
              <w:rPr>
                <w:b/>
              </w:rPr>
            </w:pPr>
            <w:r w:rsidRPr="00983F5E">
              <w:t xml:space="preserve">Начат_______________ 20        г.                                                                     </w:t>
            </w:r>
            <w:r>
              <w:t xml:space="preserve">                      </w:t>
            </w:r>
            <w:r w:rsidRPr="00983F5E">
              <w:t>Окончен _________________ 20       г.</w:t>
            </w:r>
          </w:p>
          <w:p w:rsidR="00B50772" w:rsidRDefault="00B50772" w:rsidP="007159D3">
            <w:pPr>
              <w:ind w:left="284"/>
              <w:rPr>
                <w:b/>
              </w:rPr>
            </w:pPr>
          </w:p>
        </w:tc>
      </w:tr>
      <w:tr w:rsidR="00B50772" w:rsidTr="00715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568" w:type="dxa"/>
            <w:vMerge w:val="restart"/>
            <w:tcBorders>
              <w:top w:val="single" w:sz="18" w:space="0" w:color="000000" w:themeColor="text1"/>
              <w:left w:val="single" w:sz="12" w:space="0" w:color="auto"/>
              <w:right w:val="single" w:sz="4" w:space="0" w:color="auto"/>
            </w:tcBorders>
            <w:shd w:val="clear" w:color="auto" w:fill="EEECE1" w:themeFill="background2"/>
            <w:vAlign w:val="center"/>
          </w:tcPr>
          <w:p w:rsidR="00B50772" w:rsidRPr="00C67897" w:rsidRDefault="00B50772" w:rsidP="007159D3">
            <w:r w:rsidRPr="00C67897">
              <w:t xml:space="preserve">№ </w:t>
            </w:r>
            <w:proofErr w:type="spellStart"/>
            <w:proofErr w:type="gramStart"/>
            <w:r w:rsidRPr="00C67897">
              <w:t>п</w:t>
            </w:r>
            <w:proofErr w:type="spellEnd"/>
            <w:proofErr w:type="gramEnd"/>
            <w:r w:rsidRPr="00C67897">
              <w:t>/</w:t>
            </w:r>
            <w:proofErr w:type="spellStart"/>
            <w:r w:rsidRPr="00C67897">
              <w:t>п</w:t>
            </w:r>
            <w:proofErr w:type="spellEnd"/>
          </w:p>
        </w:tc>
        <w:tc>
          <w:tcPr>
            <w:tcW w:w="603" w:type="dxa"/>
            <w:vMerge w:val="restart"/>
            <w:tcBorders>
              <w:top w:val="single" w:sz="18" w:space="0" w:color="000000" w:themeColor="text1"/>
              <w:left w:val="single" w:sz="4" w:space="0" w:color="auto"/>
            </w:tcBorders>
            <w:shd w:val="clear" w:color="auto" w:fill="EEECE1" w:themeFill="background2"/>
            <w:textDirection w:val="btLr"/>
          </w:tcPr>
          <w:p w:rsidR="00B50772" w:rsidRPr="00C67897" w:rsidRDefault="00B50772" w:rsidP="007159D3">
            <w:pPr>
              <w:ind w:left="113" w:right="113"/>
              <w:jc w:val="center"/>
            </w:pPr>
            <w:r>
              <w:t>Дата обнаружения</w:t>
            </w:r>
          </w:p>
        </w:tc>
        <w:tc>
          <w:tcPr>
            <w:tcW w:w="673" w:type="dxa"/>
            <w:vMerge w:val="restart"/>
            <w:tcBorders>
              <w:top w:val="single" w:sz="18" w:space="0" w:color="000000" w:themeColor="text1"/>
              <w:right w:val="single" w:sz="4" w:space="0" w:color="auto"/>
            </w:tcBorders>
            <w:shd w:val="clear" w:color="auto" w:fill="EEECE1" w:themeFill="background2"/>
            <w:textDirection w:val="btLr"/>
          </w:tcPr>
          <w:p w:rsidR="00B50772" w:rsidRPr="00C67897" w:rsidRDefault="00B50772" w:rsidP="007159D3">
            <w:pPr>
              <w:ind w:left="113" w:right="113"/>
              <w:jc w:val="center"/>
            </w:pPr>
            <w:r w:rsidRPr="00C67897">
              <w:t>Кто производил осмотр</w:t>
            </w:r>
          </w:p>
        </w:tc>
        <w:tc>
          <w:tcPr>
            <w:tcW w:w="2268" w:type="dxa"/>
            <w:gridSpan w:val="4"/>
            <w:tcBorders>
              <w:top w:val="single" w:sz="18" w:space="0" w:color="000000" w:themeColor="text1"/>
              <w:left w:val="single" w:sz="4" w:space="0" w:color="auto"/>
              <w:right w:val="single" w:sz="4" w:space="0" w:color="auto"/>
            </w:tcBorders>
            <w:shd w:val="clear" w:color="auto" w:fill="EEECE1" w:themeFill="background2"/>
          </w:tcPr>
          <w:p w:rsidR="00B50772" w:rsidRPr="00C67897" w:rsidRDefault="00B50772" w:rsidP="007159D3">
            <w:r>
              <w:t>Место, где лежит обнаруженный дефектный рельс</w:t>
            </w:r>
          </w:p>
        </w:tc>
        <w:tc>
          <w:tcPr>
            <w:tcW w:w="425" w:type="dxa"/>
            <w:vMerge w:val="restart"/>
            <w:tcBorders>
              <w:top w:val="single" w:sz="18" w:space="0" w:color="000000" w:themeColor="text1"/>
              <w:left w:val="single" w:sz="4" w:space="0" w:color="auto"/>
            </w:tcBorders>
            <w:shd w:val="clear" w:color="auto" w:fill="EEECE1" w:themeFill="background2"/>
            <w:textDirection w:val="btLr"/>
          </w:tcPr>
          <w:p w:rsidR="00B50772" w:rsidRPr="00C67897" w:rsidRDefault="00B50772" w:rsidP="007159D3">
            <w:pPr>
              <w:ind w:left="113" w:right="113"/>
              <w:jc w:val="center"/>
            </w:pPr>
            <w:r>
              <w:t>Марка завода</w:t>
            </w:r>
          </w:p>
        </w:tc>
        <w:tc>
          <w:tcPr>
            <w:tcW w:w="709" w:type="dxa"/>
            <w:vMerge w:val="restart"/>
            <w:tcBorders>
              <w:top w:val="single" w:sz="18" w:space="0" w:color="000000" w:themeColor="text1"/>
              <w:right w:val="single" w:sz="4" w:space="0" w:color="auto"/>
            </w:tcBorders>
            <w:shd w:val="clear" w:color="auto" w:fill="EEECE1" w:themeFill="background2"/>
            <w:textDirection w:val="btLr"/>
          </w:tcPr>
          <w:p w:rsidR="00B50772" w:rsidRDefault="00B50772" w:rsidP="007159D3">
            <w:pPr>
              <w:ind w:left="113" w:right="113"/>
              <w:jc w:val="center"/>
            </w:pPr>
            <w:r>
              <w:t>Год прокатки</w:t>
            </w:r>
          </w:p>
          <w:p w:rsidR="00B50772" w:rsidRPr="00C67897" w:rsidRDefault="00B50772" w:rsidP="007159D3">
            <w:pPr>
              <w:ind w:left="113" w:right="113"/>
              <w:jc w:val="center"/>
            </w:pPr>
            <w:r>
              <w:t>Год укладки</w:t>
            </w:r>
          </w:p>
        </w:tc>
        <w:tc>
          <w:tcPr>
            <w:tcW w:w="567" w:type="dxa"/>
            <w:vMerge w:val="restart"/>
            <w:tcBorders>
              <w:top w:val="single" w:sz="18" w:space="0" w:color="000000" w:themeColor="text1"/>
              <w:left w:val="single" w:sz="4" w:space="0" w:color="auto"/>
            </w:tcBorders>
            <w:shd w:val="clear" w:color="auto" w:fill="EEECE1" w:themeFill="background2"/>
            <w:textDirection w:val="btLr"/>
          </w:tcPr>
          <w:p w:rsidR="00B50772" w:rsidRPr="00C67897" w:rsidRDefault="00B50772" w:rsidP="007159D3">
            <w:pPr>
              <w:ind w:left="113" w:right="113"/>
              <w:jc w:val="center"/>
            </w:pPr>
            <w:r>
              <w:t>№ плавки</w:t>
            </w:r>
          </w:p>
        </w:tc>
        <w:tc>
          <w:tcPr>
            <w:tcW w:w="567" w:type="dxa"/>
            <w:vMerge w:val="restart"/>
            <w:tcBorders>
              <w:top w:val="single" w:sz="18" w:space="0" w:color="000000" w:themeColor="text1"/>
              <w:right w:val="single" w:sz="4" w:space="0" w:color="auto"/>
            </w:tcBorders>
            <w:shd w:val="clear" w:color="auto" w:fill="EEECE1" w:themeFill="background2"/>
            <w:textDirection w:val="btLr"/>
          </w:tcPr>
          <w:p w:rsidR="00B50772" w:rsidRPr="00C67897" w:rsidRDefault="00B50772" w:rsidP="007159D3">
            <w:pPr>
              <w:ind w:left="113" w:right="113"/>
              <w:jc w:val="center"/>
            </w:pPr>
            <w:r>
              <w:t>Тип рельса</w:t>
            </w:r>
          </w:p>
        </w:tc>
        <w:tc>
          <w:tcPr>
            <w:tcW w:w="567" w:type="dxa"/>
            <w:vMerge w:val="restart"/>
            <w:tcBorders>
              <w:top w:val="single" w:sz="18" w:space="0" w:color="000000" w:themeColor="text1"/>
              <w:left w:val="single" w:sz="4" w:space="0" w:color="auto"/>
            </w:tcBorders>
            <w:shd w:val="clear" w:color="auto" w:fill="EEECE1" w:themeFill="background2"/>
            <w:textDirection w:val="btLr"/>
          </w:tcPr>
          <w:p w:rsidR="00B50772" w:rsidRPr="00C67897" w:rsidRDefault="00B50772" w:rsidP="007159D3">
            <w:pPr>
              <w:ind w:left="113" w:right="113"/>
              <w:jc w:val="center"/>
            </w:pPr>
            <w:r>
              <w:t>Длина рельса</w:t>
            </w:r>
          </w:p>
        </w:tc>
        <w:tc>
          <w:tcPr>
            <w:tcW w:w="567" w:type="dxa"/>
            <w:vMerge w:val="restart"/>
            <w:tcBorders>
              <w:top w:val="single" w:sz="18" w:space="0" w:color="000000" w:themeColor="text1"/>
            </w:tcBorders>
            <w:shd w:val="clear" w:color="auto" w:fill="EEECE1" w:themeFill="background2"/>
            <w:textDirection w:val="btLr"/>
          </w:tcPr>
          <w:p w:rsidR="00B50772" w:rsidRPr="00C67897" w:rsidRDefault="00B50772" w:rsidP="007159D3">
            <w:pPr>
              <w:ind w:left="113" w:right="113"/>
              <w:jc w:val="center"/>
            </w:pPr>
            <w:r>
              <w:t>Пропущенный тоннаж</w:t>
            </w:r>
          </w:p>
        </w:tc>
        <w:tc>
          <w:tcPr>
            <w:tcW w:w="708" w:type="dxa"/>
            <w:vMerge w:val="restart"/>
            <w:tcBorders>
              <w:top w:val="single" w:sz="18" w:space="0" w:color="000000" w:themeColor="text1"/>
            </w:tcBorders>
            <w:shd w:val="clear" w:color="auto" w:fill="EEECE1" w:themeFill="background2"/>
            <w:textDirection w:val="btLr"/>
          </w:tcPr>
          <w:p w:rsidR="00B50772" w:rsidRPr="00C67897" w:rsidRDefault="00B50772" w:rsidP="007159D3">
            <w:pPr>
              <w:ind w:left="113" w:right="113"/>
              <w:jc w:val="center"/>
            </w:pPr>
            <w:r>
              <w:t xml:space="preserve">Код дефекта или </w:t>
            </w:r>
            <w:proofErr w:type="spellStart"/>
            <w:r>
              <w:t>хар-ка</w:t>
            </w:r>
            <w:proofErr w:type="spellEnd"/>
            <w:r>
              <w:t xml:space="preserve"> рельса</w:t>
            </w:r>
          </w:p>
        </w:tc>
        <w:tc>
          <w:tcPr>
            <w:tcW w:w="851" w:type="dxa"/>
            <w:vMerge w:val="restart"/>
            <w:tcBorders>
              <w:top w:val="single" w:sz="18" w:space="0" w:color="000000" w:themeColor="text1"/>
            </w:tcBorders>
            <w:shd w:val="clear" w:color="auto" w:fill="EEECE1" w:themeFill="background2"/>
            <w:textDirection w:val="btLr"/>
          </w:tcPr>
          <w:p w:rsidR="00B50772" w:rsidRPr="00C67897" w:rsidRDefault="00B50772" w:rsidP="007159D3">
            <w:pPr>
              <w:ind w:left="113" w:right="113"/>
              <w:jc w:val="center"/>
            </w:pPr>
            <w:r w:rsidRPr="00C67897">
              <w:t>Срок замены дефектного рельса</w:t>
            </w:r>
          </w:p>
        </w:tc>
        <w:tc>
          <w:tcPr>
            <w:tcW w:w="673" w:type="dxa"/>
            <w:vMerge w:val="restart"/>
            <w:tcBorders>
              <w:top w:val="single" w:sz="18" w:space="0" w:color="000000" w:themeColor="text1"/>
              <w:right w:val="single" w:sz="12" w:space="0" w:color="auto"/>
            </w:tcBorders>
            <w:shd w:val="clear" w:color="auto" w:fill="EEECE1" w:themeFill="background2"/>
            <w:textDirection w:val="btLr"/>
          </w:tcPr>
          <w:p w:rsidR="00B50772" w:rsidRPr="00C67897" w:rsidRDefault="00B50772" w:rsidP="007159D3">
            <w:pPr>
              <w:ind w:left="113" w:right="113"/>
              <w:jc w:val="center"/>
            </w:pPr>
            <w:r>
              <w:t>Дата замены дефектного рельса</w:t>
            </w:r>
          </w:p>
        </w:tc>
      </w:tr>
      <w:tr w:rsidR="00B50772" w:rsidTr="00715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955"/>
          <w:jc w:val="center"/>
        </w:trPr>
        <w:tc>
          <w:tcPr>
            <w:tcW w:w="568" w:type="dxa"/>
            <w:vMerge/>
            <w:tcBorders>
              <w:left w:val="single" w:sz="12" w:space="0" w:color="auto"/>
              <w:right w:val="single" w:sz="4" w:space="0" w:color="auto"/>
            </w:tcBorders>
            <w:shd w:val="clear" w:color="auto" w:fill="EEECE1" w:themeFill="background2"/>
          </w:tcPr>
          <w:p w:rsidR="00B50772" w:rsidRDefault="00B50772" w:rsidP="007159D3">
            <w:pPr>
              <w:rPr>
                <w:b/>
              </w:rPr>
            </w:pPr>
          </w:p>
        </w:tc>
        <w:tc>
          <w:tcPr>
            <w:tcW w:w="603" w:type="dxa"/>
            <w:vMerge/>
            <w:tcBorders>
              <w:left w:val="single" w:sz="4" w:space="0" w:color="auto"/>
            </w:tcBorders>
            <w:shd w:val="clear" w:color="auto" w:fill="EEECE1" w:themeFill="background2"/>
          </w:tcPr>
          <w:p w:rsidR="00B50772" w:rsidRDefault="00B50772" w:rsidP="007159D3">
            <w:pPr>
              <w:rPr>
                <w:b/>
              </w:rPr>
            </w:pPr>
          </w:p>
        </w:tc>
        <w:tc>
          <w:tcPr>
            <w:tcW w:w="673" w:type="dxa"/>
            <w:vMerge/>
            <w:tcBorders>
              <w:right w:val="single" w:sz="4" w:space="0" w:color="auto"/>
            </w:tcBorders>
            <w:shd w:val="clear" w:color="auto" w:fill="EEECE1" w:themeFill="background2"/>
          </w:tcPr>
          <w:p w:rsidR="00B50772" w:rsidRDefault="00B50772" w:rsidP="007159D3">
            <w:pPr>
              <w:rPr>
                <w:b/>
              </w:rPr>
            </w:pPr>
          </w:p>
        </w:tc>
        <w:tc>
          <w:tcPr>
            <w:tcW w:w="708" w:type="dxa"/>
            <w:tcBorders>
              <w:left w:val="single" w:sz="4" w:space="0" w:color="auto"/>
            </w:tcBorders>
            <w:shd w:val="clear" w:color="auto" w:fill="EEECE1" w:themeFill="background2"/>
            <w:textDirection w:val="btLr"/>
          </w:tcPr>
          <w:p w:rsidR="00B50772" w:rsidRPr="00C67897" w:rsidRDefault="00B50772" w:rsidP="007159D3">
            <w:pPr>
              <w:ind w:left="113" w:right="113"/>
              <w:jc w:val="center"/>
            </w:pPr>
            <w:proofErr w:type="gramStart"/>
            <w:r>
              <w:t>Км</w:t>
            </w:r>
            <w:proofErr w:type="gramEnd"/>
            <w:r>
              <w:t>, № пути или название станции</w:t>
            </w:r>
          </w:p>
        </w:tc>
        <w:tc>
          <w:tcPr>
            <w:tcW w:w="426" w:type="dxa"/>
            <w:tcBorders>
              <w:right w:val="single" w:sz="4" w:space="0" w:color="auto"/>
            </w:tcBorders>
            <w:shd w:val="clear" w:color="auto" w:fill="EEECE1" w:themeFill="background2"/>
            <w:textDirection w:val="btLr"/>
          </w:tcPr>
          <w:p w:rsidR="00B50772" w:rsidRPr="00C67897" w:rsidRDefault="00B50772" w:rsidP="007159D3">
            <w:pPr>
              <w:ind w:left="113" w:right="113"/>
              <w:jc w:val="center"/>
            </w:pPr>
            <w:r>
              <w:t>№ пикета</w:t>
            </w:r>
          </w:p>
        </w:tc>
        <w:tc>
          <w:tcPr>
            <w:tcW w:w="425" w:type="dxa"/>
            <w:tcBorders>
              <w:left w:val="single" w:sz="4" w:space="0" w:color="auto"/>
            </w:tcBorders>
            <w:shd w:val="clear" w:color="auto" w:fill="EEECE1" w:themeFill="background2"/>
            <w:textDirection w:val="btLr"/>
          </w:tcPr>
          <w:p w:rsidR="00B50772" w:rsidRPr="00C67897" w:rsidRDefault="00B50772" w:rsidP="007159D3">
            <w:pPr>
              <w:ind w:left="113" w:right="113"/>
              <w:jc w:val="center"/>
            </w:pPr>
            <w:r>
              <w:t>№ звена</w:t>
            </w:r>
          </w:p>
        </w:tc>
        <w:tc>
          <w:tcPr>
            <w:tcW w:w="709" w:type="dxa"/>
            <w:tcBorders>
              <w:right w:val="single" w:sz="4" w:space="0" w:color="auto"/>
            </w:tcBorders>
            <w:shd w:val="clear" w:color="auto" w:fill="EEECE1" w:themeFill="background2"/>
            <w:textDirection w:val="btLr"/>
          </w:tcPr>
          <w:p w:rsidR="00B50772" w:rsidRPr="00C67897" w:rsidRDefault="00B50772" w:rsidP="007159D3">
            <w:pPr>
              <w:ind w:left="113" w:right="113"/>
              <w:jc w:val="center"/>
            </w:pPr>
            <w:r>
              <w:t>Правая или левая нить</w:t>
            </w:r>
          </w:p>
        </w:tc>
        <w:tc>
          <w:tcPr>
            <w:tcW w:w="425" w:type="dxa"/>
            <w:vMerge/>
            <w:tcBorders>
              <w:left w:val="single" w:sz="4" w:space="0" w:color="auto"/>
            </w:tcBorders>
            <w:shd w:val="clear" w:color="auto" w:fill="EEECE1" w:themeFill="background2"/>
          </w:tcPr>
          <w:p w:rsidR="00B50772" w:rsidRDefault="00B50772" w:rsidP="007159D3">
            <w:pPr>
              <w:rPr>
                <w:b/>
              </w:rPr>
            </w:pPr>
          </w:p>
        </w:tc>
        <w:tc>
          <w:tcPr>
            <w:tcW w:w="709" w:type="dxa"/>
            <w:vMerge/>
            <w:tcBorders>
              <w:right w:val="single" w:sz="4" w:space="0" w:color="auto"/>
            </w:tcBorders>
            <w:shd w:val="clear" w:color="auto" w:fill="EEECE1" w:themeFill="background2"/>
          </w:tcPr>
          <w:p w:rsidR="00B50772" w:rsidRDefault="00B50772" w:rsidP="007159D3">
            <w:pPr>
              <w:rPr>
                <w:b/>
              </w:rPr>
            </w:pPr>
          </w:p>
        </w:tc>
        <w:tc>
          <w:tcPr>
            <w:tcW w:w="567" w:type="dxa"/>
            <w:vMerge/>
            <w:tcBorders>
              <w:left w:val="single" w:sz="4" w:space="0" w:color="auto"/>
            </w:tcBorders>
            <w:shd w:val="clear" w:color="auto" w:fill="EEECE1" w:themeFill="background2"/>
          </w:tcPr>
          <w:p w:rsidR="00B50772" w:rsidRDefault="00B50772" w:rsidP="007159D3">
            <w:pPr>
              <w:rPr>
                <w:b/>
              </w:rPr>
            </w:pPr>
          </w:p>
        </w:tc>
        <w:tc>
          <w:tcPr>
            <w:tcW w:w="567" w:type="dxa"/>
            <w:vMerge/>
            <w:tcBorders>
              <w:right w:val="single" w:sz="4" w:space="0" w:color="auto"/>
            </w:tcBorders>
            <w:shd w:val="clear" w:color="auto" w:fill="EEECE1" w:themeFill="background2"/>
          </w:tcPr>
          <w:p w:rsidR="00B50772" w:rsidRDefault="00B50772" w:rsidP="007159D3">
            <w:pPr>
              <w:rPr>
                <w:b/>
              </w:rPr>
            </w:pPr>
          </w:p>
        </w:tc>
        <w:tc>
          <w:tcPr>
            <w:tcW w:w="567" w:type="dxa"/>
            <w:vMerge/>
            <w:tcBorders>
              <w:left w:val="single" w:sz="4" w:space="0" w:color="auto"/>
            </w:tcBorders>
            <w:shd w:val="clear" w:color="auto" w:fill="EEECE1" w:themeFill="background2"/>
          </w:tcPr>
          <w:p w:rsidR="00B50772" w:rsidRDefault="00B50772" w:rsidP="007159D3">
            <w:pPr>
              <w:rPr>
                <w:b/>
              </w:rPr>
            </w:pPr>
          </w:p>
        </w:tc>
        <w:tc>
          <w:tcPr>
            <w:tcW w:w="567" w:type="dxa"/>
            <w:vMerge/>
            <w:shd w:val="clear" w:color="auto" w:fill="EEECE1" w:themeFill="background2"/>
          </w:tcPr>
          <w:p w:rsidR="00B50772" w:rsidRDefault="00B50772" w:rsidP="007159D3">
            <w:pPr>
              <w:rPr>
                <w:b/>
              </w:rPr>
            </w:pPr>
          </w:p>
        </w:tc>
        <w:tc>
          <w:tcPr>
            <w:tcW w:w="708" w:type="dxa"/>
            <w:vMerge/>
            <w:shd w:val="clear" w:color="auto" w:fill="EEECE1" w:themeFill="background2"/>
          </w:tcPr>
          <w:p w:rsidR="00B50772" w:rsidRDefault="00B50772" w:rsidP="007159D3">
            <w:pPr>
              <w:rPr>
                <w:b/>
              </w:rPr>
            </w:pPr>
          </w:p>
        </w:tc>
        <w:tc>
          <w:tcPr>
            <w:tcW w:w="851" w:type="dxa"/>
            <w:vMerge/>
            <w:shd w:val="clear" w:color="auto" w:fill="EEECE1" w:themeFill="background2"/>
          </w:tcPr>
          <w:p w:rsidR="00B50772" w:rsidRDefault="00B50772" w:rsidP="007159D3">
            <w:pPr>
              <w:rPr>
                <w:b/>
              </w:rPr>
            </w:pPr>
          </w:p>
        </w:tc>
        <w:tc>
          <w:tcPr>
            <w:tcW w:w="673" w:type="dxa"/>
            <w:vMerge/>
            <w:tcBorders>
              <w:right w:val="single" w:sz="12" w:space="0" w:color="auto"/>
            </w:tcBorders>
            <w:shd w:val="clear" w:color="auto" w:fill="EEECE1" w:themeFill="background2"/>
          </w:tcPr>
          <w:p w:rsidR="00B50772" w:rsidRDefault="00B50772" w:rsidP="007159D3">
            <w:pPr>
              <w:rPr>
                <w:b/>
              </w:rPr>
            </w:pPr>
          </w:p>
        </w:tc>
      </w:tr>
      <w:tr w:rsidR="00B50772" w:rsidTr="00715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568" w:type="dxa"/>
            <w:tcBorders>
              <w:left w:val="single" w:sz="12" w:space="0" w:color="auto"/>
              <w:right w:val="single" w:sz="4" w:space="0" w:color="auto"/>
            </w:tcBorders>
            <w:shd w:val="clear" w:color="auto" w:fill="EEECE1" w:themeFill="background2"/>
          </w:tcPr>
          <w:p w:rsidR="00B50772" w:rsidRPr="00C67897" w:rsidRDefault="00B50772" w:rsidP="007159D3">
            <w:pPr>
              <w:jc w:val="center"/>
            </w:pPr>
            <w:r w:rsidRPr="00C67897">
              <w:t>1</w:t>
            </w:r>
          </w:p>
        </w:tc>
        <w:tc>
          <w:tcPr>
            <w:tcW w:w="603" w:type="dxa"/>
            <w:tcBorders>
              <w:left w:val="single" w:sz="4" w:space="0" w:color="auto"/>
            </w:tcBorders>
            <w:shd w:val="clear" w:color="auto" w:fill="EEECE1" w:themeFill="background2"/>
          </w:tcPr>
          <w:p w:rsidR="00B50772" w:rsidRPr="00C67897" w:rsidRDefault="00B50772" w:rsidP="007159D3">
            <w:pPr>
              <w:jc w:val="center"/>
            </w:pPr>
            <w:r w:rsidRPr="00C67897">
              <w:t>2</w:t>
            </w:r>
          </w:p>
        </w:tc>
        <w:tc>
          <w:tcPr>
            <w:tcW w:w="673" w:type="dxa"/>
            <w:tcBorders>
              <w:right w:val="single" w:sz="4" w:space="0" w:color="auto"/>
            </w:tcBorders>
            <w:shd w:val="clear" w:color="auto" w:fill="EEECE1" w:themeFill="background2"/>
          </w:tcPr>
          <w:p w:rsidR="00B50772" w:rsidRPr="00C67897" w:rsidRDefault="00B50772" w:rsidP="007159D3">
            <w:pPr>
              <w:jc w:val="center"/>
            </w:pPr>
            <w:r w:rsidRPr="00C67897">
              <w:t>3</w:t>
            </w:r>
          </w:p>
        </w:tc>
        <w:tc>
          <w:tcPr>
            <w:tcW w:w="708" w:type="dxa"/>
            <w:tcBorders>
              <w:left w:val="single" w:sz="4" w:space="0" w:color="auto"/>
            </w:tcBorders>
            <w:shd w:val="clear" w:color="auto" w:fill="EEECE1" w:themeFill="background2"/>
          </w:tcPr>
          <w:p w:rsidR="00B50772" w:rsidRPr="00C67897" w:rsidRDefault="00B50772" w:rsidP="007159D3">
            <w:pPr>
              <w:jc w:val="center"/>
            </w:pPr>
            <w:r w:rsidRPr="00C67897">
              <w:t>4</w:t>
            </w:r>
          </w:p>
        </w:tc>
        <w:tc>
          <w:tcPr>
            <w:tcW w:w="426" w:type="dxa"/>
            <w:tcBorders>
              <w:right w:val="single" w:sz="4" w:space="0" w:color="auto"/>
            </w:tcBorders>
            <w:shd w:val="clear" w:color="auto" w:fill="EEECE1" w:themeFill="background2"/>
          </w:tcPr>
          <w:p w:rsidR="00B50772" w:rsidRPr="00C67897" w:rsidRDefault="00B50772" w:rsidP="007159D3">
            <w:pPr>
              <w:jc w:val="center"/>
            </w:pPr>
            <w:r w:rsidRPr="00C67897">
              <w:t>5</w:t>
            </w:r>
          </w:p>
        </w:tc>
        <w:tc>
          <w:tcPr>
            <w:tcW w:w="425" w:type="dxa"/>
            <w:tcBorders>
              <w:left w:val="single" w:sz="4" w:space="0" w:color="auto"/>
            </w:tcBorders>
            <w:shd w:val="clear" w:color="auto" w:fill="EEECE1" w:themeFill="background2"/>
          </w:tcPr>
          <w:p w:rsidR="00B50772" w:rsidRPr="00C67897" w:rsidRDefault="00B50772" w:rsidP="007159D3">
            <w:pPr>
              <w:jc w:val="center"/>
            </w:pPr>
            <w:r w:rsidRPr="00C67897">
              <w:t>6</w:t>
            </w:r>
          </w:p>
        </w:tc>
        <w:tc>
          <w:tcPr>
            <w:tcW w:w="709" w:type="dxa"/>
            <w:tcBorders>
              <w:right w:val="single" w:sz="4" w:space="0" w:color="auto"/>
            </w:tcBorders>
            <w:shd w:val="clear" w:color="auto" w:fill="EEECE1" w:themeFill="background2"/>
          </w:tcPr>
          <w:p w:rsidR="00B50772" w:rsidRPr="00C67897" w:rsidRDefault="00B50772" w:rsidP="007159D3">
            <w:pPr>
              <w:jc w:val="center"/>
            </w:pPr>
            <w:r w:rsidRPr="00C67897">
              <w:t>7</w:t>
            </w:r>
          </w:p>
        </w:tc>
        <w:tc>
          <w:tcPr>
            <w:tcW w:w="425" w:type="dxa"/>
            <w:tcBorders>
              <w:left w:val="single" w:sz="4" w:space="0" w:color="auto"/>
            </w:tcBorders>
            <w:shd w:val="clear" w:color="auto" w:fill="EEECE1" w:themeFill="background2"/>
          </w:tcPr>
          <w:p w:rsidR="00B50772" w:rsidRPr="00C67897" w:rsidRDefault="00B50772" w:rsidP="007159D3">
            <w:pPr>
              <w:jc w:val="center"/>
            </w:pPr>
            <w:r w:rsidRPr="00C67897">
              <w:t>8</w:t>
            </w:r>
          </w:p>
        </w:tc>
        <w:tc>
          <w:tcPr>
            <w:tcW w:w="709" w:type="dxa"/>
            <w:tcBorders>
              <w:right w:val="single" w:sz="4" w:space="0" w:color="auto"/>
            </w:tcBorders>
            <w:shd w:val="clear" w:color="auto" w:fill="EEECE1" w:themeFill="background2"/>
          </w:tcPr>
          <w:p w:rsidR="00B50772" w:rsidRPr="00C67897" w:rsidRDefault="00B50772" w:rsidP="007159D3">
            <w:pPr>
              <w:jc w:val="center"/>
            </w:pPr>
            <w:r w:rsidRPr="00C67897">
              <w:t>9</w:t>
            </w:r>
          </w:p>
        </w:tc>
        <w:tc>
          <w:tcPr>
            <w:tcW w:w="567" w:type="dxa"/>
            <w:tcBorders>
              <w:left w:val="single" w:sz="4" w:space="0" w:color="auto"/>
            </w:tcBorders>
            <w:shd w:val="clear" w:color="auto" w:fill="EEECE1" w:themeFill="background2"/>
          </w:tcPr>
          <w:p w:rsidR="00B50772" w:rsidRPr="00C67897" w:rsidRDefault="00B50772" w:rsidP="007159D3">
            <w:pPr>
              <w:jc w:val="center"/>
            </w:pPr>
            <w:r w:rsidRPr="00C67897">
              <w:t>10</w:t>
            </w:r>
          </w:p>
        </w:tc>
        <w:tc>
          <w:tcPr>
            <w:tcW w:w="567" w:type="dxa"/>
            <w:tcBorders>
              <w:right w:val="single" w:sz="4" w:space="0" w:color="auto"/>
            </w:tcBorders>
            <w:shd w:val="clear" w:color="auto" w:fill="EEECE1" w:themeFill="background2"/>
          </w:tcPr>
          <w:p w:rsidR="00B50772" w:rsidRPr="00C67897" w:rsidRDefault="00B50772" w:rsidP="007159D3">
            <w:pPr>
              <w:jc w:val="center"/>
            </w:pPr>
            <w:r w:rsidRPr="00C67897">
              <w:t>11</w:t>
            </w:r>
          </w:p>
        </w:tc>
        <w:tc>
          <w:tcPr>
            <w:tcW w:w="567" w:type="dxa"/>
            <w:tcBorders>
              <w:left w:val="single" w:sz="4" w:space="0" w:color="auto"/>
            </w:tcBorders>
            <w:shd w:val="clear" w:color="auto" w:fill="EEECE1" w:themeFill="background2"/>
          </w:tcPr>
          <w:p w:rsidR="00B50772" w:rsidRPr="00C67897" w:rsidRDefault="00B50772" w:rsidP="007159D3">
            <w:pPr>
              <w:jc w:val="center"/>
            </w:pPr>
            <w:r w:rsidRPr="00C67897">
              <w:t>12</w:t>
            </w:r>
          </w:p>
        </w:tc>
        <w:tc>
          <w:tcPr>
            <w:tcW w:w="567" w:type="dxa"/>
            <w:shd w:val="clear" w:color="auto" w:fill="EEECE1" w:themeFill="background2"/>
          </w:tcPr>
          <w:p w:rsidR="00B50772" w:rsidRPr="00C67897" w:rsidRDefault="00B50772" w:rsidP="007159D3">
            <w:pPr>
              <w:jc w:val="center"/>
            </w:pPr>
            <w:r w:rsidRPr="00C67897">
              <w:t>13</w:t>
            </w:r>
          </w:p>
        </w:tc>
        <w:tc>
          <w:tcPr>
            <w:tcW w:w="708" w:type="dxa"/>
            <w:shd w:val="clear" w:color="auto" w:fill="EEECE1" w:themeFill="background2"/>
          </w:tcPr>
          <w:p w:rsidR="00B50772" w:rsidRPr="00C67897" w:rsidRDefault="00B50772" w:rsidP="007159D3">
            <w:pPr>
              <w:jc w:val="center"/>
            </w:pPr>
            <w:r w:rsidRPr="00C67897">
              <w:t>14</w:t>
            </w:r>
          </w:p>
        </w:tc>
        <w:tc>
          <w:tcPr>
            <w:tcW w:w="851" w:type="dxa"/>
            <w:shd w:val="clear" w:color="auto" w:fill="EEECE1" w:themeFill="background2"/>
          </w:tcPr>
          <w:p w:rsidR="00B50772" w:rsidRPr="00C67897" w:rsidRDefault="00B50772" w:rsidP="007159D3">
            <w:pPr>
              <w:jc w:val="center"/>
            </w:pPr>
            <w:r w:rsidRPr="00C67897">
              <w:t>15</w:t>
            </w:r>
          </w:p>
        </w:tc>
        <w:tc>
          <w:tcPr>
            <w:tcW w:w="673" w:type="dxa"/>
            <w:tcBorders>
              <w:right w:val="single" w:sz="12" w:space="0" w:color="auto"/>
            </w:tcBorders>
            <w:shd w:val="clear" w:color="auto" w:fill="EEECE1" w:themeFill="background2"/>
          </w:tcPr>
          <w:p w:rsidR="00B50772" w:rsidRPr="00C67897" w:rsidRDefault="00B50772" w:rsidP="007159D3">
            <w:pPr>
              <w:jc w:val="center"/>
            </w:pPr>
            <w:r w:rsidRPr="00C67897">
              <w:t>16</w:t>
            </w:r>
          </w:p>
        </w:tc>
      </w:tr>
      <w:tr w:rsidR="00B50772" w:rsidTr="00715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568" w:type="dxa"/>
            <w:tcBorders>
              <w:left w:val="single" w:sz="12" w:space="0" w:color="auto"/>
              <w:right w:val="single" w:sz="4" w:space="0" w:color="auto"/>
            </w:tcBorders>
            <w:shd w:val="clear" w:color="auto" w:fill="EEECE1" w:themeFill="background2"/>
          </w:tcPr>
          <w:p w:rsidR="00B50772" w:rsidRDefault="00B50772" w:rsidP="007159D3">
            <w:pPr>
              <w:rPr>
                <w:b/>
              </w:rPr>
            </w:pPr>
          </w:p>
        </w:tc>
        <w:tc>
          <w:tcPr>
            <w:tcW w:w="603" w:type="dxa"/>
            <w:tcBorders>
              <w:left w:val="single" w:sz="4" w:space="0" w:color="auto"/>
            </w:tcBorders>
            <w:shd w:val="clear" w:color="auto" w:fill="EEECE1" w:themeFill="background2"/>
          </w:tcPr>
          <w:p w:rsidR="00B50772" w:rsidRDefault="00B50772" w:rsidP="007159D3">
            <w:pPr>
              <w:rPr>
                <w:b/>
              </w:rPr>
            </w:pPr>
          </w:p>
        </w:tc>
        <w:tc>
          <w:tcPr>
            <w:tcW w:w="673" w:type="dxa"/>
            <w:tcBorders>
              <w:right w:val="single" w:sz="4" w:space="0" w:color="auto"/>
            </w:tcBorders>
            <w:shd w:val="clear" w:color="auto" w:fill="EEECE1" w:themeFill="background2"/>
          </w:tcPr>
          <w:p w:rsidR="00B50772" w:rsidRDefault="00B50772" w:rsidP="007159D3">
            <w:pPr>
              <w:rPr>
                <w:b/>
              </w:rPr>
            </w:pPr>
          </w:p>
        </w:tc>
        <w:tc>
          <w:tcPr>
            <w:tcW w:w="708" w:type="dxa"/>
            <w:tcBorders>
              <w:left w:val="single" w:sz="4" w:space="0" w:color="auto"/>
            </w:tcBorders>
            <w:shd w:val="clear" w:color="auto" w:fill="EEECE1" w:themeFill="background2"/>
          </w:tcPr>
          <w:p w:rsidR="00B50772" w:rsidRDefault="00B50772" w:rsidP="007159D3">
            <w:pPr>
              <w:rPr>
                <w:b/>
              </w:rPr>
            </w:pPr>
          </w:p>
        </w:tc>
        <w:tc>
          <w:tcPr>
            <w:tcW w:w="426" w:type="dxa"/>
            <w:tcBorders>
              <w:right w:val="single" w:sz="4" w:space="0" w:color="auto"/>
            </w:tcBorders>
            <w:shd w:val="clear" w:color="auto" w:fill="EEECE1" w:themeFill="background2"/>
          </w:tcPr>
          <w:p w:rsidR="00B50772" w:rsidRDefault="00B50772" w:rsidP="007159D3">
            <w:pPr>
              <w:rPr>
                <w:b/>
              </w:rPr>
            </w:pPr>
          </w:p>
        </w:tc>
        <w:tc>
          <w:tcPr>
            <w:tcW w:w="425" w:type="dxa"/>
            <w:tcBorders>
              <w:left w:val="single" w:sz="4" w:space="0" w:color="auto"/>
            </w:tcBorders>
            <w:shd w:val="clear" w:color="auto" w:fill="EEECE1" w:themeFill="background2"/>
          </w:tcPr>
          <w:p w:rsidR="00B50772" w:rsidRDefault="00B50772" w:rsidP="007159D3">
            <w:pPr>
              <w:rPr>
                <w:b/>
              </w:rPr>
            </w:pPr>
          </w:p>
        </w:tc>
        <w:tc>
          <w:tcPr>
            <w:tcW w:w="709" w:type="dxa"/>
            <w:tcBorders>
              <w:right w:val="single" w:sz="4" w:space="0" w:color="auto"/>
            </w:tcBorders>
            <w:shd w:val="clear" w:color="auto" w:fill="EEECE1" w:themeFill="background2"/>
          </w:tcPr>
          <w:p w:rsidR="00B50772" w:rsidRDefault="00B50772" w:rsidP="007159D3">
            <w:pPr>
              <w:rPr>
                <w:b/>
              </w:rPr>
            </w:pPr>
          </w:p>
        </w:tc>
        <w:tc>
          <w:tcPr>
            <w:tcW w:w="425" w:type="dxa"/>
            <w:tcBorders>
              <w:left w:val="single" w:sz="4" w:space="0" w:color="auto"/>
            </w:tcBorders>
            <w:shd w:val="clear" w:color="auto" w:fill="EEECE1" w:themeFill="background2"/>
          </w:tcPr>
          <w:p w:rsidR="00B50772" w:rsidRDefault="00B50772" w:rsidP="007159D3">
            <w:pPr>
              <w:rPr>
                <w:b/>
              </w:rPr>
            </w:pPr>
          </w:p>
        </w:tc>
        <w:tc>
          <w:tcPr>
            <w:tcW w:w="709" w:type="dxa"/>
            <w:tcBorders>
              <w:right w:val="single" w:sz="4" w:space="0" w:color="auto"/>
            </w:tcBorders>
            <w:shd w:val="clear" w:color="auto" w:fill="EEECE1" w:themeFill="background2"/>
          </w:tcPr>
          <w:p w:rsidR="00B50772" w:rsidRDefault="00B50772" w:rsidP="007159D3">
            <w:pPr>
              <w:rPr>
                <w:b/>
              </w:rPr>
            </w:pPr>
          </w:p>
        </w:tc>
        <w:tc>
          <w:tcPr>
            <w:tcW w:w="567" w:type="dxa"/>
            <w:tcBorders>
              <w:left w:val="single" w:sz="4" w:space="0" w:color="auto"/>
            </w:tcBorders>
            <w:shd w:val="clear" w:color="auto" w:fill="EEECE1" w:themeFill="background2"/>
          </w:tcPr>
          <w:p w:rsidR="00B50772" w:rsidRDefault="00B50772" w:rsidP="007159D3">
            <w:pPr>
              <w:rPr>
                <w:b/>
              </w:rPr>
            </w:pPr>
          </w:p>
        </w:tc>
        <w:tc>
          <w:tcPr>
            <w:tcW w:w="567" w:type="dxa"/>
            <w:tcBorders>
              <w:right w:val="single" w:sz="4" w:space="0" w:color="auto"/>
            </w:tcBorders>
            <w:shd w:val="clear" w:color="auto" w:fill="EEECE1" w:themeFill="background2"/>
          </w:tcPr>
          <w:p w:rsidR="00B50772" w:rsidRDefault="00B50772" w:rsidP="007159D3">
            <w:pPr>
              <w:rPr>
                <w:b/>
              </w:rPr>
            </w:pPr>
          </w:p>
        </w:tc>
        <w:tc>
          <w:tcPr>
            <w:tcW w:w="567" w:type="dxa"/>
            <w:tcBorders>
              <w:left w:val="single" w:sz="4" w:space="0" w:color="auto"/>
            </w:tcBorders>
            <w:shd w:val="clear" w:color="auto" w:fill="EEECE1" w:themeFill="background2"/>
          </w:tcPr>
          <w:p w:rsidR="00B50772" w:rsidRDefault="00B50772" w:rsidP="007159D3">
            <w:pPr>
              <w:rPr>
                <w:b/>
              </w:rPr>
            </w:pPr>
          </w:p>
        </w:tc>
        <w:tc>
          <w:tcPr>
            <w:tcW w:w="567" w:type="dxa"/>
            <w:shd w:val="clear" w:color="auto" w:fill="EEECE1" w:themeFill="background2"/>
          </w:tcPr>
          <w:p w:rsidR="00B50772" w:rsidRDefault="00B50772" w:rsidP="007159D3">
            <w:pPr>
              <w:rPr>
                <w:b/>
              </w:rPr>
            </w:pPr>
          </w:p>
        </w:tc>
        <w:tc>
          <w:tcPr>
            <w:tcW w:w="708" w:type="dxa"/>
            <w:shd w:val="clear" w:color="auto" w:fill="EEECE1" w:themeFill="background2"/>
          </w:tcPr>
          <w:p w:rsidR="00B50772" w:rsidRDefault="00B50772" w:rsidP="007159D3">
            <w:pPr>
              <w:rPr>
                <w:b/>
              </w:rPr>
            </w:pPr>
          </w:p>
        </w:tc>
        <w:tc>
          <w:tcPr>
            <w:tcW w:w="851" w:type="dxa"/>
            <w:shd w:val="clear" w:color="auto" w:fill="EEECE1" w:themeFill="background2"/>
          </w:tcPr>
          <w:p w:rsidR="00B50772" w:rsidRDefault="00B50772" w:rsidP="007159D3">
            <w:pPr>
              <w:rPr>
                <w:b/>
              </w:rPr>
            </w:pPr>
          </w:p>
        </w:tc>
        <w:tc>
          <w:tcPr>
            <w:tcW w:w="673" w:type="dxa"/>
            <w:tcBorders>
              <w:right w:val="single" w:sz="12" w:space="0" w:color="auto"/>
            </w:tcBorders>
            <w:shd w:val="clear" w:color="auto" w:fill="EEECE1" w:themeFill="background2"/>
          </w:tcPr>
          <w:p w:rsidR="00B50772" w:rsidRDefault="00B50772" w:rsidP="007159D3">
            <w:pPr>
              <w:rPr>
                <w:b/>
              </w:rPr>
            </w:pPr>
          </w:p>
        </w:tc>
      </w:tr>
      <w:tr w:rsidR="00B50772" w:rsidTr="00715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568" w:type="dxa"/>
            <w:tcBorders>
              <w:left w:val="single" w:sz="12" w:space="0" w:color="auto"/>
              <w:right w:val="single" w:sz="4" w:space="0" w:color="auto"/>
            </w:tcBorders>
            <w:shd w:val="clear" w:color="auto" w:fill="EEECE1" w:themeFill="background2"/>
          </w:tcPr>
          <w:p w:rsidR="00B50772" w:rsidRDefault="00B50772" w:rsidP="007159D3">
            <w:pPr>
              <w:rPr>
                <w:b/>
              </w:rPr>
            </w:pPr>
          </w:p>
        </w:tc>
        <w:tc>
          <w:tcPr>
            <w:tcW w:w="603" w:type="dxa"/>
            <w:tcBorders>
              <w:left w:val="single" w:sz="4" w:space="0" w:color="auto"/>
            </w:tcBorders>
            <w:shd w:val="clear" w:color="auto" w:fill="EEECE1" w:themeFill="background2"/>
          </w:tcPr>
          <w:p w:rsidR="00B50772" w:rsidRDefault="00B50772" w:rsidP="007159D3">
            <w:pPr>
              <w:rPr>
                <w:b/>
              </w:rPr>
            </w:pPr>
          </w:p>
        </w:tc>
        <w:tc>
          <w:tcPr>
            <w:tcW w:w="673" w:type="dxa"/>
            <w:tcBorders>
              <w:right w:val="single" w:sz="4" w:space="0" w:color="auto"/>
            </w:tcBorders>
            <w:shd w:val="clear" w:color="auto" w:fill="EEECE1" w:themeFill="background2"/>
          </w:tcPr>
          <w:p w:rsidR="00B50772" w:rsidRDefault="00B50772" w:rsidP="007159D3">
            <w:pPr>
              <w:rPr>
                <w:b/>
              </w:rPr>
            </w:pPr>
          </w:p>
        </w:tc>
        <w:tc>
          <w:tcPr>
            <w:tcW w:w="708" w:type="dxa"/>
            <w:tcBorders>
              <w:left w:val="single" w:sz="4" w:space="0" w:color="auto"/>
            </w:tcBorders>
            <w:shd w:val="clear" w:color="auto" w:fill="EEECE1" w:themeFill="background2"/>
          </w:tcPr>
          <w:p w:rsidR="00B50772" w:rsidRDefault="00B50772" w:rsidP="007159D3">
            <w:pPr>
              <w:rPr>
                <w:b/>
              </w:rPr>
            </w:pPr>
          </w:p>
        </w:tc>
        <w:tc>
          <w:tcPr>
            <w:tcW w:w="426" w:type="dxa"/>
            <w:tcBorders>
              <w:right w:val="single" w:sz="4" w:space="0" w:color="auto"/>
            </w:tcBorders>
            <w:shd w:val="clear" w:color="auto" w:fill="EEECE1" w:themeFill="background2"/>
          </w:tcPr>
          <w:p w:rsidR="00B50772" w:rsidRDefault="00B50772" w:rsidP="007159D3">
            <w:pPr>
              <w:rPr>
                <w:b/>
              </w:rPr>
            </w:pPr>
          </w:p>
        </w:tc>
        <w:tc>
          <w:tcPr>
            <w:tcW w:w="425" w:type="dxa"/>
            <w:tcBorders>
              <w:left w:val="single" w:sz="4" w:space="0" w:color="auto"/>
            </w:tcBorders>
            <w:shd w:val="clear" w:color="auto" w:fill="EEECE1" w:themeFill="background2"/>
          </w:tcPr>
          <w:p w:rsidR="00B50772" w:rsidRDefault="00B50772" w:rsidP="007159D3">
            <w:pPr>
              <w:rPr>
                <w:b/>
              </w:rPr>
            </w:pPr>
          </w:p>
        </w:tc>
        <w:tc>
          <w:tcPr>
            <w:tcW w:w="709" w:type="dxa"/>
            <w:tcBorders>
              <w:right w:val="single" w:sz="4" w:space="0" w:color="auto"/>
            </w:tcBorders>
            <w:shd w:val="clear" w:color="auto" w:fill="EEECE1" w:themeFill="background2"/>
          </w:tcPr>
          <w:p w:rsidR="00B50772" w:rsidRDefault="00B50772" w:rsidP="007159D3">
            <w:pPr>
              <w:rPr>
                <w:b/>
              </w:rPr>
            </w:pPr>
          </w:p>
        </w:tc>
        <w:tc>
          <w:tcPr>
            <w:tcW w:w="425" w:type="dxa"/>
            <w:tcBorders>
              <w:left w:val="single" w:sz="4" w:space="0" w:color="auto"/>
            </w:tcBorders>
            <w:shd w:val="clear" w:color="auto" w:fill="EEECE1" w:themeFill="background2"/>
          </w:tcPr>
          <w:p w:rsidR="00B50772" w:rsidRDefault="00B50772" w:rsidP="007159D3">
            <w:pPr>
              <w:rPr>
                <w:b/>
              </w:rPr>
            </w:pPr>
          </w:p>
        </w:tc>
        <w:tc>
          <w:tcPr>
            <w:tcW w:w="709" w:type="dxa"/>
            <w:tcBorders>
              <w:right w:val="single" w:sz="4" w:space="0" w:color="auto"/>
            </w:tcBorders>
            <w:shd w:val="clear" w:color="auto" w:fill="EEECE1" w:themeFill="background2"/>
          </w:tcPr>
          <w:p w:rsidR="00B50772" w:rsidRDefault="00B50772" w:rsidP="007159D3">
            <w:pPr>
              <w:rPr>
                <w:b/>
              </w:rPr>
            </w:pPr>
          </w:p>
        </w:tc>
        <w:tc>
          <w:tcPr>
            <w:tcW w:w="567" w:type="dxa"/>
            <w:tcBorders>
              <w:left w:val="single" w:sz="4" w:space="0" w:color="auto"/>
            </w:tcBorders>
            <w:shd w:val="clear" w:color="auto" w:fill="EEECE1" w:themeFill="background2"/>
          </w:tcPr>
          <w:p w:rsidR="00B50772" w:rsidRDefault="00B50772" w:rsidP="007159D3">
            <w:pPr>
              <w:rPr>
                <w:b/>
              </w:rPr>
            </w:pPr>
          </w:p>
        </w:tc>
        <w:tc>
          <w:tcPr>
            <w:tcW w:w="567" w:type="dxa"/>
            <w:tcBorders>
              <w:right w:val="single" w:sz="4" w:space="0" w:color="auto"/>
            </w:tcBorders>
            <w:shd w:val="clear" w:color="auto" w:fill="EEECE1" w:themeFill="background2"/>
          </w:tcPr>
          <w:p w:rsidR="00B50772" w:rsidRDefault="00B50772" w:rsidP="007159D3">
            <w:pPr>
              <w:rPr>
                <w:b/>
              </w:rPr>
            </w:pPr>
          </w:p>
        </w:tc>
        <w:tc>
          <w:tcPr>
            <w:tcW w:w="567" w:type="dxa"/>
            <w:tcBorders>
              <w:left w:val="single" w:sz="4" w:space="0" w:color="auto"/>
            </w:tcBorders>
            <w:shd w:val="clear" w:color="auto" w:fill="EEECE1" w:themeFill="background2"/>
          </w:tcPr>
          <w:p w:rsidR="00B50772" w:rsidRDefault="00B50772" w:rsidP="007159D3">
            <w:pPr>
              <w:rPr>
                <w:b/>
              </w:rPr>
            </w:pPr>
          </w:p>
        </w:tc>
        <w:tc>
          <w:tcPr>
            <w:tcW w:w="567" w:type="dxa"/>
            <w:shd w:val="clear" w:color="auto" w:fill="EEECE1" w:themeFill="background2"/>
          </w:tcPr>
          <w:p w:rsidR="00B50772" w:rsidRDefault="00B50772" w:rsidP="007159D3">
            <w:pPr>
              <w:rPr>
                <w:b/>
              </w:rPr>
            </w:pPr>
          </w:p>
        </w:tc>
        <w:tc>
          <w:tcPr>
            <w:tcW w:w="708" w:type="dxa"/>
            <w:shd w:val="clear" w:color="auto" w:fill="EEECE1" w:themeFill="background2"/>
          </w:tcPr>
          <w:p w:rsidR="00B50772" w:rsidRDefault="00B50772" w:rsidP="007159D3">
            <w:pPr>
              <w:rPr>
                <w:b/>
              </w:rPr>
            </w:pPr>
          </w:p>
        </w:tc>
        <w:tc>
          <w:tcPr>
            <w:tcW w:w="851" w:type="dxa"/>
            <w:shd w:val="clear" w:color="auto" w:fill="EEECE1" w:themeFill="background2"/>
          </w:tcPr>
          <w:p w:rsidR="00B50772" w:rsidRDefault="00B50772" w:rsidP="007159D3">
            <w:pPr>
              <w:rPr>
                <w:b/>
              </w:rPr>
            </w:pPr>
          </w:p>
        </w:tc>
        <w:tc>
          <w:tcPr>
            <w:tcW w:w="673" w:type="dxa"/>
            <w:tcBorders>
              <w:right w:val="single" w:sz="12" w:space="0" w:color="auto"/>
            </w:tcBorders>
            <w:shd w:val="clear" w:color="auto" w:fill="EEECE1" w:themeFill="background2"/>
          </w:tcPr>
          <w:p w:rsidR="00B50772" w:rsidRDefault="00B50772" w:rsidP="007159D3">
            <w:pPr>
              <w:rPr>
                <w:b/>
              </w:rPr>
            </w:pPr>
          </w:p>
        </w:tc>
      </w:tr>
      <w:tr w:rsidR="00B50772" w:rsidTr="007159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568" w:type="dxa"/>
            <w:tcBorders>
              <w:left w:val="single" w:sz="12" w:space="0" w:color="auto"/>
              <w:bottom w:val="single" w:sz="12" w:space="0" w:color="auto"/>
              <w:right w:val="single" w:sz="4" w:space="0" w:color="auto"/>
            </w:tcBorders>
            <w:shd w:val="clear" w:color="auto" w:fill="EEECE1" w:themeFill="background2"/>
          </w:tcPr>
          <w:p w:rsidR="00B50772" w:rsidRDefault="00B50772" w:rsidP="007159D3">
            <w:pPr>
              <w:rPr>
                <w:b/>
              </w:rPr>
            </w:pPr>
          </w:p>
        </w:tc>
        <w:tc>
          <w:tcPr>
            <w:tcW w:w="603" w:type="dxa"/>
            <w:tcBorders>
              <w:left w:val="single" w:sz="4" w:space="0" w:color="auto"/>
              <w:bottom w:val="single" w:sz="12" w:space="0" w:color="auto"/>
            </w:tcBorders>
            <w:shd w:val="clear" w:color="auto" w:fill="EEECE1" w:themeFill="background2"/>
          </w:tcPr>
          <w:p w:rsidR="00B50772" w:rsidRDefault="00B50772" w:rsidP="007159D3">
            <w:pPr>
              <w:rPr>
                <w:b/>
              </w:rPr>
            </w:pPr>
          </w:p>
        </w:tc>
        <w:tc>
          <w:tcPr>
            <w:tcW w:w="673" w:type="dxa"/>
            <w:tcBorders>
              <w:bottom w:val="single" w:sz="12" w:space="0" w:color="auto"/>
              <w:right w:val="single" w:sz="4" w:space="0" w:color="auto"/>
            </w:tcBorders>
            <w:shd w:val="clear" w:color="auto" w:fill="EEECE1" w:themeFill="background2"/>
          </w:tcPr>
          <w:p w:rsidR="00B50772" w:rsidRDefault="00B50772" w:rsidP="007159D3">
            <w:pPr>
              <w:rPr>
                <w:b/>
              </w:rPr>
            </w:pPr>
          </w:p>
        </w:tc>
        <w:tc>
          <w:tcPr>
            <w:tcW w:w="708" w:type="dxa"/>
            <w:tcBorders>
              <w:left w:val="single" w:sz="4" w:space="0" w:color="auto"/>
              <w:bottom w:val="single" w:sz="12" w:space="0" w:color="auto"/>
            </w:tcBorders>
            <w:shd w:val="clear" w:color="auto" w:fill="EEECE1" w:themeFill="background2"/>
          </w:tcPr>
          <w:p w:rsidR="00B50772" w:rsidRDefault="00B50772" w:rsidP="007159D3">
            <w:pPr>
              <w:rPr>
                <w:b/>
              </w:rPr>
            </w:pPr>
          </w:p>
        </w:tc>
        <w:tc>
          <w:tcPr>
            <w:tcW w:w="426" w:type="dxa"/>
            <w:tcBorders>
              <w:bottom w:val="single" w:sz="12" w:space="0" w:color="auto"/>
              <w:right w:val="single" w:sz="4" w:space="0" w:color="auto"/>
            </w:tcBorders>
            <w:shd w:val="clear" w:color="auto" w:fill="EEECE1" w:themeFill="background2"/>
          </w:tcPr>
          <w:p w:rsidR="00B50772" w:rsidRDefault="00B50772" w:rsidP="007159D3">
            <w:pPr>
              <w:rPr>
                <w:b/>
              </w:rPr>
            </w:pPr>
          </w:p>
        </w:tc>
        <w:tc>
          <w:tcPr>
            <w:tcW w:w="425" w:type="dxa"/>
            <w:tcBorders>
              <w:left w:val="single" w:sz="4" w:space="0" w:color="auto"/>
              <w:bottom w:val="single" w:sz="12" w:space="0" w:color="auto"/>
            </w:tcBorders>
            <w:shd w:val="clear" w:color="auto" w:fill="EEECE1" w:themeFill="background2"/>
          </w:tcPr>
          <w:p w:rsidR="00B50772" w:rsidRDefault="00B50772" w:rsidP="007159D3">
            <w:pPr>
              <w:rPr>
                <w:b/>
              </w:rPr>
            </w:pPr>
          </w:p>
        </w:tc>
        <w:tc>
          <w:tcPr>
            <w:tcW w:w="709" w:type="dxa"/>
            <w:tcBorders>
              <w:bottom w:val="single" w:sz="12" w:space="0" w:color="auto"/>
              <w:right w:val="single" w:sz="4" w:space="0" w:color="auto"/>
            </w:tcBorders>
            <w:shd w:val="clear" w:color="auto" w:fill="EEECE1" w:themeFill="background2"/>
          </w:tcPr>
          <w:p w:rsidR="00B50772" w:rsidRDefault="00B50772" w:rsidP="007159D3">
            <w:pPr>
              <w:rPr>
                <w:b/>
              </w:rPr>
            </w:pPr>
          </w:p>
        </w:tc>
        <w:tc>
          <w:tcPr>
            <w:tcW w:w="425" w:type="dxa"/>
            <w:tcBorders>
              <w:left w:val="single" w:sz="4" w:space="0" w:color="auto"/>
              <w:bottom w:val="single" w:sz="12" w:space="0" w:color="auto"/>
            </w:tcBorders>
            <w:shd w:val="clear" w:color="auto" w:fill="EEECE1" w:themeFill="background2"/>
          </w:tcPr>
          <w:p w:rsidR="00B50772" w:rsidRDefault="00B50772" w:rsidP="007159D3">
            <w:pPr>
              <w:rPr>
                <w:b/>
              </w:rPr>
            </w:pPr>
          </w:p>
        </w:tc>
        <w:tc>
          <w:tcPr>
            <w:tcW w:w="709" w:type="dxa"/>
            <w:tcBorders>
              <w:bottom w:val="single" w:sz="12" w:space="0" w:color="auto"/>
              <w:right w:val="single" w:sz="4" w:space="0" w:color="auto"/>
            </w:tcBorders>
            <w:shd w:val="clear" w:color="auto" w:fill="EEECE1" w:themeFill="background2"/>
          </w:tcPr>
          <w:p w:rsidR="00B50772" w:rsidRDefault="00B50772" w:rsidP="007159D3">
            <w:pPr>
              <w:rPr>
                <w:b/>
              </w:rPr>
            </w:pPr>
          </w:p>
        </w:tc>
        <w:tc>
          <w:tcPr>
            <w:tcW w:w="567" w:type="dxa"/>
            <w:tcBorders>
              <w:left w:val="single" w:sz="4" w:space="0" w:color="auto"/>
              <w:bottom w:val="single" w:sz="12" w:space="0" w:color="auto"/>
            </w:tcBorders>
            <w:shd w:val="clear" w:color="auto" w:fill="EEECE1" w:themeFill="background2"/>
          </w:tcPr>
          <w:p w:rsidR="00B50772" w:rsidRDefault="00B50772" w:rsidP="007159D3">
            <w:pPr>
              <w:rPr>
                <w:b/>
              </w:rPr>
            </w:pPr>
          </w:p>
        </w:tc>
        <w:tc>
          <w:tcPr>
            <w:tcW w:w="567" w:type="dxa"/>
            <w:tcBorders>
              <w:bottom w:val="single" w:sz="12" w:space="0" w:color="auto"/>
              <w:right w:val="single" w:sz="4" w:space="0" w:color="auto"/>
            </w:tcBorders>
            <w:shd w:val="clear" w:color="auto" w:fill="EEECE1" w:themeFill="background2"/>
          </w:tcPr>
          <w:p w:rsidR="00B50772" w:rsidRDefault="00B50772" w:rsidP="007159D3">
            <w:pPr>
              <w:rPr>
                <w:b/>
              </w:rPr>
            </w:pPr>
          </w:p>
        </w:tc>
        <w:tc>
          <w:tcPr>
            <w:tcW w:w="567" w:type="dxa"/>
            <w:tcBorders>
              <w:left w:val="single" w:sz="4" w:space="0" w:color="auto"/>
              <w:bottom w:val="single" w:sz="12" w:space="0" w:color="auto"/>
            </w:tcBorders>
            <w:shd w:val="clear" w:color="auto" w:fill="EEECE1" w:themeFill="background2"/>
          </w:tcPr>
          <w:p w:rsidR="00B50772" w:rsidRDefault="00B50772" w:rsidP="007159D3">
            <w:pPr>
              <w:rPr>
                <w:b/>
              </w:rPr>
            </w:pPr>
          </w:p>
        </w:tc>
        <w:tc>
          <w:tcPr>
            <w:tcW w:w="567" w:type="dxa"/>
            <w:tcBorders>
              <w:bottom w:val="single" w:sz="12" w:space="0" w:color="auto"/>
            </w:tcBorders>
            <w:shd w:val="clear" w:color="auto" w:fill="EEECE1" w:themeFill="background2"/>
          </w:tcPr>
          <w:p w:rsidR="00B50772" w:rsidRDefault="00B50772" w:rsidP="007159D3">
            <w:pPr>
              <w:rPr>
                <w:b/>
              </w:rPr>
            </w:pPr>
          </w:p>
        </w:tc>
        <w:tc>
          <w:tcPr>
            <w:tcW w:w="708" w:type="dxa"/>
            <w:tcBorders>
              <w:bottom w:val="single" w:sz="12" w:space="0" w:color="auto"/>
            </w:tcBorders>
            <w:shd w:val="clear" w:color="auto" w:fill="EEECE1" w:themeFill="background2"/>
          </w:tcPr>
          <w:p w:rsidR="00B50772" w:rsidRDefault="00B50772" w:rsidP="007159D3">
            <w:pPr>
              <w:rPr>
                <w:b/>
              </w:rPr>
            </w:pPr>
          </w:p>
        </w:tc>
        <w:tc>
          <w:tcPr>
            <w:tcW w:w="851" w:type="dxa"/>
            <w:tcBorders>
              <w:bottom w:val="single" w:sz="12" w:space="0" w:color="auto"/>
            </w:tcBorders>
            <w:shd w:val="clear" w:color="auto" w:fill="EEECE1" w:themeFill="background2"/>
          </w:tcPr>
          <w:p w:rsidR="00B50772" w:rsidRDefault="00B50772" w:rsidP="007159D3">
            <w:pPr>
              <w:rPr>
                <w:b/>
              </w:rPr>
            </w:pPr>
          </w:p>
        </w:tc>
        <w:tc>
          <w:tcPr>
            <w:tcW w:w="673" w:type="dxa"/>
            <w:tcBorders>
              <w:bottom w:val="single" w:sz="12" w:space="0" w:color="auto"/>
              <w:right w:val="single" w:sz="12" w:space="0" w:color="auto"/>
            </w:tcBorders>
            <w:shd w:val="clear" w:color="auto" w:fill="EEECE1" w:themeFill="background2"/>
          </w:tcPr>
          <w:p w:rsidR="00B50772" w:rsidRDefault="00B50772" w:rsidP="007159D3">
            <w:pPr>
              <w:rPr>
                <w:b/>
              </w:rPr>
            </w:pPr>
          </w:p>
        </w:tc>
      </w:tr>
    </w:tbl>
    <w:p w:rsidR="00B50772" w:rsidRDefault="00B50772" w:rsidP="00B50772">
      <w:pPr>
        <w:autoSpaceDE w:val="0"/>
        <w:autoSpaceDN w:val="0"/>
        <w:adjustRightInd w:val="0"/>
        <w:spacing w:line="360" w:lineRule="exact"/>
        <w:ind w:firstLine="709"/>
        <w:jc w:val="center"/>
        <w:rPr>
          <w:rFonts w:eastAsiaTheme="minorHAnsi"/>
          <w:b/>
          <w:sz w:val="28"/>
          <w:szCs w:val="28"/>
          <w:lang w:eastAsia="en-US"/>
        </w:rPr>
      </w:pPr>
    </w:p>
    <w:p w:rsidR="00B50772" w:rsidRDefault="00B50772" w:rsidP="00B50772">
      <w:pPr>
        <w:spacing w:after="200" w:line="276" w:lineRule="auto"/>
        <w:rPr>
          <w:rFonts w:eastAsiaTheme="minorHAnsi"/>
          <w:b/>
          <w:sz w:val="28"/>
          <w:szCs w:val="28"/>
          <w:lang w:eastAsia="en-US"/>
        </w:rPr>
      </w:pPr>
      <w:r>
        <w:rPr>
          <w:rFonts w:eastAsiaTheme="minorHAnsi"/>
          <w:b/>
          <w:sz w:val="28"/>
          <w:szCs w:val="28"/>
          <w:lang w:eastAsia="en-US"/>
        </w:rPr>
        <w:br w:type="page"/>
      </w:r>
    </w:p>
    <w:p w:rsidR="00B50772" w:rsidRDefault="00B50772" w:rsidP="00B50772">
      <w:pPr>
        <w:tabs>
          <w:tab w:val="left" w:pos="993"/>
        </w:tabs>
        <w:spacing w:before="240" w:after="240" w:line="360" w:lineRule="exact"/>
        <w:jc w:val="center"/>
        <w:rPr>
          <w:b/>
          <w:sz w:val="28"/>
          <w:szCs w:val="28"/>
        </w:rPr>
      </w:pPr>
      <w:r>
        <w:rPr>
          <w:b/>
          <w:sz w:val="28"/>
          <w:szCs w:val="28"/>
        </w:rPr>
        <w:lastRenderedPageBreak/>
        <w:t>Учебный вопрос 1.</w:t>
      </w:r>
    </w:p>
    <w:p w:rsidR="00B50772" w:rsidRPr="000E4F9E" w:rsidRDefault="00B50772" w:rsidP="00B50772">
      <w:pPr>
        <w:tabs>
          <w:tab w:val="left" w:pos="993"/>
        </w:tabs>
        <w:spacing w:before="240" w:after="240" w:line="360" w:lineRule="exact"/>
        <w:jc w:val="center"/>
        <w:rPr>
          <w:b/>
          <w:i/>
          <w:sz w:val="28"/>
          <w:szCs w:val="28"/>
        </w:rPr>
      </w:pPr>
      <w:r w:rsidRPr="000E4F9E">
        <w:rPr>
          <w:b/>
          <w:sz w:val="28"/>
          <w:szCs w:val="28"/>
        </w:rPr>
        <w:t>Промежуточные рельсовые скрепления.</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Промежуточные рельсовые скрепления – элемент верхнего строения пути, служащий для прочного соединения рельсов с опорами, для обеспечения стабильности положения рельсовых нитей.</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C42E04">
        <w:rPr>
          <w:rFonts w:eastAsiaTheme="minorHAnsi"/>
          <w:sz w:val="28"/>
          <w:szCs w:val="21"/>
          <w:lang w:eastAsia="en-US"/>
        </w:rPr>
        <w:t>Промежуточные скрепления должны:</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C42E04">
        <w:rPr>
          <w:rFonts w:eastAsiaTheme="minorHAnsi"/>
          <w:sz w:val="28"/>
          <w:szCs w:val="21"/>
          <w:lang w:eastAsia="en-US"/>
        </w:rPr>
        <w:t>1) длительно обеспечивать неизменность ширины колеи;</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C42E04">
        <w:rPr>
          <w:rFonts w:eastAsiaTheme="minorHAnsi"/>
          <w:sz w:val="28"/>
          <w:szCs w:val="21"/>
          <w:lang w:eastAsia="en-US"/>
        </w:rPr>
        <w:t>2) допускать регулировку положения рельсовых нитей по высоте</w:t>
      </w:r>
      <w:r>
        <w:rPr>
          <w:rFonts w:eastAsiaTheme="minorHAnsi"/>
          <w:sz w:val="28"/>
          <w:szCs w:val="28"/>
          <w:lang w:eastAsia="en-US"/>
        </w:rPr>
        <w:t xml:space="preserve"> </w:t>
      </w:r>
      <w:r w:rsidRPr="00C42E04">
        <w:rPr>
          <w:rFonts w:eastAsiaTheme="minorHAnsi"/>
          <w:sz w:val="28"/>
          <w:szCs w:val="21"/>
          <w:lang w:eastAsia="en-US"/>
        </w:rPr>
        <w:t>и в плане;</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C42E04">
        <w:rPr>
          <w:rFonts w:eastAsiaTheme="minorHAnsi"/>
          <w:sz w:val="28"/>
          <w:szCs w:val="21"/>
          <w:lang w:eastAsia="en-US"/>
        </w:rPr>
        <w:t>3) надежно закреплять рельсы от угона;</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C42E04">
        <w:rPr>
          <w:rFonts w:eastAsiaTheme="minorHAnsi"/>
          <w:sz w:val="28"/>
          <w:szCs w:val="21"/>
          <w:lang w:eastAsia="en-US"/>
        </w:rPr>
        <w:t>4) должны обладать пружинящими свойствами (</w:t>
      </w:r>
      <w:proofErr w:type="spellStart"/>
      <w:r w:rsidRPr="00C42E04">
        <w:rPr>
          <w:rFonts w:eastAsiaTheme="minorHAnsi"/>
          <w:sz w:val="28"/>
          <w:szCs w:val="21"/>
          <w:lang w:eastAsia="en-US"/>
        </w:rPr>
        <w:t>пружинностью</w:t>
      </w:r>
      <w:proofErr w:type="spellEnd"/>
      <w:r w:rsidRPr="00C42E04">
        <w:rPr>
          <w:rFonts w:eastAsiaTheme="minorHAnsi"/>
          <w:sz w:val="28"/>
          <w:szCs w:val="21"/>
          <w:lang w:eastAsia="en-US"/>
        </w:rPr>
        <w:t>),</w:t>
      </w:r>
      <w:r>
        <w:rPr>
          <w:rFonts w:eastAsiaTheme="minorHAnsi"/>
          <w:sz w:val="28"/>
          <w:szCs w:val="28"/>
          <w:lang w:eastAsia="en-US"/>
        </w:rPr>
        <w:t xml:space="preserve"> </w:t>
      </w:r>
      <w:r w:rsidRPr="00C42E04">
        <w:rPr>
          <w:rFonts w:eastAsiaTheme="minorHAnsi"/>
          <w:sz w:val="28"/>
          <w:szCs w:val="21"/>
          <w:lang w:eastAsia="en-US"/>
        </w:rPr>
        <w:t>обеспечивая оптимальную пространственную упругость пути и надежную упругую связь рельсов с опорами;</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C42E04">
        <w:rPr>
          <w:rFonts w:eastAsiaTheme="minorHAnsi"/>
          <w:sz w:val="28"/>
          <w:szCs w:val="21"/>
          <w:lang w:eastAsia="en-US"/>
        </w:rPr>
        <w:t>5) иметь минимум деталей, быть простыми, надежными и недорогими в изготовлении, удобными при монтаже и эксплуатации;</w:t>
      </w:r>
    </w:p>
    <w:p w:rsidR="00B50772" w:rsidRPr="00C42E04" w:rsidRDefault="00B50772" w:rsidP="00B50772">
      <w:pPr>
        <w:autoSpaceDE w:val="0"/>
        <w:autoSpaceDN w:val="0"/>
        <w:adjustRightInd w:val="0"/>
        <w:spacing w:line="360" w:lineRule="exact"/>
        <w:ind w:firstLine="709"/>
        <w:jc w:val="both"/>
        <w:rPr>
          <w:rFonts w:eastAsiaTheme="minorHAnsi"/>
          <w:sz w:val="28"/>
          <w:szCs w:val="28"/>
          <w:lang w:eastAsia="en-US"/>
        </w:rPr>
      </w:pPr>
      <w:r w:rsidRPr="00C42E04">
        <w:rPr>
          <w:rFonts w:eastAsiaTheme="minorHAnsi"/>
          <w:sz w:val="28"/>
          <w:szCs w:val="21"/>
          <w:lang w:eastAsia="en-US"/>
        </w:rPr>
        <w:t>6) быть экономичными.</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0409BC">
        <w:rPr>
          <w:rFonts w:eastAsiaTheme="minorHAnsi"/>
          <w:sz w:val="28"/>
          <w:szCs w:val="28"/>
          <w:lang w:eastAsia="en-US"/>
        </w:rPr>
        <w:t xml:space="preserve">Промежуточные скрепления делятся на </w:t>
      </w:r>
      <w:proofErr w:type="spellStart"/>
      <w:r w:rsidRPr="000409BC">
        <w:rPr>
          <w:rFonts w:eastAsiaTheme="minorHAnsi"/>
          <w:sz w:val="28"/>
          <w:szCs w:val="28"/>
          <w:lang w:eastAsia="en-US"/>
        </w:rPr>
        <w:t>бесподкладочные</w:t>
      </w:r>
      <w:proofErr w:type="spellEnd"/>
      <w:r w:rsidRPr="000409BC">
        <w:rPr>
          <w:rFonts w:eastAsiaTheme="minorHAnsi"/>
          <w:sz w:val="28"/>
          <w:szCs w:val="28"/>
          <w:lang w:eastAsia="en-US"/>
        </w:rPr>
        <w:t xml:space="preserve"> (без</w:t>
      </w:r>
      <w:r>
        <w:rPr>
          <w:rFonts w:eastAsiaTheme="minorHAnsi"/>
          <w:b/>
          <w:bCs/>
          <w:i/>
          <w:iCs/>
          <w:sz w:val="28"/>
          <w:szCs w:val="28"/>
          <w:lang w:eastAsia="en-US"/>
        </w:rPr>
        <w:t xml:space="preserve"> </w:t>
      </w:r>
      <w:r w:rsidRPr="000409BC">
        <w:rPr>
          <w:rFonts w:eastAsiaTheme="minorHAnsi"/>
          <w:sz w:val="28"/>
          <w:szCs w:val="28"/>
          <w:lang w:eastAsia="en-US"/>
        </w:rPr>
        <w:t xml:space="preserve">металлических подкладок под рельсами) и подкладочные. </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0409BC">
        <w:rPr>
          <w:rFonts w:eastAsiaTheme="minorHAnsi"/>
          <w:sz w:val="28"/>
          <w:szCs w:val="28"/>
          <w:lang w:eastAsia="en-US"/>
        </w:rPr>
        <w:t xml:space="preserve">В </w:t>
      </w:r>
      <w:r>
        <w:rPr>
          <w:rFonts w:eastAsiaTheme="minorHAnsi"/>
          <w:sz w:val="28"/>
          <w:szCs w:val="28"/>
          <w:lang w:eastAsia="en-US"/>
        </w:rPr>
        <w:t xml:space="preserve">свою очередь, подкладочные скрепления делятся </w:t>
      </w:r>
      <w:proofErr w:type="gramStart"/>
      <w:r>
        <w:rPr>
          <w:rFonts w:eastAsiaTheme="minorHAnsi"/>
          <w:sz w:val="28"/>
          <w:szCs w:val="28"/>
          <w:lang w:eastAsia="en-US"/>
        </w:rPr>
        <w:t>на</w:t>
      </w:r>
      <w:proofErr w:type="gramEnd"/>
      <w:r>
        <w:rPr>
          <w:rFonts w:eastAsiaTheme="minorHAnsi"/>
          <w:sz w:val="28"/>
          <w:szCs w:val="28"/>
          <w:lang w:eastAsia="en-US"/>
        </w:rPr>
        <w:t>:</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proofErr w:type="gramStart"/>
      <w:r w:rsidRPr="000409BC">
        <w:rPr>
          <w:rFonts w:eastAsiaTheme="minorHAnsi"/>
          <w:sz w:val="28"/>
          <w:szCs w:val="28"/>
          <w:lang w:eastAsia="en-US"/>
        </w:rPr>
        <w:t>нераздельные</w:t>
      </w:r>
      <w:proofErr w:type="gramEnd"/>
      <w:r w:rsidRPr="000409BC">
        <w:rPr>
          <w:rFonts w:eastAsiaTheme="minorHAnsi"/>
          <w:sz w:val="28"/>
          <w:szCs w:val="28"/>
          <w:lang w:eastAsia="en-US"/>
        </w:rPr>
        <w:t>, при которых рельс</w:t>
      </w:r>
      <w:r>
        <w:rPr>
          <w:rFonts w:eastAsiaTheme="minorHAnsi"/>
          <w:b/>
          <w:bCs/>
          <w:i/>
          <w:iCs/>
          <w:sz w:val="28"/>
          <w:szCs w:val="28"/>
          <w:lang w:eastAsia="en-US"/>
        </w:rPr>
        <w:t xml:space="preserve"> </w:t>
      </w:r>
      <w:r w:rsidRPr="000409BC">
        <w:rPr>
          <w:rFonts w:eastAsiaTheme="minorHAnsi"/>
          <w:sz w:val="28"/>
          <w:szCs w:val="28"/>
          <w:lang w:eastAsia="en-US"/>
        </w:rPr>
        <w:t>через подкладку соединяется непосредственно с опорой;</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proofErr w:type="gramStart"/>
      <w:r>
        <w:rPr>
          <w:rFonts w:eastAsiaTheme="minorHAnsi"/>
          <w:sz w:val="28"/>
          <w:szCs w:val="28"/>
          <w:lang w:eastAsia="en-US"/>
        </w:rPr>
        <w:t>раздельные</w:t>
      </w:r>
      <w:proofErr w:type="gramEnd"/>
      <w:r>
        <w:rPr>
          <w:rFonts w:eastAsiaTheme="minorHAnsi"/>
          <w:sz w:val="28"/>
          <w:szCs w:val="28"/>
          <w:lang w:eastAsia="en-US"/>
        </w:rPr>
        <w:t xml:space="preserve">, прикрепляющие рельс к подкладке одними </w:t>
      </w:r>
      <w:proofErr w:type="spellStart"/>
      <w:r>
        <w:rPr>
          <w:rFonts w:eastAsiaTheme="minorHAnsi"/>
          <w:sz w:val="28"/>
          <w:szCs w:val="28"/>
          <w:lang w:eastAsia="en-US"/>
        </w:rPr>
        <w:t>прикрепителями</w:t>
      </w:r>
      <w:proofErr w:type="spellEnd"/>
      <w:r>
        <w:rPr>
          <w:rFonts w:eastAsiaTheme="minorHAnsi"/>
          <w:sz w:val="28"/>
          <w:szCs w:val="28"/>
          <w:lang w:eastAsia="en-US"/>
        </w:rPr>
        <w:t>, а подкладку к шпале – другими;</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 xml:space="preserve">смешанные, в </w:t>
      </w:r>
      <w:proofErr w:type="gramStart"/>
      <w:r>
        <w:rPr>
          <w:rFonts w:eastAsiaTheme="minorHAnsi"/>
          <w:sz w:val="28"/>
          <w:szCs w:val="28"/>
          <w:lang w:eastAsia="en-US"/>
        </w:rPr>
        <w:t>конструкции</w:t>
      </w:r>
      <w:proofErr w:type="gramEnd"/>
      <w:r>
        <w:rPr>
          <w:rFonts w:eastAsiaTheme="minorHAnsi"/>
          <w:sz w:val="28"/>
          <w:szCs w:val="28"/>
          <w:lang w:eastAsia="en-US"/>
        </w:rPr>
        <w:t xml:space="preserve"> которых имеются элементы нераздельного и раздельного скреплений.</w:t>
      </w:r>
      <w:r w:rsidRPr="000409BC">
        <w:rPr>
          <w:rFonts w:eastAsiaTheme="minorHAnsi"/>
          <w:sz w:val="28"/>
          <w:szCs w:val="28"/>
          <w:lang w:eastAsia="en-US"/>
        </w:rPr>
        <w:t xml:space="preserve"> </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0409BC">
        <w:rPr>
          <w:rFonts w:eastAsiaTheme="minorHAnsi"/>
          <w:sz w:val="28"/>
          <w:szCs w:val="28"/>
          <w:lang w:eastAsia="en-US"/>
        </w:rPr>
        <w:t xml:space="preserve">Общие требования ко всем группам скреплений: быть </w:t>
      </w:r>
      <w:proofErr w:type="spellStart"/>
      <w:r w:rsidRPr="000409BC">
        <w:rPr>
          <w:rFonts w:eastAsiaTheme="minorHAnsi"/>
          <w:sz w:val="28"/>
          <w:szCs w:val="28"/>
          <w:lang w:eastAsia="en-US"/>
        </w:rPr>
        <w:t>малодетальными</w:t>
      </w:r>
      <w:proofErr w:type="spellEnd"/>
      <w:r w:rsidRPr="000409BC">
        <w:rPr>
          <w:rFonts w:eastAsiaTheme="minorHAnsi"/>
          <w:sz w:val="28"/>
          <w:szCs w:val="28"/>
          <w:lang w:eastAsia="en-US"/>
        </w:rPr>
        <w:t>, простыми и удобными в изготовлении, монтаже и содержании, обладать большим сроком службы, обеспечивать экономическую эффективность конструкции верхнего строения пути</w:t>
      </w:r>
      <w:r>
        <w:rPr>
          <w:rFonts w:eastAsiaTheme="minorHAnsi"/>
          <w:b/>
          <w:bCs/>
          <w:i/>
          <w:iCs/>
          <w:sz w:val="28"/>
          <w:szCs w:val="28"/>
          <w:lang w:eastAsia="en-US"/>
        </w:rPr>
        <w:t xml:space="preserve"> </w:t>
      </w:r>
      <w:r w:rsidRPr="000409BC">
        <w:rPr>
          <w:rFonts w:eastAsiaTheme="minorHAnsi"/>
          <w:sz w:val="28"/>
          <w:szCs w:val="28"/>
          <w:lang w:eastAsia="en-US"/>
        </w:rPr>
        <w:t>в целом.</w:t>
      </w:r>
    </w:p>
    <w:p w:rsidR="00B50772" w:rsidRPr="006B6666" w:rsidRDefault="00B50772" w:rsidP="00B50772">
      <w:pPr>
        <w:autoSpaceDE w:val="0"/>
        <w:autoSpaceDN w:val="0"/>
        <w:adjustRightInd w:val="0"/>
        <w:spacing w:line="360" w:lineRule="exact"/>
        <w:jc w:val="center"/>
        <w:rPr>
          <w:rFonts w:eastAsiaTheme="minorHAnsi"/>
          <w:b/>
          <w:bCs/>
          <w:i/>
          <w:iCs/>
          <w:sz w:val="28"/>
          <w:szCs w:val="28"/>
          <w:lang w:eastAsia="en-US"/>
        </w:rPr>
      </w:pPr>
      <w:r w:rsidRPr="006B6666">
        <w:rPr>
          <w:rFonts w:eastAsiaTheme="minorHAnsi"/>
          <w:i/>
          <w:sz w:val="28"/>
          <w:szCs w:val="28"/>
          <w:lang w:eastAsia="en-US"/>
        </w:rPr>
        <w:t>Промежуточные скрепления для деревянных шпал.</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 xml:space="preserve">Типовой конструкцией промежуточного скрепления для деревянных шпал служит костыльное смешанное скрепление </w:t>
      </w:r>
      <w:proofErr w:type="gramStart"/>
      <w:r>
        <w:rPr>
          <w:rFonts w:eastAsiaTheme="minorHAnsi"/>
          <w:sz w:val="28"/>
          <w:szCs w:val="28"/>
          <w:lang w:eastAsia="en-US"/>
        </w:rPr>
        <w:t>ДО</w:t>
      </w:r>
      <w:proofErr w:type="gramEnd"/>
      <w:r>
        <w:rPr>
          <w:rFonts w:eastAsiaTheme="minorHAnsi"/>
          <w:sz w:val="28"/>
          <w:szCs w:val="28"/>
          <w:lang w:eastAsia="en-US"/>
        </w:rPr>
        <w:t xml:space="preserve"> и </w:t>
      </w:r>
      <w:proofErr w:type="gramStart"/>
      <w:r>
        <w:rPr>
          <w:rFonts w:eastAsiaTheme="minorHAnsi"/>
          <w:sz w:val="28"/>
          <w:szCs w:val="28"/>
          <w:lang w:eastAsia="en-US"/>
        </w:rPr>
        <w:t>раздельное</w:t>
      </w:r>
      <w:proofErr w:type="gramEnd"/>
      <w:r>
        <w:rPr>
          <w:rFonts w:eastAsiaTheme="minorHAnsi"/>
          <w:sz w:val="28"/>
          <w:szCs w:val="28"/>
          <w:lang w:eastAsia="en-US"/>
        </w:rPr>
        <w:t xml:space="preserve"> скрепление КД.</w:t>
      </w:r>
    </w:p>
    <w:p w:rsidR="00B50772" w:rsidRDefault="00B50772" w:rsidP="00B50772">
      <w:pPr>
        <w:autoSpaceDE w:val="0"/>
        <w:autoSpaceDN w:val="0"/>
        <w:adjustRightInd w:val="0"/>
        <w:jc w:val="center"/>
        <w:rPr>
          <w:rFonts w:eastAsiaTheme="minorHAnsi"/>
          <w:sz w:val="28"/>
          <w:szCs w:val="28"/>
          <w:lang w:eastAsia="en-US"/>
        </w:rPr>
      </w:pPr>
      <w:r>
        <w:rPr>
          <w:noProof/>
        </w:rPr>
        <w:lastRenderedPageBreak/>
        <w:drawing>
          <wp:inline distT="0" distB="0" distL="0" distR="0">
            <wp:extent cx="3886200" cy="1833880"/>
            <wp:effectExtent l="19050" t="19050" r="19050" b="13970"/>
            <wp:docPr id="85" name="Рисунок 1" descr="https://tpkvesta.ru/uploadedFiles/images/Kostylnoe_skrepl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kvesta.ru/uploadedFiles/images/Kostylnoe_skreplenie.jpg"/>
                    <pic:cNvPicPr>
                      <a:picLocks noChangeAspect="1" noChangeArrowheads="1"/>
                    </pic:cNvPicPr>
                  </pic:nvPicPr>
                  <pic:blipFill>
                    <a:blip r:embed="rId60" cstate="print"/>
                    <a:srcRect/>
                    <a:stretch>
                      <a:fillRect/>
                    </a:stretch>
                  </pic:blipFill>
                  <pic:spPr bwMode="auto">
                    <a:xfrm>
                      <a:off x="0" y="0"/>
                      <a:ext cx="3889025" cy="1835213"/>
                    </a:xfrm>
                    <a:prstGeom prst="rect">
                      <a:avLst/>
                    </a:prstGeom>
                    <a:noFill/>
                    <a:ln w="12700">
                      <a:solidFill>
                        <a:schemeClr val="tx1"/>
                      </a:solidFill>
                      <a:miter lim="800000"/>
                      <a:headEnd/>
                      <a:tailEnd/>
                    </a:ln>
                  </pic:spPr>
                </pic:pic>
              </a:graphicData>
            </a:graphic>
          </wp:inline>
        </w:drawing>
      </w:r>
    </w:p>
    <w:p w:rsidR="00B50772" w:rsidRDefault="00B50772" w:rsidP="00B50772">
      <w:pPr>
        <w:autoSpaceDE w:val="0"/>
        <w:autoSpaceDN w:val="0"/>
        <w:adjustRightInd w:val="0"/>
        <w:jc w:val="center"/>
        <w:rPr>
          <w:rFonts w:eastAsiaTheme="minorHAnsi"/>
          <w:sz w:val="28"/>
          <w:szCs w:val="28"/>
          <w:lang w:eastAsia="en-US"/>
        </w:rPr>
      </w:pPr>
      <w:r>
        <w:rPr>
          <w:rFonts w:eastAsiaTheme="minorHAnsi"/>
          <w:sz w:val="28"/>
          <w:szCs w:val="28"/>
          <w:lang w:eastAsia="en-US"/>
        </w:rPr>
        <w:t xml:space="preserve">Рисунок 1. Костыльное смешанное скрепление </w:t>
      </w:r>
      <w:proofErr w:type="gramStart"/>
      <w:r>
        <w:rPr>
          <w:rFonts w:eastAsiaTheme="minorHAnsi"/>
          <w:sz w:val="28"/>
          <w:szCs w:val="28"/>
          <w:lang w:eastAsia="en-US"/>
        </w:rPr>
        <w:t>ДО</w:t>
      </w:r>
      <w:proofErr w:type="gramEnd"/>
    </w:p>
    <w:p w:rsidR="00B50772" w:rsidRDefault="00B50772" w:rsidP="00B50772">
      <w:pPr>
        <w:autoSpaceDE w:val="0"/>
        <w:autoSpaceDN w:val="0"/>
        <w:adjustRightInd w:val="0"/>
        <w:jc w:val="center"/>
        <w:rPr>
          <w:rFonts w:eastAsiaTheme="minorHAnsi"/>
          <w:sz w:val="28"/>
          <w:szCs w:val="28"/>
          <w:lang w:eastAsia="en-US"/>
        </w:rPr>
      </w:pPr>
      <w:r>
        <w:rPr>
          <w:noProof/>
        </w:rPr>
        <w:drawing>
          <wp:inline distT="0" distB="0" distL="0" distR="0">
            <wp:extent cx="3733183" cy="2886075"/>
            <wp:effectExtent l="19050" t="19050" r="19667" b="28575"/>
            <wp:docPr id="86" name="Рисунок 4" descr="https://lh3.googleusercontent.com/jaQi1C52UoI3FfX-oCWEnWqyRKWil2FjuZevjg54180V0RM66s-oHctAQB58ghHf2DenFb3kEwxJoEBHfQA1VIomux3twY6N1-E5e1p0Szcync1w-fgS5Fzi9D2UztE_JGmR9lhojSqMC3S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jaQi1C52UoI3FfX-oCWEnWqyRKWil2FjuZevjg54180V0RM66s-oHctAQB58ghHf2DenFb3kEwxJoEBHfQA1VIomux3twY6N1-E5e1p0Szcync1w-fgS5Fzi9D2UztE_JGmR9lhojSqMC3SdCA"/>
                    <pic:cNvPicPr>
                      <a:picLocks noChangeAspect="1" noChangeArrowheads="1"/>
                    </pic:cNvPicPr>
                  </pic:nvPicPr>
                  <pic:blipFill>
                    <a:blip r:embed="rId61" cstate="print"/>
                    <a:srcRect/>
                    <a:stretch>
                      <a:fillRect/>
                    </a:stretch>
                  </pic:blipFill>
                  <pic:spPr bwMode="auto">
                    <a:xfrm>
                      <a:off x="0" y="0"/>
                      <a:ext cx="3735897" cy="2888173"/>
                    </a:xfrm>
                    <a:prstGeom prst="rect">
                      <a:avLst/>
                    </a:prstGeom>
                    <a:noFill/>
                    <a:ln w="12700">
                      <a:solidFill>
                        <a:schemeClr val="tx1"/>
                      </a:solidFill>
                      <a:miter lim="800000"/>
                      <a:headEnd/>
                      <a:tailEnd/>
                    </a:ln>
                  </pic:spPr>
                </pic:pic>
              </a:graphicData>
            </a:graphic>
          </wp:inline>
        </w:drawing>
      </w:r>
    </w:p>
    <w:p w:rsidR="00B50772" w:rsidRDefault="00B50772" w:rsidP="00B50772">
      <w:pPr>
        <w:autoSpaceDE w:val="0"/>
        <w:autoSpaceDN w:val="0"/>
        <w:adjustRightInd w:val="0"/>
        <w:jc w:val="center"/>
        <w:rPr>
          <w:rFonts w:eastAsiaTheme="minorHAnsi"/>
          <w:sz w:val="28"/>
          <w:szCs w:val="28"/>
          <w:lang w:eastAsia="en-US"/>
        </w:rPr>
      </w:pPr>
      <w:r>
        <w:rPr>
          <w:rFonts w:eastAsiaTheme="minorHAnsi"/>
          <w:sz w:val="28"/>
          <w:szCs w:val="28"/>
          <w:lang w:eastAsia="en-US"/>
        </w:rPr>
        <w:t>Рисунок 2 Раздельное скрепление КД</w:t>
      </w:r>
    </w:p>
    <w:p w:rsidR="00B50772" w:rsidRDefault="00B50772" w:rsidP="00B50772">
      <w:pPr>
        <w:autoSpaceDE w:val="0"/>
        <w:autoSpaceDN w:val="0"/>
        <w:adjustRightInd w:val="0"/>
        <w:spacing w:line="360" w:lineRule="exact"/>
        <w:ind w:firstLine="709"/>
        <w:jc w:val="both"/>
        <w:rPr>
          <w:rFonts w:eastAsiaTheme="minorHAnsi"/>
          <w:b/>
          <w:bCs/>
          <w:i/>
          <w:iCs/>
          <w:sz w:val="28"/>
          <w:szCs w:val="28"/>
          <w:lang w:eastAsia="en-US"/>
        </w:rPr>
      </w:pPr>
      <w:r w:rsidRPr="000409BC">
        <w:rPr>
          <w:rFonts w:eastAsiaTheme="minorHAnsi"/>
          <w:sz w:val="28"/>
          <w:szCs w:val="28"/>
          <w:lang w:eastAsia="en-US"/>
        </w:rPr>
        <w:t>Костыльные скрепления являются самыми простыми, удобными при сборке и разборке и применяются в основном на звеньевом</w:t>
      </w:r>
      <w:r>
        <w:rPr>
          <w:rFonts w:eastAsiaTheme="minorHAnsi"/>
          <w:b/>
          <w:bCs/>
          <w:i/>
          <w:iCs/>
          <w:sz w:val="28"/>
          <w:szCs w:val="28"/>
          <w:lang w:eastAsia="en-US"/>
        </w:rPr>
        <w:t xml:space="preserve"> </w:t>
      </w:r>
      <w:r w:rsidRPr="000409BC">
        <w:rPr>
          <w:rFonts w:eastAsiaTheme="minorHAnsi"/>
          <w:sz w:val="28"/>
          <w:szCs w:val="28"/>
          <w:lang w:eastAsia="en-US"/>
        </w:rPr>
        <w:t>пути. Основной недостаток этих скреплений — плохая связь рельса</w:t>
      </w:r>
      <w:r>
        <w:rPr>
          <w:rFonts w:eastAsiaTheme="minorHAnsi"/>
          <w:b/>
          <w:bCs/>
          <w:i/>
          <w:iCs/>
          <w:sz w:val="28"/>
          <w:szCs w:val="28"/>
          <w:lang w:eastAsia="en-US"/>
        </w:rPr>
        <w:t xml:space="preserve"> </w:t>
      </w:r>
      <w:r w:rsidRPr="000409BC">
        <w:rPr>
          <w:rFonts w:eastAsiaTheme="minorHAnsi"/>
          <w:sz w:val="28"/>
          <w:szCs w:val="28"/>
          <w:lang w:eastAsia="en-US"/>
        </w:rPr>
        <w:t>с подкладкой и подкладки со шпалой, в результате чего снижается</w:t>
      </w:r>
      <w:r>
        <w:rPr>
          <w:rFonts w:eastAsiaTheme="minorHAnsi"/>
          <w:b/>
          <w:bCs/>
          <w:i/>
          <w:iCs/>
          <w:sz w:val="28"/>
          <w:szCs w:val="28"/>
          <w:lang w:eastAsia="en-US"/>
        </w:rPr>
        <w:t xml:space="preserve"> </w:t>
      </w:r>
      <w:r w:rsidRPr="000409BC">
        <w:rPr>
          <w:rFonts w:eastAsiaTheme="minorHAnsi"/>
          <w:sz w:val="28"/>
          <w:szCs w:val="28"/>
          <w:lang w:eastAsia="en-US"/>
        </w:rPr>
        <w:t>сопротивление угону рельсов и увеличивается износ шпал.</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proofErr w:type="gramStart"/>
      <w:r>
        <w:rPr>
          <w:rFonts w:eastAsiaTheme="minorHAnsi"/>
          <w:sz w:val="28"/>
          <w:szCs w:val="28"/>
          <w:lang w:eastAsia="en-US"/>
        </w:rPr>
        <w:t>Костыль – деталь скрепления ДО, прикрепляющий рельсы и подкладки к деревянным шпалам или брусьям.</w:t>
      </w:r>
      <w:proofErr w:type="gramEnd"/>
      <w:r>
        <w:rPr>
          <w:rFonts w:eastAsiaTheme="minorHAnsi"/>
          <w:sz w:val="28"/>
          <w:szCs w:val="28"/>
          <w:lang w:eastAsia="en-US"/>
        </w:rPr>
        <w:t xml:space="preserve"> Костыли имеют овальную головку, квадратный стержень и ножевую часть. </w:t>
      </w:r>
      <w:r w:rsidRPr="000409BC">
        <w:rPr>
          <w:rFonts w:eastAsiaTheme="minorHAnsi"/>
          <w:sz w:val="28"/>
          <w:szCs w:val="28"/>
          <w:lang w:eastAsia="en-US"/>
        </w:rPr>
        <w:t>Стандартный костыль длиной 165 мм имеет массу 0,378 кг. При зимнем ремонте пути на пучинах для обеспечения плавного отвода от горба, впадины или перепада к участку</w:t>
      </w:r>
      <w:r>
        <w:rPr>
          <w:rFonts w:eastAsiaTheme="minorHAnsi"/>
          <w:b/>
          <w:bCs/>
          <w:i/>
          <w:iCs/>
          <w:sz w:val="28"/>
          <w:szCs w:val="28"/>
          <w:lang w:eastAsia="en-US"/>
        </w:rPr>
        <w:t xml:space="preserve"> </w:t>
      </w:r>
      <w:r w:rsidRPr="000409BC">
        <w:rPr>
          <w:rFonts w:eastAsiaTheme="minorHAnsi"/>
          <w:sz w:val="28"/>
          <w:szCs w:val="28"/>
          <w:lang w:eastAsia="en-US"/>
        </w:rPr>
        <w:t>равномерного пучения между путевыми подкладками и шпалами</w:t>
      </w:r>
      <w:r>
        <w:rPr>
          <w:rFonts w:eastAsiaTheme="minorHAnsi"/>
          <w:b/>
          <w:bCs/>
          <w:i/>
          <w:iCs/>
          <w:sz w:val="28"/>
          <w:szCs w:val="28"/>
          <w:lang w:eastAsia="en-US"/>
        </w:rPr>
        <w:t xml:space="preserve"> </w:t>
      </w:r>
      <w:r w:rsidRPr="000409BC">
        <w:rPr>
          <w:rFonts w:eastAsiaTheme="minorHAnsi"/>
          <w:sz w:val="28"/>
          <w:szCs w:val="28"/>
          <w:lang w:eastAsia="en-US"/>
        </w:rPr>
        <w:t>укладывают специальные пучинные подкладки разной толщины.</w:t>
      </w:r>
      <w:r>
        <w:rPr>
          <w:rFonts w:eastAsiaTheme="minorHAnsi"/>
          <w:b/>
          <w:bCs/>
          <w:i/>
          <w:iCs/>
          <w:sz w:val="28"/>
          <w:szCs w:val="28"/>
          <w:lang w:eastAsia="en-US"/>
        </w:rPr>
        <w:t xml:space="preserve"> </w:t>
      </w:r>
      <w:r w:rsidRPr="000409BC">
        <w:rPr>
          <w:rFonts w:eastAsiaTheme="minorHAnsi"/>
          <w:sz w:val="28"/>
          <w:szCs w:val="28"/>
          <w:lang w:eastAsia="en-US"/>
        </w:rPr>
        <w:t>В таких случаях применяют пучинные костыли длиной 206, 230,</w:t>
      </w:r>
      <w:r>
        <w:rPr>
          <w:rFonts w:eastAsiaTheme="minorHAnsi"/>
          <w:b/>
          <w:bCs/>
          <w:i/>
          <w:iCs/>
          <w:sz w:val="28"/>
          <w:szCs w:val="28"/>
          <w:lang w:eastAsia="en-US"/>
        </w:rPr>
        <w:t xml:space="preserve"> </w:t>
      </w:r>
      <w:r w:rsidRPr="000409BC">
        <w:rPr>
          <w:rFonts w:eastAsiaTheme="minorHAnsi"/>
          <w:sz w:val="28"/>
          <w:szCs w:val="28"/>
          <w:lang w:eastAsia="en-US"/>
        </w:rPr>
        <w:t>255 или 280 мм</w:t>
      </w:r>
      <w:r>
        <w:rPr>
          <w:rFonts w:eastAsiaTheme="minorHAnsi"/>
          <w:sz w:val="28"/>
          <w:szCs w:val="28"/>
          <w:lang w:eastAsia="en-US"/>
        </w:rPr>
        <w:t xml:space="preserve"> с призматической головкой</w:t>
      </w:r>
      <w:r w:rsidRPr="000409BC">
        <w:rPr>
          <w:rFonts w:eastAsiaTheme="minorHAnsi"/>
          <w:sz w:val="28"/>
          <w:szCs w:val="28"/>
          <w:lang w:eastAsia="en-US"/>
        </w:rPr>
        <w:t>. Длина позволяет стержню костыля погружаться на</w:t>
      </w:r>
      <w:r>
        <w:rPr>
          <w:rFonts w:eastAsiaTheme="minorHAnsi"/>
          <w:b/>
          <w:bCs/>
          <w:i/>
          <w:iCs/>
          <w:sz w:val="28"/>
          <w:szCs w:val="28"/>
          <w:lang w:eastAsia="en-US"/>
        </w:rPr>
        <w:t xml:space="preserve"> </w:t>
      </w:r>
      <w:r w:rsidRPr="000409BC">
        <w:rPr>
          <w:rFonts w:eastAsiaTheme="minorHAnsi"/>
          <w:sz w:val="28"/>
          <w:szCs w:val="28"/>
          <w:lang w:eastAsia="en-US"/>
        </w:rPr>
        <w:t xml:space="preserve">достаточную глубину в древесину шпал. </w:t>
      </w:r>
    </w:p>
    <w:p w:rsidR="00B50772" w:rsidRPr="00A826AE" w:rsidRDefault="00B50772" w:rsidP="00B50772">
      <w:pPr>
        <w:autoSpaceDE w:val="0"/>
        <w:autoSpaceDN w:val="0"/>
        <w:adjustRightInd w:val="0"/>
        <w:spacing w:line="360" w:lineRule="exact"/>
        <w:ind w:firstLine="709"/>
        <w:jc w:val="both"/>
        <w:rPr>
          <w:rFonts w:eastAsiaTheme="minorHAnsi"/>
          <w:sz w:val="28"/>
          <w:szCs w:val="21"/>
          <w:lang w:eastAsia="en-US"/>
        </w:rPr>
      </w:pPr>
      <w:r w:rsidRPr="006B6666">
        <w:rPr>
          <w:rFonts w:eastAsiaTheme="minorHAnsi"/>
          <w:sz w:val="28"/>
          <w:szCs w:val="21"/>
          <w:lang w:eastAsia="en-US"/>
        </w:rPr>
        <w:t xml:space="preserve">Костыли, забиваемые непосредственно в древесину шпалы, разрушают ее волокна. Сопротивление выдергиванию и </w:t>
      </w:r>
      <w:proofErr w:type="spellStart"/>
      <w:r w:rsidRPr="006B6666">
        <w:rPr>
          <w:rFonts w:eastAsiaTheme="minorHAnsi"/>
          <w:sz w:val="28"/>
          <w:szCs w:val="21"/>
          <w:lang w:eastAsia="en-US"/>
        </w:rPr>
        <w:t>отжатию</w:t>
      </w:r>
      <w:proofErr w:type="spellEnd"/>
      <w:r w:rsidRPr="006B6666">
        <w:rPr>
          <w:rFonts w:eastAsiaTheme="minorHAnsi"/>
          <w:sz w:val="28"/>
          <w:szCs w:val="21"/>
          <w:lang w:eastAsia="en-US"/>
        </w:rPr>
        <w:t xml:space="preserve"> костыля в новых сосновых </w:t>
      </w:r>
      <w:r w:rsidRPr="006B6666">
        <w:rPr>
          <w:rFonts w:eastAsiaTheme="minorHAnsi"/>
          <w:sz w:val="28"/>
          <w:szCs w:val="21"/>
          <w:lang w:eastAsia="en-US"/>
        </w:rPr>
        <w:lastRenderedPageBreak/>
        <w:t>шпалах при предварительном просверливании в них дыр для костылей диаметром 12,5 мм на 20—30 % выше,</w:t>
      </w:r>
      <w:r>
        <w:rPr>
          <w:rFonts w:eastAsiaTheme="minorHAnsi"/>
          <w:sz w:val="28"/>
          <w:szCs w:val="28"/>
          <w:lang w:eastAsia="en-US"/>
        </w:rPr>
        <w:t xml:space="preserve"> </w:t>
      </w:r>
      <w:r w:rsidRPr="006B6666">
        <w:rPr>
          <w:rFonts w:eastAsiaTheme="minorHAnsi"/>
          <w:sz w:val="28"/>
          <w:szCs w:val="21"/>
          <w:lang w:eastAsia="en-US"/>
        </w:rPr>
        <w:t>чем сопротивление костылей, забитых без предварительного просверливания дыр в шпалах. В среднем сопротивление выдергиванию костыля из новой сосновой шпалы составляет около 20 кН, а</w:t>
      </w:r>
      <w:r>
        <w:rPr>
          <w:rFonts w:eastAsiaTheme="minorHAnsi"/>
          <w:sz w:val="28"/>
          <w:szCs w:val="28"/>
          <w:lang w:eastAsia="en-US"/>
        </w:rPr>
        <w:t xml:space="preserve"> </w:t>
      </w:r>
      <w:r w:rsidRPr="006B6666">
        <w:rPr>
          <w:rFonts w:eastAsiaTheme="minorHAnsi"/>
          <w:sz w:val="28"/>
          <w:szCs w:val="21"/>
          <w:lang w:eastAsia="en-US"/>
        </w:rPr>
        <w:t xml:space="preserve">из шпал более твердых пород — до 35 кН. </w:t>
      </w:r>
    </w:p>
    <w:p w:rsidR="00B50772" w:rsidRDefault="00B50772" w:rsidP="00B50772">
      <w:pPr>
        <w:autoSpaceDE w:val="0"/>
        <w:autoSpaceDN w:val="0"/>
        <w:adjustRightInd w:val="0"/>
        <w:jc w:val="center"/>
        <w:rPr>
          <w:rFonts w:eastAsiaTheme="minorHAnsi"/>
          <w:sz w:val="28"/>
          <w:szCs w:val="28"/>
          <w:lang w:eastAsia="en-US"/>
        </w:rPr>
      </w:pPr>
      <w:r>
        <w:rPr>
          <w:noProof/>
        </w:rPr>
        <w:drawing>
          <wp:inline distT="0" distB="0" distL="0" distR="0">
            <wp:extent cx="3464688" cy="2714625"/>
            <wp:effectExtent l="19050" t="0" r="2412" b="0"/>
            <wp:docPr id="105" name="Рисунок 25" descr="https://oboruduy.com/files/images/items/338/338742z88d493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boruduy.com/files/images/items/338/338742z88d493f3.jpg"/>
                    <pic:cNvPicPr>
                      <a:picLocks noChangeAspect="1" noChangeArrowheads="1"/>
                    </pic:cNvPicPr>
                  </pic:nvPicPr>
                  <pic:blipFill>
                    <a:blip r:embed="rId62" cstate="print"/>
                    <a:srcRect/>
                    <a:stretch>
                      <a:fillRect/>
                    </a:stretch>
                  </pic:blipFill>
                  <pic:spPr bwMode="auto">
                    <a:xfrm>
                      <a:off x="0" y="0"/>
                      <a:ext cx="3468208" cy="2717383"/>
                    </a:xfrm>
                    <a:prstGeom prst="rect">
                      <a:avLst/>
                    </a:prstGeom>
                    <a:noFill/>
                    <a:ln w="9525">
                      <a:noFill/>
                      <a:miter lim="800000"/>
                      <a:headEnd/>
                      <a:tailEnd/>
                    </a:ln>
                  </pic:spPr>
                </pic:pic>
              </a:graphicData>
            </a:graphic>
          </wp:inline>
        </w:drawing>
      </w:r>
    </w:p>
    <w:p w:rsidR="00B50772" w:rsidRDefault="00B50772" w:rsidP="00B50772">
      <w:pPr>
        <w:autoSpaceDE w:val="0"/>
        <w:autoSpaceDN w:val="0"/>
        <w:adjustRightInd w:val="0"/>
        <w:jc w:val="center"/>
        <w:rPr>
          <w:rFonts w:eastAsiaTheme="minorHAnsi"/>
          <w:sz w:val="28"/>
          <w:szCs w:val="28"/>
          <w:lang w:eastAsia="en-US"/>
        </w:rPr>
      </w:pPr>
      <w:r>
        <w:rPr>
          <w:rFonts w:eastAsiaTheme="minorHAnsi"/>
          <w:sz w:val="28"/>
          <w:szCs w:val="28"/>
          <w:lang w:eastAsia="en-US"/>
        </w:rPr>
        <w:t>Рисунок 3. Костыли путевые</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6B6666">
        <w:rPr>
          <w:rFonts w:eastAsiaTheme="minorHAnsi"/>
          <w:sz w:val="28"/>
          <w:szCs w:val="21"/>
          <w:lang w:eastAsia="en-US"/>
        </w:rPr>
        <w:t xml:space="preserve">Шурупы, применяемые в качестве </w:t>
      </w:r>
      <w:proofErr w:type="spellStart"/>
      <w:r w:rsidRPr="006B6666">
        <w:rPr>
          <w:rFonts w:eastAsiaTheme="minorHAnsi"/>
          <w:sz w:val="28"/>
          <w:szCs w:val="21"/>
          <w:lang w:eastAsia="en-US"/>
        </w:rPr>
        <w:t>прикрепителей</w:t>
      </w:r>
      <w:proofErr w:type="spellEnd"/>
      <w:r>
        <w:rPr>
          <w:rFonts w:eastAsiaTheme="minorHAnsi"/>
          <w:sz w:val="28"/>
          <w:szCs w:val="21"/>
          <w:lang w:eastAsia="en-US"/>
        </w:rPr>
        <w:t xml:space="preserve"> на скреплениях КД</w:t>
      </w:r>
      <w:r w:rsidRPr="006B6666">
        <w:rPr>
          <w:rFonts w:eastAsiaTheme="minorHAnsi"/>
          <w:sz w:val="28"/>
          <w:szCs w:val="21"/>
          <w:lang w:eastAsia="en-US"/>
        </w:rPr>
        <w:t>, имеют винтовую нарезку, поэтому их сопротивление выдергиванию в 1,5—2 раза</w:t>
      </w:r>
      <w:r>
        <w:rPr>
          <w:rFonts w:eastAsiaTheme="minorHAnsi"/>
          <w:sz w:val="28"/>
          <w:szCs w:val="21"/>
          <w:lang w:eastAsia="en-US"/>
        </w:rPr>
        <w:t xml:space="preserve"> </w:t>
      </w:r>
      <w:r w:rsidRPr="006B6666">
        <w:rPr>
          <w:rFonts w:eastAsiaTheme="minorHAnsi"/>
          <w:sz w:val="28"/>
          <w:szCs w:val="21"/>
          <w:lang w:eastAsia="en-US"/>
        </w:rPr>
        <w:t xml:space="preserve">больше, чем у костылей. Однако сопротивление шурупов </w:t>
      </w:r>
      <w:proofErr w:type="spellStart"/>
      <w:r w:rsidRPr="006B6666">
        <w:rPr>
          <w:rFonts w:eastAsiaTheme="minorHAnsi"/>
          <w:sz w:val="28"/>
          <w:szCs w:val="21"/>
          <w:lang w:eastAsia="en-US"/>
        </w:rPr>
        <w:t>отжатию</w:t>
      </w:r>
      <w:proofErr w:type="spellEnd"/>
      <w:r>
        <w:rPr>
          <w:rFonts w:eastAsiaTheme="minorHAnsi"/>
          <w:sz w:val="28"/>
          <w:szCs w:val="21"/>
          <w:lang w:eastAsia="en-US"/>
        </w:rPr>
        <w:t xml:space="preserve"> </w:t>
      </w:r>
      <w:r w:rsidRPr="006B6666">
        <w:rPr>
          <w:rFonts w:eastAsiaTheme="minorHAnsi"/>
          <w:sz w:val="28"/>
          <w:szCs w:val="21"/>
          <w:lang w:eastAsia="en-US"/>
        </w:rPr>
        <w:t>меньше, по сравнению с костылями (на 50—60 %). Форма головки</w:t>
      </w:r>
      <w:r>
        <w:rPr>
          <w:rFonts w:eastAsiaTheme="minorHAnsi"/>
          <w:sz w:val="28"/>
          <w:szCs w:val="21"/>
          <w:lang w:eastAsia="en-US"/>
        </w:rPr>
        <w:t xml:space="preserve"> </w:t>
      </w:r>
      <w:r w:rsidRPr="006B6666">
        <w:rPr>
          <w:rFonts w:eastAsiaTheme="minorHAnsi"/>
          <w:sz w:val="28"/>
          <w:szCs w:val="21"/>
          <w:lang w:eastAsia="en-US"/>
        </w:rPr>
        <w:t>шурупа приспособлена для применения торцовых ключей при его</w:t>
      </w:r>
      <w:r>
        <w:rPr>
          <w:rFonts w:eastAsiaTheme="minorHAnsi"/>
          <w:sz w:val="28"/>
          <w:szCs w:val="21"/>
          <w:lang w:eastAsia="en-US"/>
        </w:rPr>
        <w:t xml:space="preserve"> </w:t>
      </w:r>
      <w:r w:rsidRPr="006B6666">
        <w:rPr>
          <w:rFonts w:eastAsiaTheme="minorHAnsi"/>
          <w:sz w:val="28"/>
          <w:szCs w:val="21"/>
          <w:lang w:eastAsia="en-US"/>
        </w:rPr>
        <w:t>завинчивании и отвинчивании. Шурупы, используемые в скреплениях на стрелочных переводах, должны быть на 20 мм длиннее путевых. В простейшем, или нераздельном скреплении шуруп головкой</w:t>
      </w:r>
      <w:r>
        <w:rPr>
          <w:rFonts w:eastAsiaTheme="minorHAnsi"/>
          <w:sz w:val="28"/>
          <w:szCs w:val="21"/>
          <w:lang w:eastAsia="en-US"/>
        </w:rPr>
        <w:t xml:space="preserve"> </w:t>
      </w:r>
      <w:r w:rsidRPr="006B6666">
        <w:rPr>
          <w:rFonts w:eastAsiaTheme="minorHAnsi"/>
          <w:sz w:val="28"/>
          <w:szCs w:val="21"/>
          <w:lang w:eastAsia="en-US"/>
        </w:rPr>
        <w:t>непосредственно ложится на подошву рельса, поэтому нижняя часть</w:t>
      </w:r>
      <w:r>
        <w:rPr>
          <w:rFonts w:eastAsiaTheme="minorHAnsi"/>
          <w:sz w:val="28"/>
          <w:szCs w:val="21"/>
          <w:lang w:eastAsia="en-US"/>
        </w:rPr>
        <w:t xml:space="preserve"> </w:t>
      </w:r>
      <w:r w:rsidRPr="006B6666">
        <w:rPr>
          <w:rFonts w:eastAsiaTheme="minorHAnsi"/>
          <w:sz w:val="28"/>
          <w:szCs w:val="21"/>
          <w:lang w:eastAsia="en-US"/>
        </w:rPr>
        <w:t>головки делается конической</w:t>
      </w:r>
      <w:r>
        <w:rPr>
          <w:rFonts w:eastAsiaTheme="minorHAnsi"/>
          <w:sz w:val="28"/>
          <w:szCs w:val="21"/>
          <w:lang w:eastAsia="en-US"/>
        </w:rPr>
        <w:t>.</w:t>
      </w:r>
    </w:p>
    <w:p w:rsidR="00B50772" w:rsidRDefault="00B50772" w:rsidP="00B50772">
      <w:pPr>
        <w:autoSpaceDE w:val="0"/>
        <w:autoSpaceDN w:val="0"/>
        <w:adjustRightInd w:val="0"/>
        <w:jc w:val="center"/>
        <w:rPr>
          <w:rFonts w:eastAsiaTheme="minorHAnsi"/>
          <w:sz w:val="28"/>
          <w:szCs w:val="21"/>
          <w:lang w:eastAsia="en-US"/>
        </w:rPr>
      </w:pPr>
      <w:r>
        <w:rPr>
          <w:noProof/>
        </w:rPr>
        <w:drawing>
          <wp:inline distT="0" distB="0" distL="0" distR="0">
            <wp:extent cx="3533775" cy="2355850"/>
            <wp:effectExtent l="19050" t="0" r="9525" b="0"/>
            <wp:docPr id="107" name="Рисунок 28" descr="https://img02.flagma.ru/photo/shurup-putevoy-m24h170gost-809-71-637501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02.flagma.ru/photo/shurup-putevoy-m24h170gost-809-71-6375010_big.jpg"/>
                    <pic:cNvPicPr>
                      <a:picLocks noChangeAspect="1" noChangeArrowheads="1"/>
                    </pic:cNvPicPr>
                  </pic:nvPicPr>
                  <pic:blipFill>
                    <a:blip r:embed="rId63" cstate="print"/>
                    <a:srcRect/>
                    <a:stretch>
                      <a:fillRect/>
                    </a:stretch>
                  </pic:blipFill>
                  <pic:spPr bwMode="auto">
                    <a:xfrm>
                      <a:off x="0" y="0"/>
                      <a:ext cx="3533775" cy="2355850"/>
                    </a:xfrm>
                    <a:prstGeom prst="rect">
                      <a:avLst/>
                    </a:prstGeom>
                    <a:noFill/>
                    <a:ln w="9525">
                      <a:noFill/>
                      <a:miter lim="800000"/>
                      <a:headEnd/>
                      <a:tailEnd/>
                    </a:ln>
                  </pic:spPr>
                </pic:pic>
              </a:graphicData>
            </a:graphic>
          </wp:inline>
        </w:drawing>
      </w:r>
    </w:p>
    <w:p w:rsidR="00B50772" w:rsidRDefault="00B50772" w:rsidP="00B50772">
      <w:pPr>
        <w:autoSpaceDE w:val="0"/>
        <w:autoSpaceDN w:val="0"/>
        <w:adjustRightInd w:val="0"/>
        <w:jc w:val="center"/>
        <w:rPr>
          <w:rFonts w:eastAsiaTheme="minorHAnsi"/>
          <w:sz w:val="28"/>
          <w:szCs w:val="21"/>
          <w:lang w:eastAsia="en-US"/>
        </w:rPr>
      </w:pPr>
      <w:r>
        <w:rPr>
          <w:rFonts w:eastAsiaTheme="minorHAnsi"/>
          <w:sz w:val="28"/>
          <w:szCs w:val="21"/>
          <w:lang w:eastAsia="en-US"/>
        </w:rPr>
        <w:t>Рисунок 4. Шурупы путевые</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6B6666">
        <w:rPr>
          <w:rFonts w:eastAsiaTheme="minorHAnsi"/>
          <w:sz w:val="28"/>
          <w:szCs w:val="21"/>
          <w:lang w:eastAsia="en-US"/>
        </w:rPr>
        <w:lastRenderedPageBreak/>
        <w:t>Для уменьшения влияния вибрации подкладок, разрушающей</w:t>
      </w:r>
      <w:r>
        <w:rPr>
          <w:rFonts w:eastAsiaTheme="minorHAnsi"/>
          <w:sz w:val="28"/>
          <w:szCs w:val="21"/>
          <w:lang w:eastAsia="en-US"/>
        </w:rPr>
        <w:t xml:space="preserve"> </w:t>
      </w:r>
      <w:r w:rsidRPr="006B6666">
        <w:rPr>
          <w:rFonts w:eastAsiaTheme="minorHAnsi"/>
          <w:sz w:val="28"/>
          <w:szCs w:val="21"/>
          <w:lang w:eastAsia="en-US"/>
        </w:rPr>
        <w:t>древесину, в</w:t>
      </w:r>
      <w:r>
        <w:rPr>
          <w:rFonts w:eastAsiaTheme="minorHAnsi"/>
          <w:sz w:val="28"/>
          <w:szCs w:val="21"/>
          <w:lang w:eastAsia="en-US"/>
        </w:rPr>
        <w:t xml:space="preserve"> </w:t>
      </w:r>
      <w:r w:rsidRPr="006B6666">
        <w:rPr>
          <w:rFonts w:eastAsiaTheme="minorHAnsi"/>
          <w:sz w:val="28"/>
          <w:szCs w:val="21"/>
          <w:lang w:eastAsia="en-US"/>
        </w:rPr>
        <w:t>результате воздействия нижних ребер подкладки на</w:t>
      </w:r>
      <w:r>
        <w:rPr>
          <w:rFonts w:eastAsiaTheme="minorHAnsi"/>
          <w:sz w:val="28"/>
          <w:szCs w:val="21"/>
          <w:lang w:eastAsia="en-US"/>
        </w:rPr>
        <w:t xml:space="preserve"> шпалу, ребра ок</w:t>
      </w:r>
      <w:r w:rsidRPr="006B6666">
        <w:rPr>
          <w:rFonts w:eastAsiaTheme="minorHAnsi"/>
          <w:sz w:val="28"/>
          <w:szCs w:val="21"/>
          <w:lang w:eastAsia="en-US"/>
        </w:rPr>
        <w:t>ругляют и между подкладкой и ш</w:t>
      </w:r>
      <w:r>
        <w:rPr>
          <w:rFonts w:eastAsiaTheme="minorHAnsi"/>
          <w:sz w:val="28"/>
          <w:szCs w:val="21"/>
          <w:lang w:eastAsia="en-US"/>
        </w:rPr>
        <w:t>палой укладывают прокладки-амор</w:t>
      </w:r>
      <w:r w:rsidRPr="006B6666">
        <w:rPr>
          <w:rFonts w:eastAsiaTheme="minorHAnsi"/>
          <w:sz w:val="28"/>
          <w:szCs w:val="21"/>
          <w:lang w:eastAsia="en-US"/>
        </w:rPr>
        <w:t>тизаторы.</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956E9F">
        <w:rPr>
          <w:rFonts w:eastAsiaTheme="minorHAnsi"/>
          <w:sz w:val="28"/>
          <w:szCs w:val="21"/>
          <w:lang w:eastAsia="en-US"/>
        </w:rPr>
        <w:t>Для</w:t>
      </w:r>
      <w:r>
        <w:rPr>
          <w:rFonts w:eastAsiaTheme="minorHAnsi"/>
          <w:sz w:val="28"/>
          <w:szCs w:val="21"/>
          <w:lang w:eastAsia="en-US"/>
        </w:rPr>
        <w:t xml:space="preserve"> </w:t>
      </w:r>
      <w:r w:rsidRPr="00956E9F">
        <w:rPr>
          <w:rFonts w:eastAsiaTheme="minorHAnsi"/>
          <w:sz w:val="28"/>
          <w:szCs w:val="21"/>
          <w:lang w:eastAsia="en-US"/>
        </w:rPr>
        <w:t>того чтобы уменьшить вероятность образования трещин в шпалах,</w:t>
      </w:r>
      <w:r>
        <w:rPr>
          <w:rFonts w:eastAsiaTheme="minorHAnsi"/>
          <w:sz w:val="28"/>
          <w:szCs w:val="21"/>
          <w:lang w:eastAsia="en-US"/>
        </w:rPr>
        <w:t xml:space="preserve"> </w:t>
      </w:r>
      <w:r w:rsidRPr="00956E9F">
        <w:rPr>
          <w:rFonts w:eastAsiaTheme="minorHAnsi"/>
          <w:sz w:val="28"/>
          <w:szCs w:val="21"/>
          <w:lang w:eastAsia="en-US"/>
        </w:rPr>
        <w:t>костыльные отверстия должны быть смещены одно относительно</w:t>
      </w:r>
      <w:r>
        <w:rPr>
          <w:rFonts w:eastAsiaTheme="minorHAnsi"/>
          <w:sz w:val="28"/>
          <w:szCs w:val="21"/>
          <w:lang w:eastAsia="en-US"/>
        </w:rPr>
        <w:t xml:space="preserve"> </w:t>
      </w:r>
      <w:r w:rsidRPr="00956E9F">
        <w:rPr>
          <w:rFonts w:eastAsiaTheme="minorHAnsi"/>
          <w:sz w:val="28"/>
          <w:szCs w:val="21"/>
          <w:lang w:eastAsia="en-US"/>
        </w:rPr>
        <w:t>другого так, чтобы на одной прямой, параллельной продольной оси</w:t>
      </w:r>
      <w:r>
        <w:rPr>
          <w:rFonts w:eastAsiaTheme="minorHAnsi"/>
          <w:sz w:val="28"/>
          <w:szCs w:val="21"/>
          <w:lang w:eastAsia="en-US"/>
        </w:rPr>
        <w:t xml:space="preserve"> </w:t>
      </w:r>
      <w:r w:rsidRPr="00956E9F">
        <w:rPr>
          <w:rFonts w:eastAsiaTheme="minorHAnsi"/>
          <w:sz w:val="28"/>
          <w:szCs w:val="21"/>
          <w:lang w:eastAsia="en-US"/>
        </w:rPr>
        <w:t>шпалы, находилось не более одного костыля. При этом ни одно из</w:t>
      </w:r>
      <w:r>
        <w:rPr>
          <w:rFonts w:eastAsiaTheme="minorHAnsi"/>
          <w:sz w:val="28"/>
          <w:szCs w:val="21"/>
          <w:lang w:eastAsia="en-US"/>
        </w:rPr>
        <w:t xml:space="preserve"> </w:t>
      </w:r>
      <w:r w:rsidRPr="00956E9F">
        <w:rPr>
          <w:rFonts w:eastAsiaTheme="minorHAnsi"/>
          <w:sz w:val="28"/>
          <w:szCs w:val="21"/>
          <w:lang w:eastAsia="en-US"/>
        </w:rPr>
        <w:t>отверстий не должно совпадать с продольной осью шпалы. Последнее</w:t>
      </w:r>
      <w:r>
        <w:rPr>
          <w:rFonts w:eastAsiaTheme="minorHAnsi"/>
          <w:sz w:val="28"/>
          <w:szCs w:val="21"/>
          <w:lang w:eastAsia="en-US"/>
        </w:rPr>
        <w:t xml:space="preserve"> </w:t>
      </w:r>
      <w:r w:rsidRPr="00956E9F">
        <w:rPr>
          <w:rFonts w:eastAsiaTheme="minorHAnsi"/>
          <w:sz w:val="28"/>
          <w:szCs w:val="21"/>
          <w:lang w:eastAsia="en-US"/>
        </w:rPr>
        <w:t>важно потому, что костыль, забитый на продольной оси шпалы, способствует появлению в ней радиальной трещины по этой оси</w:t>
      </w:r>
      <w:r w:rsidRPr="00956E9F">
        <w:rPr>
          <w:rFonts w:eastAsiaTheme="minorHAnsi"/>
          <w:i/>
          <w:iCs/>
          <w:sz w:val="28"/>
          <w:szCs w:val="21"/>
          <w:lang w:eastAsia="en-US"/>
        </w:rPr>
        <w:t xml:space="preserve">, </w:t>
      </w:r>
      <w:r w:rsidRPr="00956E9F">
        <w:rPr>
          <w:rFonts w:eastAsiaTheme="minorHAnsi"/>
          <w:sz w:val="28"/>
          <w:szCs w:val="21"/>
          <w:lang w:eastAsia="en-US"/>
        </w:rPr>
        <w:t>а забитый несколько в стороне может даже воспрепятствовать ее развитию</w:t>
      </w:r>
      <w:r>
        <w:rPr>
          <w:rFonts w:eastAsiaTheme="minorHAnsi"/>
          <w:sz w:val="28"/>
          <w:szCs w:val="21"/>
          <w:lang w:eastAsia="en-US"/>
        </w:rPr>
        <w:t>.</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956E9F">
        <w:rPr>
          <w:rFonts w:eastAsiaTheme="minorHAnsi"/>
          <w:sz w:val="28"/>
          <w:szCs w:val="21"/>
          <w:lang w:eastAsia="en-US"/>
        </w:rPr>
        <w:t>Подкладку к шпале принято пришивать двумя обшивочными костылями, а</w:t>
      </w:r>
      <w:r>
        <w:rPr>
          <w:rFonts w:eastAsiaTheme="minorHAnsi"/>
          <w:sz w:val="28"/>
          <w:szCs w:val="21"/>
          <w:lang w:eastAsia="en-US"/>
        </w:rPr>
        <w:t xml:space="preserve"> </w:t>
      </w:r>
      <w:r w:rsidRPr="00956E9F">
        <w:rPr>
          <w:rFonts w:eastAsiaTheme="minorHAnsi"/>
          <w:sz w:val="28"/>
          <w:szCs w:val="21"/>
          <w:lang w:eastAsia="en-US"/>
        </w:rPr>
        <w:t>рельс к шпале на прямых</w:t>
      </w:r>
      <w:r>
        <w:rPr>
          <w:rFonts w:eastAsiaTheme="minorHAnsi"/>
          <w:sz w:val="28"/>
          <w:szCs w:val="21"/>
          <w:lang w:eastAsia="en-US"/>
        </w:rPr>
        <w:t xml:space="preserve"> </w:t>
      </w:r>
      <w:r w:rsidRPr="00956E9F">
        <w:rPr>
          <w:rFonts w:eastAsiaTheme="minorHAnsi"/>
          <w:sz w:val="28"/>
          <w:szCs w:val="21"/>
          <w:lang w:eastAsia="en-US"/>
        </w:rPr>
        <w:t xml:space="preserve">участках пути — </w:t>
      </w:r>
      <w:r>
        <w:rPr>
          <w:rFonts w:eastAsiaTheme="minorHAnsi"/>
          <w:sz w:val="28"/>
          <w:szCs w:val="21"/>
          <w:lang w:eastAsia="en-US"/>
        </w:rPr>
        <w:t xml:space="preserve">основными </w:t>
      </w:r>
      <w:r w:rsidRPr="00956E9F">
        <w:rPr>
          <w:rFonts w:eastAsiaTheme="minorHAnsi"/>
          <w:sz w:val="28"/>
          <w:szCs w:val="21"/>
          <w:lang w:eastAsia="en-US"/>
        </w:rPr>
        <w:t>костылями</w:t>
      </w:r>
      <w:r w:rsidRPr="00956E9F">
        <w:rPr>
          <w:rFonts w:eastAsiaTheme="minorHAnsi"/>
          <w:i/>
          <w:iCs/>
          <w:sz w:val="28"/>
          <w:szCs w:val="21"/>
          <w:lang w:eastAsia="en-US"/>
        </w:rPr>
        <w:t>,</w:t>
      </w:r>
      <w:r>
        <w:rPr>
          <w:rFonts w:eastAsiaTheme="minorHAnsi"/>
          <w:sz w:val="28"/>
          <w:szCs w:val="21"/>
          <w:lang w:eastAsia="en-US"/>
        </w:rPr>
        <w:t xml:space="preserve"> </w:t>
      </w:r>
      <w:r w:rsidRPr="00956E9F">
        <w:rPr>
          <w:rFonts w:eastAsiaTheme="minorHAnsi"/>
          <w:sz w:val="28"/>
          <w:szCs w:val="21"/>
          <w:lang w:eastAsia="en-US"/>
        </w:rPr>
        <w:t>расположенными диагонально.</w:t>
      </w:r>
      <w:r>
        <w:rPr>
          <w:rFonts w:eastAsiaTheme="minorHAnsi"/>
          <w:sz w:val="28"/>
          <w:szCs w:val="21"/>
          <w:lang w:eastAsia="en-US"/>
        </w:rPr>
        <w:t xml:space="preserve"> </w:t>
      </w:r>
      <w:r w:rsidRPr="00956E9F">
        <w:rPr>
          <w:rFonts w:eastAsiaTheme="minorHAnsi"/>
          <w:sz w:val="28"/>
          <w:szCs w:val="21"/>
          <w:lang w:eastAsia="en-US"/>
        </w:rPr>
        <w:t>На кривых при необходимости</w:t>
      </w:r>
      <w:r>
        <w:rPr>
          <w:rFonts w:eastAsiaTheme="minorHAnsi"/>
          <w:sz w:val="28"/>
          <w:szCs w:val="21"/>
          <w:lang w:eastAsia="en-US"/>
        </w:rPr>
        <w:t xml:space="preserve"> </w:t>
      </w:r>
      <w:r w:rsidRPr="00956E9F">
        <w:rPr>
          <w:rFonts w:eastAsiaTheme="minorHAnsi"/>
          <w:sz w:val="28"/>
          <w:szCs w:val="21"/>
          <w:lang w:eastAsia="en-US"/>
        </w:rPr>
        <w:t>рельсы к шпалам пришивают</w:t>
      </w:r>
      <w:r>
        <w:rPr>
          <w:rFonts w:eastAsiaTheme="minorHAnsi"/>
          <w:sz w:val="28"/>
          <w:szCs w:val="21"/>
          <w:lang w:eastAsia="en-US"/>
        </w:rPr>
        <w:t xml:space="preserve"> </w:t>
      </w:r>
      <w:r w:rsidRPr="00956E9F">
        <w:rPr>
          <w:rFonts w:eastAsiaTheme="minorHAnsi"/>
          <w:sz w:val="28"/>
          <w:szCs w:val="21"/>
          <w:lang w:eastAsia="en-US"/>
        </w:rPr>
        <w:t xml:space="preserve">дополнительно костылями. </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956E9F">
        <w:rPr>
          <w:rFonts w:eastAsiaTheme="minorHAnsi"/>
          <w:sz w:val="28"/>
          <w:szCs w:val="21"/>
          <w:lang w:eastAsia="en-US"/>
        </w:rPr>
        <w:t>На прямых участках и в кривых радиусом более 1200 м рельсы</w:t>
      </w:r>
      <w:r>
        <w:rPr>
          <w:rFonts w:eastAsiaTheme="minorHAnsi"/>
          <w:sz w:val="28"/>
          <w:szCs w:val="21"/>
          <w:lang w:eastAsia="en-US"/>
        </w:rPr>
        <w:t xml:space="preserve"> </w:t>
      </w:r>
      <w:r w:rsidRPr="00956E9F">
        <w:rPr>
          <w:rFonts w:eastAsiaTheme="minorHAnsi"/>
          <w:sz w:val="28"/>
          <w:szCs w:val="21"/>
          <w:lang w:eastAsia="en-US"/>
        </w:rPr>
        <w:t xml:space="preserve">пришивают на каждом конце промежуточной шпалы четырьмя костылями, а </w:t>
      </w:r>
      <w:proofErr w:type="gramStart"/>
      <w:r w:rsidRPr="00956E9F">
        <w:rPr>
          <w:rFonts w:eastAsiaTheme="minorHAnsi"/>
          <w:sz w:val="28"/>
          <w:szCs w:val="21"/>
          <w:lang w:eastAsia="en-US"/>
        </w:rPr>
        <w:t>на</w:t>
      </w:r>
      <w:proofErr w:type="gramEnd"/>
      <w:r w:rsidRPr="00956E9F">
        <w:rPr>
          <w:rFonts w:eastAsiaTheme="minorHAnsi"/>
          <w:sz w:val="28"/>
          <w:szCs w:val="21"/>
          <w:lang w:eastAsia="en-US"/>
        </w:rPr>
        <w:t xml:space="preserve"> стыковой — пятью. В кривых радиусом 1200 м и менее, а</w:t>
      </w:r>
      <w:r>
        <w:rPr>
          <w:rFonts w:eastAsiaTheme="minorHAnsi"/>
          <w:sz w:val="28"/>
          <w:szCs w:val="21"/>
          <w:lang w:eastAsia="en-US"/>
        </w:rPr>
        <w:t xml:space="preserve"> </w:t>
      </w:r>
      <w:r w:rsidRPr="00956E9F">
        <w:rPr>
          <w:rFonts w:eastAsiaTheme="minorHAnsi"/>
          <w:sz w:val="28"/>
          <w:szCs w:val="21"/>
          <w:lang w:eastAsia="en-US"/>
        </w:rPr>
        <w:t>также на мостах, в тоннелях и на участках с движением более 100 км/ч</w:t>
      </w:r>
      <w:r>
        <w:rPr>
          <w:rFonts w:eastAsiaTheme="minorHAnsi"/>
          <w:sz w:val="28"/>
          <w:szCs w:val="21"/>
          <w:lang w:eastAsia="en-US"/>
        </w:rPr>
        <w:t xml:space="preserve"> </w:t>
      </w:r>
      <w:r w:rsidRPr="00956E9F">
        <w:rPr>
          <w:rFonts w:eastAsiaTheme="minorHAnsi"/>
          <w:sz w:val="28"/>
          <w:szCs w:val="21"/>
          <w:lang w:eastAsia="en-US"/>
        </w:rPr>
        <w:t xml:space="preserve">рельсы на всех шпалах пришивают пятью костылями. </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956E9F">
        <w:rPr>
          <w:rFonts w:eastAsiaTheme="minorHAnsi"/>
          <w:sz w:val="28"/>
          <w:szCs w:val="21"/>
          <w:lang w:eastAsia="en-US"/>
        </w:rPr>
        <w:t>Основными</w:t>
      </w:r>
      <w:r>
        <w:rPr>
          <w:rFonts w:eastAsiaTheme="minorHAnsi"/>
          <w:sz w:val="28"/>
          <w:szCs w:val="21"/>
          <w:lang w:eastAsia="en-US"/>
        </w:rPr>
        <w:t xml:space="preserve"> </w:t>
      </w:r>
      <w:r w:rsidRPr="008D0379">
        <w:rPr>
          <w:rFonts w:eastAsiaTheme="minorHAnsi"/>
          <w:sz w:val="28"/>
          <w:szCs w:val="21"/>
          <w:lang w:eastAsia="en-US"/>
        </w:rPr>
        <w:t>недостатками этого скрепления являются: смятие древесины под</w:t>
      </w:r>
      <w:r>
        <w:rPr>
          <w:rFonts w:eastAsiaTheme="minorHAnsi"/>
          <w:sz w:val="28"/>
          <w:szCs w:val="21"/>
          <w:lang w:eastAsia="en-US"/>
        </w:rPr>
        <w:t xml:space="preserve"> </w:t>
      </w:r>
      <w:r w:rsidRPr="008D0379">
        <w:rPr>
          <w:rFonts w:eastAsiaTheme="minorHAnsi"/>
          <w:sz w:val="28"/>
          <w:szCs w:val="21"/>
          <w:lang w:eastAsia="en-US"/>
        </w:rPr>
        <w:t xml:space="preserve">подкладкой и разработка костыльных отверстий, возможность </w:t>
      </w:r>
      <w:proofErr w:type="spellStart"/>
      <w:r w:rsidRPr="008D0379">
        <w:rPr>
          <w:rFonts w:eastAsiaTheme="minorHAnsi"/>
          <w:sz w:val="28"/>
          <w:szCs w:val="21"/>
          <w:lang w:eastAsia="en-US"/>
        </w:rPr>
        <w:t>напрессовки</w:t>
      </w:r>
      <w:proofErr w:type="spellEnd"/>
      <w:r w:rsidRPr="008D0379">
        <w:rPr>
          <w:rFonts w:eastAsiaTheme="minorHAnsi"/>
          <w:sz w:val="28"/>
          <w:szCs w:val="21"/>
          <w:lang w:eastAsia="en-US"/>
        </w:rPr>
        <w:t xml:space="preserve"> снега и </w:t>
      </w:r>
      <w:proofErr w:type="spellStart"/>
      <w:r w:rsidRPr="008D0379">
        <w:rPr>
          <w:rFonts w:eastAsiaTheme="minorHAnsi"/>
          <w:sz w:val="28"/>
          <w:szCs w:val="21"/>
          <w:lang w:eastAsia="en-US"/>
        </w:rPr>
        <w:t>засорителей</w:t>
      </w:r>
      <w:proofErr w:type="spellEnd"/>
      <w:r w:rsidRPr="008D0379">
        <w:rPr>
          <w:rFonts w:eastAsiaTheme="minorHAnsi"/>
          <w:sz w:val="28"/>
          <w:szCs w:val="21"/>
          <w:lang w:eastAsia="en-US"/>
        </w:rPr>
        <w:t xml:space="preserve"> под подошвой рельса, из</w:t>
      </w:r>
      <w:r>
        <w:rPr>
          <w:rFonts w:eastAsiaTheme="minorHAnsi"/>
          <w:sz w:val="28"/>
          <w:szCs w:val="21"/>
          <w:lang w:eastAsia="en-US"/>
        </w:rPr>
        <w:t>-</w:t>
      </w:r>
      <w:r w:rsidRPr="008D0379">
        <w:rPr>
          <w:rFonts w:eastAsiaTheme="minorHAnsi"/>
          <w:sz w:val="28"/>
          <w:szCs w:val="21"/>
          <w:lang w:eastAsia="en-US"/>
        </w:rPr>
        <w:t>за чего подошва рельса выходит за пределы реборд подкладок, что является</w:t>
      </w:r>
      <w:r>
        <w:rPr>
          <w:rFonts w:eastAsiaTheme="minorHAnsi"/>
          <w:sz w:val="28"/>
          <w:szCs w:val="21"/>
          <w:lang w:eastAsia="en-US"/>
        </w:rPr>
        <w:t xml:space="preserve"> </w:t>
      </w:r>
      <w:r w:rsidRPr="008D0379">
        <w:rPr>
          <w:rFonts w:eastAsiaTheme="minorHAnsi"/>
          <w:sz w:val="28"/>
          <w:szCs w:val="21"/>
          <w:lang w:eastAsia="en-US"/>
        </w:rPr>
        <w:t xml:space="preserve">причиной уширения колеи и схода подвижного состава. В </w:t>
      </w:r>
      <w:proofErr w:type="spellStart"/>
      <w:r>
        <w:rPr>
          <w:rFonts w:eastAsiaTheme="minorHAnsi"/>
          <w:sz w:val="28"/>
          <w:szCs w:val="21"/>
          <w:lang w:eastAsia="en-US"/>
        </w:rPr>
        <w:t>бессты</w:t>
      </w:r>
      <w:r w:rsidRPr="008D0379">
        <w:rPr>
          <w:rFonts w:eastAsiaTheme="minorHAnsi"/>
          <w:sz w:val="28"/>
          <w:szCs w:val="21"/>
          <w:lang w:eastAsia="en-US"/>
        </w:rPr>
        <w:t>ковом</w:t>
      </w:r>
      <w:proofErr w:type="spellEnd"/>
      <w:r w:rsidRPr="008D0379">
        <w:rPr>
          <w:rFonts w:eastAsiaTheme="minorHAnsi"/>
          <w:sz w:val="28"/>
          <w:szCs w:val="21"/>
          <w:lang w:eastAsia="en-US"/>
        </w:rPr>
        <w:t xml:space="preserve"> пути</w:t>
      </w:r>
      <w:r>
        <w:rPr>
          <w:rFonts w:eastAsiaTheme="minorHAnsi"/>
          <w:sz w:val="28"/>
          <w:szCs w:val="21"/>
          <w:lang w:eastAsia="en-US"/>
        </w:rPr>
        <w:t xml:space="preserve"> </w:t>
      </w:r>
      <w:r w:rsidRPr="008D0379">
        <w:rPr>
          <w:rFonts w:eastAsiaTheme="minorHAnsi"/>
          <w:sz w:val="28"/>
          <w:szCs w:val="21"/>
          <w:lang w:eastAsia="en-US"/>
        </w:rPr>
        <w:t xml:space="preserve">такое скрепление не может обеспечить стабильность </w:t>
      </w:r>
      <w:proofErr w:type="gramStart"/>
      <w:r w:rsidRPr="008D0379">
        <w:rPr>
          <w:rFonts w:eastAsiaTheme="minorHAnsi"/>
          <w:sz w:val="28"/>
          <w:szCs w:val="21"/>
          <w:lang w:eastAsia="en-US"/>
        </w:rPr>
        <w:t>колеи</w:t>
      </w:r>
      <w:proofErr w:type="gramEnd"/>
      <w:r w:rsidRPr="008D0379">
        <w:rPr>
          <w:rFonts w:eastAsiaTheme="minorHAnsi"/>
          <w:sz w:val="28"/>
          <w:szCs w:val="21"/>
          <w:lang w:eastAsia="en-US"/>
        </w:rPr>
        <w:t xml:space="preserve"> как в продольном</w:t>
      </w:r>
      <w:r>
        <w:rPr>
          <w:rFonts w:eastAsiaTheme="minorHAnsi"/>
          <w:sz w:val="28"/>
          <w:szCs w:val="21"/>
          <w:lang w:eastAsia="en-US"/>
        </w:rPr>
        <w:t xml:space="preserve"> </w:t>
      </w:r>
      <w:r w:rsidRPr="008D0379">
        <w:rPr>
          <w:rFonts w:eastAsiaTheme="minorHAnsi"/>
          <w:sz w:val="28"/>
          <w:szCs w:val="21"/>
          <w:lang w:eastAsia="en-US"/>
        </w:rPr>
        <w:t>так и в поперечном направлении</w:t>
      </w:r>
      <w:r>
        <w:rPr>
          <w:rFonts w:eastAsiaTheme="minorHAnsi"/>
          <w:sz w:val="28"/>
          <w:szCs w:val="21"/>
          <w:lang w:eastAsia="en-US"/>
        </w:rPr>
        <w:t>.</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8D0379">
        <w:rPr>
          <w:rFonts w:eastAsiaTheme="minorHAnsi"/>
          <w:sz w:val="28"/>
          <w:szCs w:val="21"/>
          <w:lang w:eastAsia="en-US"/>
        </w:rPr>
        <w:t>Для уменьшения износа древесины между шпалой и металлической подкладкой при капитальном ремонте укладываются прокладки из резины или других износостойких материалов. В кривых</w:t>
      </w:r>
      <w:r>
        <w:rPr>
          <w:rFonts w:eastAsiaTheme="minorHAnsi"/>
          <w:sz w:val="28"/>
          <w:szCs w:val="21"/>
          <w:lang w:eastAsia="en-US"/>
        </w:rPr>
        <w:t xml:space="preserve"> </w:t>
      </w:r>
      <w:r w:rsidRPr="008D0379">
        <w:rPr>
          <w:rFonts w:eastAsiaTheme="minorHAnsi"/>
          <w:sz w:val="28"/>
          <w:szCs w:val="21"/>
          <w:lang w:eastAsia="en-US"/>
        </w:rPr>
        <w:t xml:space="preserve">рекомендуется укладывать под обеими нитями подкладки с увеличенными размерами </w:t>
      </w:r>
      <w:r>
        <w:rPr>
          <w:rFonts w:eastAsiaTheme="minorHAnsi"/>
          <w:sz w:val="28"/>
          <w:szCs w:val="21"/>
          <w:lang w:eastAsia="en-US"/>
        </w:rPr>
        <w:t xml:space="preserve">380*185 (против 360*170 по действующему стандарту) </w:t>
      </w:r>
      <w:r w:rsidRPr="008D0379">
        <w:rPr>
          <w:rFonts w:eastAsiaTheme="minorHAnsi"/>
          <w:sz w:val="28"/>
          <w:szCs w:val="21"/>
          <w:lang w:eastAsia="en-US"/>
        </w:rPr>
        <w:t xml:space="preserve">и шестью костыльными отверстиями. </w:t>
      </w:r>
    </w:p>
    <w:p w:rsidR="00B50772" w:rsidRDefault="00B50772" w:rsidP="00B50772">
      <w:pPr>
        <w:autoSpaceDE w:val="0"/>
        <w:autoSpaceDN w:val="0"/>
        <w:adjustRightInd w:val="0"/>
        <w:jc w:val="center"/>
        <w:rPr>
          <w:rFonts w:eastAsiaTheme="minorHAnsi"/>
          <w:sz w:val="28"/>
          <w:szCs w:val="21"/>
          <w:lang w:eastAsia="en-US"/>
        </w:rPr>
      </w:pPr>
      <w:r w:rsidRPr="002601BB">
        <w:rPr>
          <w:rFonts w:eastAsiaTheme="minorHAnsi"/>
          <w:noProof/>
          <w:sz w:val="28"/>
          <w:szCs w:val="21"/>
        </w:rPr>
        <w:lastRenderedPageBreak/>
        <w:drawing>
          <wp:inline distT="0" distB="0" distL="0" distR="0">
            <wp:extent cx="5083740" cy="3067050"/>
            <wp:effectExtent l="19050" t="19050" r="21660" b="19050"/>
            <wp:docPr id="10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4" cstate="print"/>
                    <a:srcRect/>
                    <a:stretch>
                      <a:fillRect/>
                    </a:stretch>
                  </pic:blipFill>
                  <pic:spPr bwMode="auto">
                    <a:xfrm>
                      <a:off x="0" y="0"/>
                      <a:ext cx="5083740" cy="3067050"/>
                    </a:xfrm>
                    <a:prstGeom prst="rect">
                      <a:avLst/>
                    </a:prstGeom>
                    <a:noFill/>
                    <a:ln w="12700">
                      <a:solidFill>
                        <a:schemeClr val="tx1"/>
                      </a:solidFill>
                      <a:miter lim="800000"/>
                      <a:headEnd/>
                      <a:tailEnd/>
                    </a:ln>
                  </pic:spPr>
                </pic:pic>
              </a:graphicData>
            </a:graphic>
          </wp:inline>
        </w:drawing>
      </w:r>
    </w:p>
    <w:p w:rsidR="00B50772" w:rsidRDefault="00B50772" w:rsidP="00B50772">
      <w:pPr>
        <w:autoSpaceDE w:val="0"/>
        <w:autoSpaceDN w:val="0"/>
        <w:adjustRightInd w:val="0"/>
        <w:jc w:val="center"/>
        <w:rPr>
          <w:rFonts w:eastAsiaTheme="minorHAnsi"/>
          <w:sz w:val="28"/>
          <w:szCs w:val="21"/>
          <w:lang w:eastAsia="en-US"/>
        </w:rPr>
      </w:pPr>
      <w:r>
        <w:rPr>
          <w:rFonts w:eastAsiaTheme="minorHAnsi"/>
          <w:sz w:val="28"/>
          <w:szCs w:val="21"/>
          <w:lang w:eastAsia="en-US"/>
        </w:rPr>
        <w:t>Рисунок 5. Подкладка ДН6-65 для кривых участков пути</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8D0379">
        <w:rPr>
          <w:rFonts w:eastAsiaTheme="minorHAnsi"/>
          <w:sz w:val="28"/>
          <w:szCs w:val="21"/>
          <w:lang w:eastAsia="en-US"/>
        </w:rPr>
        <w:t>В раздельном скреплении КД металлическая клинчатая подкладка крепится к шпале четырьмя шурупами, а рельс прижимается к</w:t>
      </w:r>
      <w:r>
        <w:rPr>
          <w:rFonts w:eastAsiaTheme="minorHAnsi"/>
          <w:sz w:val="28"/>
          <w:szCs w:val="21"/>
          <w:lang w:eastAsia="en-US"/>
        </w:rPr>
        <w:t xml:space="preserve"> </w:t>
      </w:r>
      <w:r w:rsidRPr="008D0379">
        <w:rPr>
          <w:rFonts w:eastAsiaTheme="minorHAnsi"/>
          <w:sz w:val="28"/>
          <w:szCs w:val="21"/>
          <w:lang w:eastAsia="en-US"/>
        </w:rPr>
        <w:t>подкладке двумя жесткими П</w:t>
      </w:r>
      <w:r>
        <w:rPr>
          <w:rFonts w:eastAsiaTheme="minorHAnsi"/>
          <w:sz w:val="28"/>
          <w:szCs w:val="21"/>
          <w:lang w:eastAsia="en-US"/>
        </w:rPr>
        <w:t>-</w:t>
      </w:r>
      <w:r w:rsidRPr="008D0379">
        <w:rPr>
          <w:rFonts w:eastAsiaTheme="minorHAnsi"/>
          <w:sz w:val="28"/>
          <w:szCs w:val="21"/>
          <w:lang w:eastAsia="en-US"/>
        </w:rPr>
        <w:t xml:space="preserve">образными клеммами и </w:t>
      </w:r>
      <w:proofErr w:type="spellStart"/>
      <w:r>
        <w:rPr>
          <w:rFonts w:eastAsiaTheme="minorHAnsi"/>
          <w:sz w:val="28"/>
          <w:szCs w:val="21"/>
          <w:lang w:eastAsia="en-US"/>
        </w:rPr>
        <w:t>клеммными</w:t>
      </w:r>
      <w:proofErr w:type="spellEnd"/>
      <w:r>
        <w:rPr>
          <w:rFonts w:eastAsiaTheme="minorHAnsi"/>
          <w:sz w:val="28"/>
          <w:szCs w:val="21"/>
          <w:lang w:eastAsia="en-US"/>
        </w:rPr>
        <w:t xml:space="preserve"> </w:t>
      </w:r>
      <w:r w:rsidRPr="008D0379">
        <w:rPr>
          <w:rFonts w:eastAsiaTheme="minorHAnsi"/>
          <w:sz w:val="28"/>
          <w:szCs w:val="21"/>
          <w:lang w:eastAsia="en-US"/>
        </w:rPr>
        <w:t xml:space="preserve">болтами. </w:t>
      </w:r>
    </w:p>
    <w:p w:rsidR="00B50772" w:rsidRDefault="00B50772" w:rsidP="00B50772">
      <w:pPr>
        <w:autoSpaceDE w:val="0"/>
        <w:autoSpaceDN w:val="0"/>
        <w:adjustRightInd w:val="0"/>
        <w:jc w:val="center"/>
        <w:rPr>
          <w:rFonts w:eastAsiaTheme="minorHAnsi"/>
          <w:sz w:val="28"/>
          <w:szCs w:val="21"/>
          <w:lang w:eastAsia="en-US"/>
        </w:rPr>
      </w:pPr>
      <w:r w:rsidRPr="00C42E04">
        <w:rPr>
          <w:rFonts w:eastAsiaTheme="minorHAnsi"/>
          <w:noProof/>
          <w:sz w:val="28"/>
          <w:szCs w:val="21"/>
        </w:rPr>
        <w:drawing>
          <wp:inline distT="0" distB="0" distL="0" distR="0">
            <wp:extent cx="4404995" cy="4391025"/>
            <wp:effectExtent l="19050" t="19050" r="14605" b="28575"/>
            <wp:docPr id="10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cstate="print"/>
                    <a:srcRect/>
                    <a:stretch>
                      <a:fillRect/>
                    </a:stretch>
                  </pic:blipFill>
                  <pic:spPr bwMode="auto">
                    <a:xfrm>
                      <a:off x="0" y="0"/>
                      <a:ext cx="4404995" cy="4391025"/>
                    </a:xfrm>
                    <a:prstGeom prst="rect">
                      <a:avLst/>
                    </a:prstGeom>
                    <a:noFill/>
                    <a:ln w="12700">
                      <a:solidFill>
                        <a:schemeClr val="tx1"/>
                      </a:solidFill>
                      <a:miter lim="800000"/>
                      <a:headEnd/>
                      <a:tailEnd/>
                    </a:ln>
                  </pic:spPr>
                </pic:pic>
              </a:graphicData>
            </a:graphic>
          </wp:inline>
        </w:drawing>
      </w:r>
    </w:p>
    <w:p w:rsidR="00B50772" w:rsidRDefault="00B50772" w:rsidP="00B50772">
      <w:pPr>
        <w:autoSpaceDE w:val="0"/>
        <w:autoSpaceDN w:val="0"/>
        <w:adjustRightInd w:val="0"/>
        <w:jc w:val="center"/>
        <w:rPr>
          <w:rFonts w:eastAsiaTheme="minorHAnsi"/>
          <w:sz w:val="28"/>
          <w:szCs w:val="21"/>
          <w:lang w:eastAsia="en-US"/>
        </w:rPr>
      </w:pPr>
      <w:r>
        <w:rPr>
          <w:rFonts w:eastAsiaTheme="minorHAnsi"/>
          <w:sz w:val="28"/>
          <w:szCs w:val="21"/>
          <w:lang w:eastAsia="en-US"/>
        </w:rPr>
        <w:t>Рисунок 6. Подкладка КД-65</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8D0379">
        <w:rPr>
          <w:rFonts w:eastAsiaTheme="minorHAnsi"/>
          <w:sz w:val="28"/>
          <w:szCs w:val="21"/>
          <w:lang w:eastAsia="en-US"/>
        </w:rPr>
        <w:t xml:space="preserve">Для предохранения болтов от </w:t>
      </w:r>
      <w:proofErr w:type="spellStart"/>
      <w:r w:rsidRPr="008D0379">
        <w:rPr>
          <w:rFonts w:eastAsiaTheme="minorHAnsi"/>
          <w:sz w:val="28"/>
          <w:szCs w:val="21"/>
          <w:lang w:eastAsia="en-US"/>
        </w:rPr>
        <w:t>саморазболчивания</w:t>
      </w:r>
      <w:proofErr w:type="spellEnd"/>
      <w:r w:rsidRPr="008D0379">
        <w:rPr>
          <w:rFonts w:eastAsiaTheme="minorHAnsi"/>
          <w:sz w:val="28"/>
          <w:szCs w:val="21"/>
          <w:lang w:eastAsia="en-US"/>
        </w:rPr>
        <w:t xml:space="preserve"> на них</w:t>
      </w:r>
      <w:r>
        <w:rPr>
          <w:rFonts w:eastAsiaTheme="minorHAnsi"/>
          <w:sz w:val="28"/>
          <w:szCs w:val="21"/>
          <w:lang w:eastAsia="en-US"/>
        </w:rPr>
        <w:t xml:space="preserve"> </w:t>
      </w:r>
      <w:r w:rsidRPr="008D0379">
        <w:rPr>
          <w:rFonts w:eastAsiaTheme="minorHAnsi"/>
          <w:sz w:val="28"/>
          <w:szCs w:val="21"/>
          <w:lang w:eastAsia="en-US"/>
        </w:rPr>
        <w:t xml:space="preserve">надевают пружинные </w:t>
      </w:r>
      <w:proofErr w:type="spellStart"/>
      <w:r w:rsidRPr="008D0379">
        <w:rPr>
          <w:rFonts w:eastAsiaTheme="minorHAnsi"/>
          <w:sz w:val="28"/>
          <w:szCs w:val="21"/>
          <w:lang w:eastAsia="en-US"/>
        </w:rPr>
        <w:t>двухвитковые</w:t>
      </w:r>
      <w:proofErr w:type="spellEnd"/>
      <w:r w:rsidRPr="008D0379">
        <w:rPr>
          <w:rFonts w:eastAsiaTheme="minorHAnsi"/>
          <w:sz w:val="28"/>
          <w:szCs w:val="21"/>
          <w:lang w:eastAsia="en-US"/>
        </w:rPr>
        <w:t xml:space="preserve"> шайбы, которые несколько повышают вертикальную </w:t>
      </w:r>
      <w:r w:rsidRPr="008D0379">
        <w:rPr>
          <w:rFonts w:eastAsiaTheme="minorHAnsi"/>
          <w:sz w:val="28"/>
          <w:szCs w:val="21"/>
          <w:lang w:eastAsia="en-US"/>
        </w:rPr>
        <w:lastRenderedPageBreak/>
        <w:t>упругость скрепления</w:t>
      </w:r>
      <w:r>
        <w:rPr>
          <w:rFonts w:eastAsiaTheme="minorHAnsi"/>
          <w:sz w:val="28"/>
          <w:szCs w:val="21"/>
          <w:lang w:eastAsia="en-US"/>
        </w:rPr>
        <w:t xml:space="preserve">. </w:t>
      </w:r>
      <w:r w:rsidRPr="008D0379">
        <w:rPr>
          <w:rFonts w:eastAsiaTheme="minorHAnsi"/>
          <w:sz w:val="28"/>
          <w:szCs w:val="21"/>
          <w:lang w:eastAsia="en-US"/>
        </w:rPr>
        <w:t xml:space="preserve">Под подошву </w:t>
      </w:r>
      <w:r>
        <w:rPr>
          <w:rFonts w:eastAsiaTheme="minorHAnsi"/>
          <w:sz w:val="28"/>
          <w:szCs w:val="21"/>
          <w:lang w:eastAsia="en-US"/>
        </w:rPr>
        <w:t xml:space="preserve">рельса </w:t>
      </w:r>
      <w:r w:rsidRPr="008D0379">
        <w:rPr>
          <w:rFonts w:eastAsiaTheme="minorHAnsi"/>
          <w:sz w:val="28"/>
          <w:szCs w:val="21"/>
          <w:lang w:eastAsia="en-US"/>
        </w:rPr>
        <w:t xml:space="preserve">укладывают упругую прокладку. Это скрепление в отличие от скрепления </w:t>
      </w:r>
      <w:proofErr w:type="gramStart"/>
      <w:r w:rsidRPr="008D0379">
        <w:rPr>
          <w:rFonts w:eastAsiaTheme="minorHAnsi"/>
          <w:sz w:val="28"/>
          <w:szCs w:val="21"/>
          <w:lang w:eastAsia="en-US"/>
        </w:rPr>
        <w:t>ДО</w:t>
      </w:r>
      <w:proofErr w:type="gramEnd"/>
      <w:r w:rsidRPr="008D0379">
        <w:rPr>
          <w:rFonts w:eastAsiaTheme="minorHAnsi"/>
          <w:sz w:val="28"/>
          <w:szCs w:val="21"/>
          <w:lang w:eastAsia="en-US"/>
        </w:rPr>
        <w:t xml:space="preserve"> обеспечивает </w:t>
      </w:r>
      <w:proofErr w:type="gramStart"/>
      <w:r w:rsidRPr="008D0379">
        <w:rPr>
          <w:rFonts w:eastAsiaTheme="minorHAnsi"/>
          <w:sz w:val="28"/>
          <w:szCs w:val="21"/>
          <w:lang w:eastAsia="en-US"/>
        </w:rPr>
        <w:t>постоянное</w:t>
      </w:r>
      <w:proofErr w:type="gramEnd"/>
      <w:r w:rsidRPr="008D0379">
        <w:rPr>
          <w:rFonts w:eastAsiaTheme="minorHAnsi"/>
          <w:sz w:val="28"/>
          <w:szCs w:val="21"/>
          <w:lang w:eastAsia="en-US"/>
        </w:rPr>
        <w:t xml:space="preserve"> прижатие рельса к подкладке и</w:t>
      </w:r>
      <w:r>
        <w:rPr>
          <w:rFonts w:eastAsiaTheme="minorHAnsi"/>
          <w:sz w:val="28"/>
          <w:szCs w:val="21"/>
          <w:lang w:eastAsia="en-US"/>
        </w:rPr>
        <w:t xml:space="preserve"> </w:t>
      </w:r>
      <w:r w:rsidRPr="008D0379">
        <w:rPr>
          <w:rFonts w:eastAsiaTheme="minorHAnsi"/>
          <w:sz w:val="28"/>
          <w:szCs w:val="21"/>
          <w:lang w:eastAsia="en-US"/>
        </w:rPr>
        <w:t>позволяет производить регулировку рельса по высоте до 14 мм, укладывая под рельсы регулировочные прокладки разной толщины.</w:t>
      </w:r>
    </w:p>
    <w:p w:rsidR="00B50772" w:rsidRPr="008D0379" w:rsidRDefault="00B50772" w:rsidP="00B50772">
      <w:pPr>
        <w:autoSpaceDE w:val="0"/>
        <w:autoSpaceDN w:val="0"/>
        <w:adjustRightInd w:val="0"/>
        <w:spacing w:line="360" w:lineRule="exact"/>
        <w:ind w:firstLine="709"/>
        <w:jc w:val="both"/>
        <w:rPr>
          <w:rFonts w:eastAsiaTheme="minorHAnsi"/>
          <w:sz w:val="28"/>
          <w:szCs w:val="21"/>
          <w:lang w:eastAsia="en-US"/>
        </w:rPr>
      </w:pPr>
      <w:r w:rsidRPr="008D0379">
        <w:rPr>
          <w:rFonts w:eastAsiaTheme="minorHAnsi"/>
          <w:sz w:val="28"/>
          <w:szCs w:val="21"/>
          <w:lang w:eastAsia="en-US"/>
        </w:rPr>
        <w:t xml:space="preserve">При этом скреплении обеспечивается большая стабильность ширины колеи и облегчается смена рельсов. Основной недостаток скрепления КД — его </w:t>
      </w:r>
      <w:proofErr w:type="spellStart"/>
      <w:r w:rsidRPr="008D0379">
        <w:rPr>
          <w:rFonts w:eastAsiaTheme="minorHAnsi"/>
          <w:sz w:val="28"/>
          <w:szCs w:val="21"/>
          <w:lang w:eastAsia="en-US"/>
        </w:rPr>
        <w:t>многодетальность</w:t>
      </w:r>
      <w:proofErr w:type="spellEnd"/>
      <w:r w:rsidRPr="008D0379">
        <w:rPr>
          <w:rFonts w:eastAsiaTheme="minorHAnsi"/>
          <w:sz w:val="28"/>
          <w:szCs w:val="21"/>
          <w:lang w:eastAsia="en-US"/>
        </w:rPr>
        <w:t xml:space="preserve"> и большая металлоемкость</w:t>
      </w:r>
      <w:r>
        <w:rPr>
          <w:rFonts w:eastAsiaTheme="minorHAnsi"/>
          <w:sz w:val="28"/>
          <w:szCs w:val="21"/>
          <w:lang w:eastAsia="en-US"/>
        </w:rPr>
        <w:t>.</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p>
    <w:p w:rsidR="00B50772" w:rsidRDefault="00B50772" w:rsidP="00B50772">
      <w:pPr>
        <w:autoSpaceDE w:val="0"/>
        <w:autoSpaceDN w:val="0"/>
        <w:adjustRightInd w:val="0"/>
        <w:jc w:val="center"/>
        <w:rPr>
          <w:rFonts w:eastAsiaTheme="minorHAnsi"/>
          <w:sz w:val="28"/>
          <w:szCs w:val="21"/>
          <w:lang w:eastAsia="en-US"/>
        </w:rPr>
      </w:pPr>
      <w:r>
        <w:rPr>
          <w:rFonts w:eastAsiaTheme="minorHAnsi"/>
          <w:noProof/>
          <w:sz w:val="28"/>
          <w:szCs w:val="21"/>
        </w:rPr>
        <w:drawing>
          <wp:inline distT="0" distB="0" distL="0" distR="0">
            <wp:extent cx="4381500" cy="2905125"/>
            <wp:effectExtent l="19050" t="0" r="0" b="0"/>
            <wp:docPr id="90" name="Рисунок 16"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HAIL\Desktop\Безымянный.png"/>
                    <pic:cNvPicPr>
                      <a:picLocks noChangeAspect="1" noChangeArrowheads="1"/>
                    </pic:cNvPicPr>
                  </pic:nvPicPr>
                  <pic:blipFill>
                    <a:blip r:embed="rId66" cstate="print"/>
                    <a:srcRect/>
                    <a:stretch>
                      <a:fillRect/>
                    </a:stretch>
                  </pic:blipFill>
                  <pic:spPr bwMode="auto">
                    <a:xfrm>
                      <a:off x="0" y="0"/>
                      <a:ext cx="4381500" cy="2905125"/>
                    </a:xfrm>
                    <a:prstGeom prst="rect">
                      <a:avLst/>
                    </a:prstGeom>
                    <a:noFill/>
                    <a:ln w="9525">
                      <a:noFill/>
                      <a:miter lim="800000"/>
                      <a:headEnd/>
                      <a:tailEnd/>
                    </a:ln>
                  </pic:spPr>
                </pic:pic>
              </a:graphicData>
            </a:graphic>
          </wp:inline>
        </w:drawing>
      </w:r>
    </w:p>
    <w:p w:rsidR="00B50772" w:rsidRDefault="00B50772" w:rsidP="00B50772">
      <w:pPr>
        <w:autoSpaceDE w:val="0"/>
        <w:autoSpaceDN w:val="0"/>
        <w:adjustRightInd w:val="0"/>
        <w:spacing w:line="360" w:lineRule="exact"/>
        <w:jc w:val="center"/>
        <w:rPr>
          <w:rFonts w:eastAsiaTheme="minorHAnsi"/>
          <w:sz w:val="28"/>
          <w:szCs w:val="21"/>
          <w:lang w:eastAsia="en-US"/>
        </w:rPr>
      </w:pPr>
      <w:r>
        <w:rPr>
          <w:rFonts w:eastAsiaTheme="minorHAnsi"/>
          <w:sz w:val="28"/>
          <w:szCs w:val="21"/>
          <w:lang w:eastAsia="en-US"/>
        </w:rPr>
        <w:t>Рисунок 7. Узел раздельного скрепления КД</w:t>
      </w:r>
    </w:p>
    <w:p w:rsidR="00B50772" w:rsidRDefault="00B50772" w:rsidP="00B50772">
      <w:pPr>
        <w:autoSpaceDE w:val="0"/>
        <w:autoSpaceDN w:val="0"/>
        <w:adjustRightInd w:val="0"/>
        <w:spacing w:line="360" w:lineRule="exact"/>
        <w:jc w:val="center"/>
        <w:rPr>
          <w:rFonts w:eastAsiaTheme="minorHAnsi"/>
          <w:sz w:val="28"/>
          <w:szCs w:val="21"/>
          <w:lang w:eastAsia="en-US"/>
        </w:rPr>
      </w:pPr>
      <w:r>
        <w:rPr>
          <w:rFonts w:eastAsiaTheme="minorHAnsi"/>
          <w:sz w:val="28"/>
          <w:szCs w:val="21"/>
          <w:lang w:eastAsia="en-US"/>
        </w:rPr>
        <w:t xml:space="preserve">1) </w:t>
      </w:r>
      <w:proofErr w:type="spellStart"/>
      <w:r>
        <w:rPr>
          <w:rFonts w:eastAsiaTheme="minorHAnsi"/>
          <w:sz w:val="28"/>
          <w:szCs w:val="21"/>
          <w:lang w:eastAsia="en-US"/>
        </w:rPr>
        <w:t>двухвитковая</w:t>
      </w:r>
      <w:proofErr w:type="spellEnd"/>
      <w:r>
        <w:rPr>
          <w:rFonts w:eastAsiaTheme="minorHAnsi"/>
          <w:sz w:val="28"/>
          <w:szCs w:val="21"/>
          <w:lang w:eastAsia="en-US"/>
        </w:rPr>
        <w:t xml:space="preserve"> шайба; 2) шуруп; 3) подкладка; 4) </w:t>
      </w:r>
      <w:proofErr w:type="spellStart"/>
      <w:r>
        <w:rPr>
          <w:rFonts w:eastAsiaTheme="minorHAnsi"/>
          <w:sz w:val="28"/>
          <w:szCs w:val="21"/>
          <w:lang w:eastAsia="en-US"/>
        </w:rPr>
        <w:t>клеммный</w:t>
      </w:r>
      <w:proofErr w:type="spellEnd"/>
      <w:r>
        <w:rPr>
          <w:rFonts w:eastAsiaTheme="minorHAnsi"/>
          <w:sz w:val="28"/>
          <w:szCs w:val="21"/>
          <w:lang w:eastAsia="en-US"/>
        </w:rPr>
        <w:t xml:space="preserve"> болт; 5) клемма; 6) </w:t>
      </w:r>
      <w:proofErr w:type="spellStart"/>
      <w:r>
        <w:rPr>
          <w:rFonts w:eastAsiaTheme="minorHAnsi"/>
          <w:sz w:val="28"/>
          <w:szCs w:val="21"/>
          <w:lang w:eastAsia="en-US"/>
        </w:rPr>
        <w:t>подрельсовая</w:t>
      </w:r>
      <w:proofErr w:type="spellEnd"/>
      <w:r>
        <w:rPr>
          <w:rFonts w:eastAsiaTheme="minorHAnsi"/>
          <w:sz w:val="28"/>
          <w:szCs w:val="21"/>
          <w:lang w:eastAsia="en-US"/>
        </w:rPr>
        <w:t xml:space="preserve"> прокладка; 7) прокладка под подкладку</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Pr>
          <w:rFonts w:eastAsiaTheme="minorHAnsi"/>
          <w:sz w:val="28"/>
          <w:szCs w:val="21"/>
          <w:lang w:eastAsia="en-US"/>
        </w:rPr>
        <w:t xml:space="preserve">Одним из элементов верхнего строения пути на скреплениях </w:t>
      </w:r>
      <w:proofErr w:type="gramStart"/>
      <w:r>
        <w:rPr>
          <w:rFonts w:eastAsiaTheme="minorHAnsi"/>
          <w:sz w:val="28"/>
          <w:szCs w:val="21"/>
          <w:lang w:eastAsia="en-US"/>
        </w:rPr>
        <w:t>ДО является</w:t>
      </w:r>
      <w:proofErr w:type="gramEnd"/>
      <w:r>
        <w:rPr>
          <w:rFonts w:eastAsiaTheme="minorHAnsi"/>
          <w:sz w:val="28"/>
          <w:szCs w:val="21"/>
          <w:lang w:eastAsia="en-US"/>
        </w:rPr>
        <w:t xml:space="preserve"> </w:t>
      </w:r>
      <w:proofErr w:type="spellStart"/>
      <w:r>
        <w:rPr>
          <w:rFonts w:eastAsiaTheme="minorHAnsi"/>
          <w:sz w:val="28"/>
          <w:szCs w:val="21"/>
          <w:lang w:eastAsia="en-US"/>
        </w:rPr>
        <w:t>противоугон</w:t>
      </w:r>
      <w:proofErr w:type="spellEnd"/>
      <w:r>
        <w:rPr>
          <w:rFonts w:eastAsiaTheme="minorHAnsi"/>
          <w:sz w:val="28"/>
          <w:szCs w:val="21"/>
          <w:lang w:eastAsia="en-US"/>
        </w:rPr>
        <w:t>, который служит для предотвращения угона пути, продольного перемещения рельса при движении подвижного состава.</w:t>
      </w:r>
    </w:p>
    <w:p w:rsidR="00B50772" w:rsidRDefault="00B50772" w:rsidP="00B50772">
      <w:pPr>
        <w:autoSpaceDE w:val="0"/>
        <w:autoSpaceDN w:val="0"/>
        <w:adjustRightInd w:val="0"/>
        <w:jc w:val="center"/>
        <w:rPr>
          <w:rFonts w:eastAsiaTheme="minorHAnsi"/>
          <w:sz w:val="28"/>
          <w:szCs w:val="21"/>
          <w:lang w:eastAsia="en-US"/>
        </w:rPr>
      </w:pPr>
      <w:r>
        <w:rPr>
          <w:noProof/>
        </w:rPr>
        <w:drawing>
          <wp:inline distT="0" distB="0" distL="0" distR="0">
            <wp:extent cx="3292337" cy="2210912"/>
            <wp:effectExtent l="19050" t="0" r="3313" b="0"/>
            <wp:docPr id="110" name="Рисунок 20" descr="https://cdn.sm-news.ru/wp-content/uploads/2018/05/f411a8dcec203fe7ca39afeb57ced1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sm-news.ru/wp-content/uploads/2018/05/f411a8dcec203fe7ca39afeb57ced1d8.jpg"/>
                    <pic:cNvPicPr>
                      <a:picLocks noChangeAspect="1" noChangeArrowheads="1"/>
                    </pic:cNvPicPr>
                  </pic:nvPicPr>
                  <pic:blipFill>
                    <a:blip r:embed="rId67" cstate="print"/>
                    <a:srcRect/>
                    <a:stretch>
                      <a:fillRect/>
                    </a:stretch>
                  </pic:blipFill>
                  <pic:spPr bwMode="auto">
                    <a:xfrm>
                      <a:off x="0" y="0"/>
                      <a:ext cx="3292337" cy="2210912"/>
                    </a:xfrm>
                    <a:prstGeom prst="rect">
                      <a:avLst/>
                    </a:prstGeom>
                    <a:noFill/>
                    <a:ln w="9525">
                      <a:noFill/>
                      <a:miter lim="800000"/>
                      <a:headEnd/>
                      <a:tailEnd/>
                    </a:ln>
                  </pic:spPr>
                </pic:pic>
              </a:graphicData>
            </a:graphic>
          </wp:inline>
        </w:drawing>
      </w:r>
    </w:p>
    <w:p w:rsidR="00B50772" w:rsidRDefault="00B50772" w:rsidP="00B50772">
      <w:pPr>
        <w:autoSpaceDE w:val="0"/>
        <w:autoSpaceDN w:val="0"/>
        <w:adjustRightInd w:val="0"/>
        <w:jc w:val="center"/>
        <w:rPr>
          <w:rFonts w:eastAsiaTheme="minorHAnsi"/>
          <w:sz w:val="28"/>
          <w:szCs w:val="21"/>
          <w:lang w:eastAsia="en-US"/>
        </w:rPr>
      </w:pPr>
      <w:r>
        <w:rPr>
          <w:rFonts w:eastAsiaTheme="minorHAnsi"/>
          <w:sz w:val="28"/>
          <w:szCs w:val="21"/>
          <w:lang w:eastAsia="en-US"/>
        </w:rPr>
        <w:t xml:space="preserve">Рисунок 8. </w:t>
      </w:r>
      <w:proofErr w:type="spellStart"/>
      <w:r>
        <w:rPr>
          <w:rFonts w:eastAsiaTheme="minorHAnsi"/>
          <w:sz w:val="28"/>
          <w:szCs w:val="21"/>
          <w:lang w:eastAsia="en-US"/>
        </w:rPr>
        <w:t>Противоугоны</w:t>
      </w:r>
      <w:proofErr w:type="spellEnd"/>
    </w:p>
    <w:p w:rsidR="00B50772" w:rsidRDefault="00B50772" w:rsidP="00B50772">
      <w:pPr>
        <w:autoSpaceDE w:val="0"/>
        <w:autoSpaceDN w:val="0"/>
        <w:adjustRightInd w:val="0"/>
        <w:spacing w:line="360" w:lineRule="exact"/>
        <w:ind w:firstLine="709"/>
        <w:jc w:val="both"/>
        <w:rPr>
          <w:color w:val="202122"/>
          <w:sz w:val="28"/>
          <w:szCs w:val="21"/>
        </w:rPr>
      </w:pPr>
      <w:r w:rsidRPr="009560C5">
        <w:rPr>
          <w:color w:val="202122"/>
          <w:sz w:val="28"/>
          <w:szCs w:val="21"/>
        </w:rPr>
        <w:lastRenderedPageBreak/>
        <w:t xml:space="preserve">Необходимым признаком любой конструкции </w:t>
      </w:r>
      <w:proofErr w:type="spellStart"/>
      <w:r w:rsidRPr="009560C5">
        <w:rPr>
          <w:color w:val="202122"/>
          <w:sz w:val="28"/>
          <w:szCs w:val="21"/>
        </w:rPr>
        <w:t>противоугона</w:t>
      </w:r>
      <w:proofErr w:type="spellEnd"/>
      <w:r w:rsidRPr="009560C5">
        <w:rPr>
          <w:color w:val="202122"/>
          <w:sz w:val="28"/>
          <w:szCs w:val="21"/>
        </w:rPr>
        <w:t xml:space="preserve"> является изогнутая ось (скоба), служащая для создания в конструкции зон с резкой концентрацией напряжений и повышения пружинных свойств конструкции.</w:t>
      </w:r>
    </w:p>
    <w:p w:rsidR="00B50772" w:rsidRDefault="00B50772" w:rsidP="00B50772">
      <w:pPr>
        <w:autoSpaceDE w:val="0"/>
        <w:autoSpaceDN w:val="0"/>
        <w:adjustRightInd w:val="0"/>
        <w:spacing w:line="360" w:lineRule="exact"/>
        <w:ind w:firstLine="709"/>
        <w:jc w:val="both"/>
        <w:rPr>
          <w:color w:val="202122"/>
          <w:sz w:val="28"/>
          <w:szCs w:val="21"/>
        </w:rPr>
      </w:pPr>
      <w:r>
        <w:rPr>
          <w:color w:val="202122"/>
          <w:sz w:val="28"/>
          <w:szCs w:val="21"/>
        </w:rPr>
        <w:t>Р</w:t>
      </w:r>
      <w:r w:rsidRPr="009560C5">
        <w:rPr>
          <w:color w:val="202122"/>
          <w:sz w:val="28"/>
          <w:szCs w:val="21"/>
        </w:rPr>
        <w:t xml:space="preserve">азличают </w:t>
      </w:r>
      <w:proofErr w:type="gramStart"/>
      <w:r w:rsidRPr="009560C5">
        <w:rPr>
          <w:color w:val="202122"/>
          <w:sz w:val="28"/>
          <w:szCs w:val="21"/>
        </w:rPr>
        <w:t>пружинные</w:t>
      </w:r>
      <w:proofErr w:type="gramEnd"/>
      <w:r w:rsidRPr="009560C5">
        <w:rPr>
          <w:color w:val="202122"/>
          <w:sz w:val="28"/>
          <w:szCs w:val="21"/>
        </w:rPr>
        <w:t xml:space="preserve"> и самозаклинивающиеся </w:t>
      </w:r>
      <w:proofErr w:type="spellStart"/>
      <w:r w:rsidRPr="009560C5">
        <w:rPr>
          <w:color w:val="202122"/>
          <w:sz w:val="28"/>
          <w:szCs w:val="21"/>
        </w:rPr>
        <w:t>противоугоны</w:t>
      </w:r>
      <w:proofErr w:type="spellEnd"/>
      <w:r w:rsidRPr="009560C5">
        <w:rPr>
          <w:color w:val="202122"/>
          <w:sz w:val="28"/>
          <w:szCs w:val="21"/>
        </w:rPr>
        <w:t>, из которых пружинные являются более современной конструкцией.</w:t>
      </w:r>
    </w:p>
    <w:p w:rsidR="00B50772" w:rsidRDefault="00B50772" w:rsidP="00B50772">
      <w:pPr>
        <w:autoSpaceDE w:val="0"/>
        <w:autoSpaceDN w:val="0"/>
        <w:adjustRightInd w:val="0"/>
        <w:jc w:val="center"/>
        <w:rPr>
          <w:color w:val="202122"/>
          <w:sz w:val="28"/>
          <w:szCs w:val="21"/>
        </w:rPr>
      </w:pPr>
      <w:r>
        <w:rPr>
          <w:noProof/>
          <w:color w:val="202122"/>
          <w:sz w:val="28"/>
          <w:szCs w:val="21"/>
        </w:rPr>
        <w:drawing>
          <wp:inline distT="0" distB="0" distL="0" distR="0">
            <wp:extent cx="6119495" cy="3412959"/>
            <wp:effectExtent l="19050" t="19050" r="14605" b="16041"/>
            <wp:docPr id="109" name="Рисунок 19"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HAIL\Desktop\Безымянный.png"/>
                    <pic:cNvPicPr>
                      <a:picLocks noChangeAspect="1" noChangeArrowheads="1"/>
                    </pic:cNvPicPr>
                  </pic:nvPicPr>
                  <pic:blipFill>
                    <a:blip r:embed="rId68" cstate="print"/>
                    <a:srcRect/>
                    <a:stretch>
                      <a:fillRect/>
                    </a:stretch>
                  </pic:blipFill>
                  <pic:spPr bwMode="auto">
                    <a:xfrm>
                      <a:off x="0" y="0"/>
                      <a:ext cx="6119495" cy="3412959"/>
                    </a:xfrm>
                    <a:prstGeom prst="rect">
                      <a:avLst/>
                    </a:prstGeom>
                    <a:noFill/>
                    <a:ln w="12700">
                      <a:solidFill>
                        <a:schemeClr val="tx1"/>
                      </a:solidFill>
                      <a:miter lim="800000"/>
                      <a:headEnd/>
                      <a:tailEnd/>
                    </a:ln>
                  </pic:spPr>
                </pic:pic>
              </a:graphicData>
            </a:graphic>
          </wp:inline>
        </w:drawing>
      </w:r>
    </w:p>
    <w:p w:rsidR="00B50772" w:rsidRDefault="00B50772" w:rsidP="00B50772">
      <w:pPr>
        <w:autoSpaceDE w:val="0"/>
        <w:autoSpaceDN w:val="0"/>
        <w:adjustRightInd w:val="0"/>
        <w:spacing w:line="360" w:lineRule="exact"/>
        <w:jc w:val="center"/>
        <w:rPr>
          <w:color w:val="202122"/>
          <w:sz w:val="28"/>
          <w:szCs w:val="21"/>
        </w:rPr>
      </w:pPr>
      <w:r>
        <w:rPr>
          <w:color w:val="202122"/>
          <w:sz w:val="28"/>
          <w:szCs w:val="21"/>
        </w:rPr>
        <w:t xml:space="preserve">Рисунок 9. </w:t>
      </w:r>
      <w:proofErr w:type="spellStart"/>
      <w:r>
        <w:rPr>
          <w:color w:val="202122"/>
          <w:sz w:val="28"/>
          <w:szCs w:val="21"/>
        </w:rPr>
        <w:t>Противоугоны</w:t>
      </w:r>
      <w:proofErr w:type="spellEnd"/>
      <w:r>
        <w:rPr>
          <w:color w:val="202122"/>
          <w:sz w:val="28"/>
          <w:szCs w:val="21"/>
        </w:rPr>
        <w:t>:</w:t>
      </w:r>
    </w:p>
    <w:p w:rsidR="00B50772" w:rsidRDefault="00B50772" w:rsidP="00B50772">
      <w:pPr>
        <w:autoSpaceDE w:val="0"/>
        <w:autoSpaceDN w:val="0"/>
        <w:adjustRightInd w:val="0"/>
        <w:spacing w:line="360" w:lineRule="exact"/>
        <w:jc w:val="center"/>
        <w:rPr>
          <w:color w:val="202122"/>
          <w:sz w:val="28"/>
          <w:szCs w:val="21"/>
        </w:rPr>
      </w:pPr>
      <w:proofErr w:type="spellStart"/>
      <w:proofErr w:type="gramStart"/>
      <w:r>
        <w:rPr>
          <w:color w:val="202122"/>
          <w:sz w:val="28"/>
          <w:szCs w:val="21"/>
        </w:rPr>
        <w:t>а-пружинный</w:t>
      </w:r>
      <w:proofErr w:type="spellEnd"/>
      <w:proofErr w:type="gramEnd"/>
      <w:r>
        <w:rPr>
          <w:color w:val="202122"/>
          <w:sz w:val="28"/>
          <w:szCs w:val="21"/>
        </w:rPr>
        <w:t xml:space="preserve">; </w:t>
      </w:r>
      <w:proofErr w:type="spellStart"/>
      <w:r>
        <w:rPr>
          <w:color w:val="202122"/>
          <w:sz w:val="28"/>
          <w:szCs w:val="21"/>
        </w:rPr>
        <w:t>б-самозаклинивающий</w:t>
      </w:r>
      <w:proofErr w:type="spellEnd"/>
      <w:r>
        <w:rPr>
          <w:color w:val="202122"/>
          <w:sz w:val="28"/>
          <w:szCs w:val="21"/>
        </w:rPr>
        <w:t>; 1-клин; 2-скоба; 3-подошва рельса</w:t>
      </w:r>
    </w:p>
    <w:p w:rsidR="00B50772" w:rsidRDefault="00B50772" w:rsidP="00B50772">
      <w:pPr>
        <w:autoSpaceDE w:val="0"/>
        <w:autoSpaceDN w:val="0"/>
        <w:adjustRightInd w:val="0"/>
        <w:spacing w:line="360" w:lineRule="exact"/>
        <w:ind w:firstLine="709"/>
        <w:jc w:val="both"/>
        <w:rPr>
          <w:color w:val="111111"/>
          <w:sz w:val="28"/>
        </w:rPr>
      </w:pPr>
      <w:r w:rsidRPr="009560C5">
        <w:rPr>
          <w:color w:val="111111"/>
          <w:sz w:val="28"/>
        </w:rPr>
        <w:t>Самы</w:t>
      </w:r>
      <w:r>
        <w:rPr>
          <w:color w:val="111111"/>
          <w:sz w:val="28"/>
        </w:rPr>
        <w:t xml:space="preserve">й простой клиновый </w:t>
      </w:r>
      <w:proofErr w:type="spellStart"/>
      <w:r>
        <w:rPr>
          <w:color w:val="111111"/>
          <w:sz w:val="28"/>
        </w:rPr>
        <w:t>противоугон</w:t>
      </w:r>
      <w:proofErr w:type="spellEnd"/>
      <w:r>
        <w:rPr>
          <w:color w:val="111111"/>
          <w:sz w:val="28"/>
        </w:rPr>
        <w:t xml:space="preserve"> </w:t>
      </w:r>
      <w:r w:rsidRPr="009560C5">
        <w:rPr>
          <w:color w:val="111111"/>
          <w:sz w:val="28"/>
        </w:rPr>
        <w:t>имеет специальную скобу, надеваемую на подошву рельса. К скобе приваривается так называемый якорь, выполненный в виде стальной пластины, упирающейся в шпалу. Защемление подошвы выполняется посредством забивания клина между ней и длинной стороной скобы. Подобная конструкция дает возможность передавать силу сопротивления на балласт посредством деревянных распорок. Как результат, значительно затрудняется непроизвольный сдвиг рельсов под действием высоких нагрузок от прохождения по пути подвижного состава.</w:t>
      </w:r>
    </w:p>
    <w:p w:rsidR="00B50772" w:rsidRDefault="00B50772" w:rsidP="00B50772">
      <w:pPr>
        <w:autoSpaceDE w:val="0"/>
        <w:autoSpaceDN w:val="0"/>
        <w:adjustRightInd w:val="0"/>
        <w:spacing w:line="360" w:lineRule="exact"/>
        <w:ind w:firstLine="709"/>
        <w:jc w:val="both"/>
        <w:rPr>
          <w:sz w:val="28"/>
          <w:szCs w:val="23"/>
        </w:rPr>
      </w:pPr>
      <w:r w:rsidRPr="009560C5">
        <w:rPr>
          <w:color w:val="111111"/>
          <w:sz w:val="28"/>
        </w:rPr>
        <w:t> </w:t>
      </w:r>
      <w:proofErr w:type="gramStart"/>
      <w:r>
        <w:rPr>
          <w:sz w:val="28"/>
          <w:szCs w:val="23"/>
        </w:rPr>
        <w:t xml:space="preserve">Пружинные </w:t>
      </w:r>
      <w:proofErr w:type="spellStart"/>
      <w:r>
        <w:rPr>
          <w:sz w:val="28"/>
          <w:szCs w:val="23"/>
        </w:rPr>
        <w:t>противоугоны</w:t>
      </w:r>
      <w:proofErr w:type="spellEnd"/>
      <w:r>
        <w:rPr>
          <w:sz w:val="28"/>
          <w:szCs w:val="23"/>
        </w:rPr>
        <w:t xml:space="preserve"> </w:t>
      </w:r>
      <w:r w:rsidRPr="0087026A">
        <w:rPr>
          <w:sz w:val="28"/>
          <w:szCs w:val="23"/>
        </w:rPr>
        <w:t>просты в эксплуатации и эко</w:t>
      </w:r>
      <w:r>
        <w:rPr>
          <w:sz w:val="28"/>
          <w:szCs w:val="23"/>
        </w:rPr>
        <w:t>номичны.</w:t>
      </w:r>
      <w:proofErr w:type="gramEnd"/>
      <w:r>
        <w:rPr>
          <w:sz w:val="28"/>
          <w:szCs w:val="23"/>
        </w:rPr>
        <w:t xml:space="preserve"> Среднее значение усилия сдвига </w:t>
      </w:r>
      <w:proofErr w:type="spellStart"/>
      <w:r>
        <w:rPr>
          <w:sz w:val="28"/>
          <w:szCs w:val="23"/>
        </w:rPr>
        <w:t>противоугона</w:t>
      </w:r>
      <w:proofErr w:type="spellEnd"/>
      <w:r>
        <w:rPr>
          <w:sz w:val="28"/>
          <w:szCs w:val="23"/>
        </w:rPr>
        <w:t xml:space="preserve"> вдоль подошвы рельса должно оставаться не менее 800 кг после пятикратной постановки </w:t>
      </w:r>
      <w:proofErr w:type="spellStart"/>
      <w:r>
        <w:rPr>
          <w:sz w:val="28"/>
          <w:szCs w:val="23"/>
        </w:rPr>
        <w:t>противоугона</w:t>
      </w:r>
      <w:proofErr w:type="spellEnd"/>
      <w:r>
        <w:rPr>
          <w:sz w:val="28"/>
          <w:szCs w:val="23"/>
        </w:rPr>
        <w:t xml:space="preserve"> на рельс. На поверхности </w:t>
      </w:r>
      <w:proofErr w:type="spellStart"/>
      <w:r>
        <w:rPr>
          <w:sz w:val="28"/>
          <w:szCs w:val="23"/>
        </w:rPr>
        <w:t>противоугона</w:t>
      </w:r>
      <w:proofErr w:type="spellEnd"/>
      <w:r>
        <w:rPr>
          <w:sz w:val="28"/>
          <w:szCs w:val="23"/>
        </w:rPr>
        <w:t xml:space="preserve"> не должно быть трещин, закатов, пережженных мест, продольных волосовин и рисок глубиной более 0,5 мм. На каждый </w:t>
      </w:r>
      <w:proofErr w:type="spellStart"/>
      <w:r>
        <w:rPr>
          <w:sz w:val="28"/>
          <w:szCs w:val="23"/>
        </w:rPr>
        <w:t>противоугон</w:t>
      </w:r>
      <w:proofErr w:type="spellEnd"/>
      <w:r>
        <w:rPr>
          <w:sz w:val="28"/>
          <w:szCs w:val="23"/>
        </w:rPr>
        <w:t xml:space="preserve"> наносят маркировку, содержащую год изготовления (последнюю цифру), а на </w:t>
      </w:r>
      <w:proofErr w:type="spellStart"/>
      <w:r>
        <w:rPr>
          <w:sz w:val="28"/>
          <w:szCs w:val="23"/>
        </w:rPr>
        <w:t>противоугонах</w:t>
      </w:r>
      <w:proofErr w:type="spellEnd"/>
      <w:r>
        <w:rPr>
          <w:sz w:val="28"/>
          <w:szCs w:val="23"/>
        </w:rPr>
        <w:t xml:space="preserve"> П75 ставят ещё цифру 7.</w:t>
      </w:r>
    </w:p>
    <w:p w:rsidR="00B50772" w:rsidRDefault="00B50772" w:rsidP="00B50772">
      <w:pPr>
        <w:autoSpaceDE w:val="0"/>
        <w:autoSpaceDN w:val="0"/>
        <w:adjustRightInd w:val="0"/>
        <w:jc w:val="center"/>
        <w:rPr>
          <w:sz w:val="28"/>
          <w:szCs w:val="23"/>
        </w:rPr>
      </w:pPr>
      <w:r>
        <w:rPr>
          <w:noProof/>
          <w:sz w:val="28"/>
          <w:szCs w:val="23"/>
        </w:rPr>
        <w:lastRenderedPageBreak/>
        <w:drawing>
          <wp:inline distT="0" distB="0" distL="0" distR="0">
            <wp:extent cx="4429125" cy="2979071"/>
            <wp:effectExtent l="19050" t="19050" r="28575" b="11779"/>
            <wp:docPr id="101" name="Рисунок 9"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HAIL\Desktop\Безымянный.png"/>
                    <pic:cNvPicPr>
                      <a:picLocks noChangeAspect="1" noChangeArrowheads="1"/>
                    </pic:cNvPicPr>
                  </pic:nvPicPr>
                  <pic:blipFill>
                    <a:blip r:embed="rId69" cstate="print"/>
                    <a:srcRect/>
                    <a:stretch>
                      <a:fillRect/>
                    </a:stretch>
                  </pic:blipFill>
                  <pic:spPr bwMode="auto">
                    <a:xfrm>
                      <a:off x="0" y="0"/>
                      <a:ext cx="4429125" cy="2979071"/>
                    </a:xfrm>
                    <a:prstGeom prst="rect">
                      <a:avLst/>
                    </a:prstGeom>
                    <a:noFill/>
                    <a:ln w="12700">
                      <a:solidFill>
                        <a:schemeClr val="tx1"/>
                      </a:solidFill>
                      <a:miter lim="800000"/>
                      <a:headEnd/>
                      <a:tailEnd/>
                    </a:ln>
                  </pic:spPr>
                </pic:pic>
              </a:graphicData>
            </a:graphic>
          </wp:inline>
        </w:drawing>
      </w:r>
    </w:p>
    <w:p w:rsidR="00B50772" w:rsidRPr="0087026A" w:rsidRDefault="00B50772" w:rsidP="00B50772">
      <w:pPr>
        <w:autoSpaceDE w:val="0"/>
        <w:autoSpaceDN w:val="0"/>
        <w:adjustRightInd w:val="0"/>
        <w:jc w:val="center"/>
        <w:rPr>
          <w:sz w:val="28"/>
          <w:szCs w:val="23"/>
        </w:rPr>
      </w:pPr>
      <w:r>
        <w:rPr>
          <w:sz w:val="28"/>
          <w:szCs w:val="23"/>
        </w:rPr>
        <w:t xml:space="preserve">Рисунок 10. Конструкция </w:t>
      </w:r>
      <w:proofErr w:type="gramStart"/>
      <w:r>
        <w:rPr>
          <w:sz w:val="28"/>
          <w:szCs w:val="23"/>
        </w:rPr>
        <w:t>пружинного</w:t>
      </w:r>
      <w:proofErr w:type="gramEnd"/>
      <w:r>
        <w:rPr>
          <w:sz w:val="28"/>
          <w:szCs w:val="23"/>
        </w:rPr>
        <w:t xml:space="preserve"> </w:t>
      </w:r>
      <w:proofErr w:type="spellStart"/>
      <w:r>
        <w:rPr>
          <w:sz w:val="28"/>
          <w:szCs w:val="23"/>
        </w:rPr>
        <w:t>противоугона</w:t>
      </w:r>
      <w:proofErr w:type="spellEnd"/>
      <w:r>
        <w:rPr>
          <w:sz w:val="28"/>
          <w:szCs w:val="23"/>
        </w:rPr>
        <w:t xml:space="preserve"> П65</w:t>
      </w:r>
    </w:p>
    <w:p w:rsidR="00B50772" w:rsidRDefault="00B50772" w:rsidP="00B50772">
      <w:pPr>
        <w:autoSpaceDE w:val="0"/>
        <w:autoSpaceDN w:val="0"/>
        <w:adjustRightInd w:val="0"/>
        <w:spacing w:line="360" w:lineRule="exact"/>
        <w:ind w:firstLine="709"/>
        <w:jc w:val="both"/>
        <w:rPr>
          <w:color w:val="202122"/>
          <w:sz w:val="28"/>
          <w:szCs w:val="21"/>
          <w:shd w:val="clear" w:color="auto" w:fill="FFFFFF"/>
        </w:rPr>
      </w:pPr>
      <w:r w:rsidRPr="009560C5">
        <w:rPr>
          <w:color w:val="202122"/>
          <w:sz w:val="28"/>
          <w:szCs w:val="21"/>
          <w:shd w:val="clear" w:color="auto" w:fill="FFFFFF"/>
        </w:rPr>
        <w:t xml:space="preserve">Пружинные </w:t>
      </w:r>
      <w:proofErr w:type="spellStart"/>
      <w:r w:rsidRPr="009560C5">
        <w:rPr>
          <w:color w:val="202122"/>
          <w:sz w:val="28"/>
          <w:szCs w:val="21"/>
          <w:shd w:val="clear" w:color="auto" w:fill="FFFFFF"/>
        </w:rPr>
        <w:t>противоугоны</w:t>
      </w:r>
      <w:proofErr w:type="spellEnd"/>
      <w:r w:rsidRPr="009560C5">
        <w:rPr>
          <w:color w:val="202122"/>
          <w:sz w:val="28"/>
          <w:szCs w:val="21"/>
          <w:shd w:val="clear" w:color="auto" w:fill="FFFFFF"/>
        </w:rPr>
        <w:t xml:space="preserve"> устанавливаются снизу на подошву рельса так, чтобы «зуб» </w:t>
      </w:r>
      <w:proofErr w:type="spellStart"/>
      <w:r w:rsidRPr="009560C5">
        <w:rPr>
          <w:color w:val="202122"/>
          <w:sz w:val="28"/>
          <w:szCs w:val="21"/>
          <w:shd w:val="clear" w:color="auto" w:fill="FFFFFF"/>
        </w:rPr>
        <w:t>противоугона</w:t>
      </w:r>
      <w:proofErr w:type="spellEnd"/>
      <w:r w:rsidRPr="009560C5">
        <w:rPr>
          <w:color w:val="202122"/>
          <w:sz w:val="28"/>
          <w:szCs w:val="21"/>
          <w:shd w:val="clear" w:color="auto" w:fill="FFFFFF"/>
        </w:rPr>
        <w:t xml:space="preserve"> располагался снаружи колеи. На однопутных участках с явно выраженным односторонним грузовым движением </w:t>
      </w:r>
      <w:proofErr w:type="spellStart"/>
      <w:r w:rsidRPr="009560C5">
        <w:rPr>
          <w:color w:val="202122"/>
          <w:sz w:val="28"/>
          <w:szCs w:val="21"/>
          <w:shd w:val="clear" w:color="auto" w:fill="FFFFFF"/>
        </w:rPr>
        <w:t>противоугоны</w:t>
      </w:r>
      <w:proofErr w:type="spellEnd"/>
      <w:r w:rsidRPr="009560C5">
        <w:rPr>
          <w:color w:val="202122"/>
          <w:sz w:val="28"/>
          <w:szCs w:val="21"/>
          <w:shd w:val="clear" w:color="auto" w:fill="FFFFFF"/>
        </w:rPr>
        <w:t xml:space="preserve"> располагаются только с одной стороны шпал, равно как и на </w:t>
      </w:r>
      <w:proofErr w:type="spellStart"/>
      <w:r w:rsidRPr="009560C5">
        <w:rPr>
          <w:color w:val="202122"/>
          <w:sz w:val="28"/>
          <w:szCs w:val="21"/>
          <w:shd w:val="clear" w:color="auto" w:fill="FFFFFF"/>
        </w:rPr>
        <w:t>двухпутных</w:t>
      </w:r>
      <w:proofErr w:type="spellEnd"/>
      <w:r w:rsidRPr="009560C5">
        <w:rPr>
          <w:color w:val="202122"/>
          <w:sz w:val="28"/>
          <w:szCs w:val="21"/>
          <w:shd w:val="clear" w:color="auto" w:fill="FFFFFF"/>
        </w:rPr>
        <w:t xml:space="preserve"> линиях. Тормозные спуски не грузового направления закрепляются с обеих сторон. На звене длиной 25 м располагается от 18 до 44 </w:t>
      </w:r>
      <w:proofErr w:type="spellStart"/>
      <w:r w:rsidRPr="009560C5">
        <w:rPr>
          <w:color w:val="202122"/>
          <w:sz w:val="28"/>
          <w:szCs w:val="21"/>
          <w:shd w:val="clear" w:color="auto" w:fill="FFFFFF"/>
        </w:rPr>
        <w:t>противоугонов</w:t>
      </w:r>
      <w:proofErr w:type="spellEnd"/>
      <w:r w:rsidRPr="009560C5">
        <w:rPr>
          <w:color w:val="202122"/>
          <w:sz w:val="28"/>
          <w:szCs w:val="21"/>
          <w:shd w:val="clear" w:color="auto" w:fill="FFFFFF"/>
        </w:rPr>
        <w:t>.</w:t>
      </w:r>
    </w:p>
    <w:p w:rsidR="00B50772" w:rsidRDefault="00B50772" w:rsidP="00B50772">
      <w:pPr>
        <w:autoSpaceDE w:val="0"/>
        <w:autoSpaceDN w:val="0"/>
        <w:adjustRightInd w:val="0"/>
        <w:spacing w:line="360" w:lineRule="exact"/>
        <w:ind w:firstLine="709"/>
        <w:jc w:val="right"/>
        <w:rPr>
          <w:color w:val="202122"/>
          <w:sz w:val="28"/>
          <w:szCs w:val="21"/>
          <w:shd w:val="clear" w:color="auto" w:fill="FFFFFF"/>
        </w:rPr>
      </w:pPr>
      <w:r>
        <w:rPr>
          <w:color w:val="202122"/>
          <w:sz w:val="28"/>
          <w:szCs w:val="21"/>
          <w:shd w:val="clear" w:color="auto" w:fill="FFFFFF"/>
        </w:rPr>
        <w:t>Таблица № 1</w:t>
      </w:r>
    </w:p>
    <w:p w:rsidR="00B50772" w:rsidRPr="00883381" w:rsidRDefault="00B50772" w:rsidP="00B50772">
      <w:pPr>
        <w:autoSpaceDE w:val="0"/>
        <w:autoSpaceDN w:val="0"/>
        <w:adjustRightInd w:val="0"/>
        <w:spacing w:line="360" w:lineRule="auto"/>
        <w:jc w:val="center"/>
        <w:rPr>
          <w:color w:val="000000" w:themeColor="text1"/>
          <w:sz w:val="28"/>
        </w:rPr>
      </w:pPr>
      <w:r w:rsidRPr="00883381">
        <w:rPr>
          <w:color w:val="000000" w:themeColor="text1"/>
          <w:sz w:val="28"/>
        </w:rPr>
        <w:t xml:space="preserve">Схемы установки </w:t>
      </w:r>
      <w:proofErr w:type="spellStart"/>
      <w:r w:rsidRPr="00883381">
        <w:rPr>
          <w:color w:val="000000" w:themeColor="text1"/>
          <w:sz w:val="28"/>
        </w:rPr>
        <w:t>противоугонов</w:t>
      </w:r>
      <w:proofErr w:type="spellEnd"/>
      <w:r w:rsidRPr="00883381">
        <w:rPr>
          <w:color w:val="000000" w:themeColor="text1"/>
          <w:sz w:val="28"/>
        </w:rPr>
        <w:t xml:space="preserve"> на звене длиной 25 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048"/>
        <w:gridCol w:w="1800"/>
        <w:gridCol w:w="1821"/>
        <w:gridCol w:w="1800"/>
        <w:gridCol w:w="1821"/>
      </w:tblGrid>
      <w:tr w:rsidR="00B50772" w:rsidRPr="00E40F0C" w:rsidTr="007159D3">
        <w:trPr>
          <w:jc w:val="center"/>
        </w:trPr>
        <w:tc>
          <w:tcPr>
            <w:tcW w:w="2048" w:type="dxa"/>
            <w:vMerge w:val="restart"/>
            <w:shd w:val="clear" w:color="auto" w:fill="auto"/>
            <w:vAlign w:val="center"/>
          </w:tcPr>
          <w:p w:rsidR="00B50772" w:rsidRPr="00E40F0C" w:rsidRDefault="00B50772" w:rsidP="007159D3">
            <w:pPr>
              <w:autoSpaceDE w:val="0"/>
              <w:autoSpaceDN w:val="0"/>
              <w:adjustRightInd w:val="0"/>
              <w:jc w:val="center"/>
              <w:rPr>
                <w:color w:val="000000" w:themeColor="text1"/>
              </w:rPr>
            </w:pPr>
            <w:r w:rsidRPr="00E40F0C">
              <w:rPr>
                <w:color w:val="000000" w:themeColor="text1"/>
              </w:rPr>
              <w:t xml:space="preserve"> Группа и категория пути</w:t>
            </w:r>
          </w:p>
        </w:tc>
        <w:tc>
          <w:tcPr>
            <w:tcW w:w="7242" w:type="dxa"/>
            <w:gridSpan w:val="4"/>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 xml:space="preserve">Номера схем и число пар </w:t>
            </w:r>
            <w:proofErr w:type="spellStart"/>
            <w:r w:rsidRPr="00E40F0C">
              <w:rPr>
                <w:color w:val="000000" w:themeColor="text1"/>
              </w:rPr>
              <w:t>противоугонов</w:t>
            </w:r>
            <w:proofErr w:type="spellEnd"/>
          </w:p>
        </w:tc>
      </w:tr>
      <w:tr w:rsidR="00B50772" w:rsidRPr="00E40F0C" w:rsidTr="007159D3">
        <w:trPr>
          <w:jc w:val="center"/>
        </w:trPr>
        <w:tc>
          <w:tcPr>
            <w:tcW w:w="2048" w:type="dxa"/>
            <w:vMerge/>
            <w:shd w:val="clear" w:color="auto" w:fill="auto"/>
          </w:tcPr>
          <w:p w:rsidR="00B50772" w:rsidRPr="00E40F0C" w:rsidRDefault="00B50772" w:rsidP="007159D3">
            <w:pPr>
              <w:autoSpaceDE w:val="0"/>
              <w:autoSpaceDN w:val="0"/>
              <w:adjustRightInd w:val="0"/>
              <w:jc w:val="center"/>
              <w:rPr>
                <w:color w:val="000000" w:themeColor="text1"/>
              </w:rPr>
            </w:pPr>
          </w:p>
        </w:tc>
        <w:tc>
          <w:tcPr>
            <w:tcW w:w="3621" w:type="dxa"/>
            <w:gridSpan w:val="2"/>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Тормозные участки</w:t>
            </w:r>
          </w:p>
        </w:tc>
        <w:tc>
          <w:tcPr>
            <w:tcW w:w="3621" w:type="dxa"/>
            <w:gridSpan w:val="2"/>
            <w:shd w:val="clear" w:color="auto" w:fill="auto"/>
          </w:tcPr>
          <w:p w:rsidR="00B50772" w:rsidRPr="00E40F0C" w:rsidRDefault="00B50772" w:rsidP="007159D3">
            <w:pPr>
              <w:autoSpaceDE w:val="0"/>
              <w:autoSpaceDN w:val="0"/>
              <w:adjustRightInd w:val="0"/>
              <w:jc w:val="center"/>
              <w:rPr>
                <w:color w:val="000000" w:themeColor="text1"/>
              </w:rPr>
            </w:pPr>
            <w:proofErr w:type="spellStart"/>
            <w:r w:rsidRPr="00E40F0C">
              <w:rPr>
                <w:color w:val="000000" w:themeColor="text1"/>
              </w:rPr>
              <w:t>Нетормозные</w:t>
            </w:r>
            <w:proofErr w:type="spellEnd"/>
            <w:r w:rsidRPr="00E40F0C">
              <w:rPr>
                <w:color w:val="000000" w:themeColor="text1"/>
              </w:rPr>
              <w:t xml:space="preserve"> участки</w:t>
            </w:r>
          </w:p>
        </w:tc>
      </w:tr>
      <w:tr w:rsidR="00B50772" w:rsidRPr="00E40F0C" w:rsidTr="007159D3">
        <w:trPr>
          <w:jc w:val="center"/>
        </w:trPr>
        <w:tc>
          <w:tcPr>
            <w:tcW w:w="2048" w:type="dxa"/>
            <w:vMerge/>
            <w:shd w:val="clear" w:color="auto" w:fill="auto"/>
          </w:tcPr>
          <w:p w:rsidR="00B50772" w:rsidRPr="00E40F0C" w:rsidRDefault="00B50772" w:rsidP="007159D3">
            <w:pPr>
              <w:autoSpaceDE w:val="0"/>
              <w:autoSpaceDN w:val="0"/>
              <w:adjustRightInd w:val="0"/>
              <w:jc w:val="center"/>
              <w:rPr>
                <w:color w:val="000000" w:themeColor="text1"/>
              </w:rPr>
            </w:pPr>
          </w:p>
        </w:tc>
        <w:tc>
          <w:tcPr>
            <w:tcW w:w="1800" w:type="dxa"/>
            <w:shd w:val="clear" w:color="auto" w:fill="auto"/>
          </w:tcPr>
          <w:p w:rsidR="00B50772" w:rsidRPr="00E40F0C" w:rsidRDefault="00B50772" w:rsidP="007159D3">
            <w:pPr>
              <w:autoSpaceDE w:val="0"/>
              <w:autoSpaceDN w:val="0"/>
              <w:adjustRightInd w:val="0"/>
              <w:jc w:val="center"/>
              <w:rPr>
                <w:color w:val="000000" w:themeColor="text1"/>
              </w:rPr>
            </w:pPr>
            <w:proofErr w:type="spellStart"/>
            <w:r w:rsidRPr="00E40F0C">
              <w:rPr>
                <w:color w:val="000000" w:themeColor="text1"/>
              </w:rPr>
              <w:t>двухпутные</w:t>
            </w:r>
            <w:proofErr w:type="spellEnd"/>
            <w:r w:rsidRPr="00E40F0C">
              <w:rPr>
                <w:color w:val="000000" w:themeColor="text1"/>
              </w:rPr>
              <w:t xml:space="preserve"> </w:t>
            </w:r>
          </w:p>
        </w:tc>
        <w:tc>
          <w:tcPr>
            <w:tcW w:w="1821" w:type="dxa"/>
            <w:shd w:val="clear" w:color="auto" w:fill="auto"/>
          </w:tcPr>
          <w:p w:rsidR="00B50772" w:rsidRPr="00E40F0C" w:rsidRDefault="00B50772" w:rsidP="007159D3">
            <w:pPr>
              <w:autoSpaceDE w:val="0"/>
              <w:autoSpaceDN w:val="0"/>
              <w:adjustRightInd w:val="0"/>
              <w:jc w:val="center"/>
              <w:rPr>
                <w:color w:val="000000" w:themeColor="text1"/>
                <w:vertAlign w:val="superscript"/>
              </w:rPr>
            </w:pPr>
            <w:r w:rsidRPr="00E40F0C">
              <w:rPr>
                <w:color w:val="000000" w:themeColor="text1"/>
              </w:rPr>
              <w:t>однопутные</w:t>
            </w:r>
            <w:proofErr w:type="gramStart"/>
            <w:r w:rsidRPr="00E40F0C">
              <w:rPr>
                <w:color w:val="000000" w:themeColor="text1"/>
                <w:vertAlign w:val="superscript"/>
              </w:rPr>
              <w:t>1</w:t>
            </w:r>
            <w:proofErr w:type="gramEnd"/>
          </w:p>
        </w:tc>
        <w:tc>
          <w:tcPr>
            <w:tcW w:w="1800" w:type="dxa"/>
            <w:shd w:val="clear" w:color="auto" w:fill="auto"/>
          </w:tcPr>
          <w:p w:rsidR="00B50772" w:rsidRPr="00E40F0C" w:rsidRDefault="00B50772" w:rsidP="007159D3">
            <w:pPr>
              <w:autoSpaceDE w:val="0"/>
              <w:autoSpaceDN w:val="0"/>
              <w:adjustRightInd w:val="0"/>
              <w:jc w:val="center"/>
              <w:rPr>
                <w:color w:val="000000" w:themeColor="text1"/>
              </w:rPr>
            </w:pPr>
            <w:proofErr w:type="spellStart"/>
            <w:r w:rsidRPr="00E40F0C">
              <w:rPr>
                <w:color w:val="000000" w:themeColor="text1"/>
              </w:rPr>
              <w:t>двухпутные</w:t>
            </w:r>
            <w:proofErr w:type="spellEnd"/>
            <w:r w:rsidRPr="00E40F0C">
              <w:rPr>
                <w:color w:val="000000" w:themeColor="text1"/>
              </w:rPr>
              <w:t xml:space="preserve"> </w:t>
            </w:r>
          </w:p>
        </w:tc>
        <w:tc>
          <w:tcPr>
            <w:tcW w:w="1821" w:type="dxa"/>
            <w:shd w:val="clear" w:color="auto" w:fill="auto"/>
          </w:tcPr>
          <w:p w:rsidR="00B50772" w:rsidRPr="00E40F0C" w:rsidRDefault="00B50772" w:rsidP="007159D3">
            <w:pPr>
              <w:autoSpaceDE w:val="0"/>
              <w:autoSpaceDN w:val="0"/>
              <w:adjustRightInd w:val="0"/>
              <w:jc w:val="center"/>
              <w:rPr>
                <w:color w:val="000000" w:themeColor="text1"/>
                <w:vertAlign w:val="superscript"/>
              </w:rPr>
            </w:pPr>
            <w:r w:rsidRPr="00E40F0C">
              <w:rPr>
                <w:color w:val="000000" w:themeColor="text1"/>
              </w:rPr>
              <w:t>однопутные</w:t>
            </w:r>
            <w:proofErr w:type="gramStart"/>
            <w:r w:rsidRPr="00E40F0C">
              <w:rPr>
                <w:color w:val="000000" w:themeColor="text1"/>
                <w:vertAlign w:val="superscript"/>
              </w:rPr>
              <w:t>1</w:t>
            </w:r>
            <w:proofErr w:type="gramEnd"/>
          </w:p>
        </w:tc>
      </w:tr>
      <w:tr w:rsidR="00B50772" w:rsidRPr="00E40F0C" w:rsidTr="007159D3">
        <w:trPr>
          <w:jc w:val="center"/>
        </w:trPr>
        <w:tc>
          <w:tcPr>
            <w:tcW w:w="2048" w:type="dxa"/>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 xml:space="preserve">А1-А6; </w:t>
            </w:r>
          </w:p>
          <w:p w:rsidR="00B50772" w:rsidRPr="00E40F0C" w:rsidRDefault="00B50772" w:rsidP="007159D3">
            <w:pPr>
              <w:autoSpaceDE w:val="0"/>
              <w:autoSpaceDN w:val="0"/>
              <w:adjustRightInd w:val="0"/>
              <w:jc w:val="center"/>
              <w:rPr>
                <w:color w:val="000000" w:themeColor="text1"/>
              </w:rPr>
            </w:pPr>
            <w:r w:rsidRPr="00E40F0C">
              <w:rPr>
                <w:color w:val="000000" w:themeColor="text1"/>
              </w:rPr>
              <w:t>Б1-Б6</w:t>
            </w:r>
          </w:p>
        </w:tc>
        <w:tc>
          <w:tcPr>
            <w:tcW w:w="1800" w:type="dxa"/>
            <w:shd w:val="clear" w:color="auto" w:fill="auto"/>
            <w:vAlign w:val="center"/>
          </w:tcPr>
          <w:p w:rsidR="00B50772" w:rsidRPr="00E40F0C" w:rsidRDefault="00B50772" w:rsidP="007159D3">
            <w:pPr>
              <w:autoSpaceDE w:val="0"/>
              <w:autoSpaceDN w:val="0"/>
              <w:adjustRightInd w:val="0"/>
              <w:jc w:val="center"/>
              <w:rPr>
                <w:color w:val="000000" w:themeColor="text1"/>
              </w:rPr>
            </w:pPr>
            <w:r w:rsidRPr="00E40F0C">
              <w:rPr>
                <w:color w:val="000000" w:themeColor="text1"/>
              </w:rPr>
              <w:t>1(44)</w:t>
            </w:r>
          </w:p>
        </w:tc>
        <w:tc>
          <w:tcPr>
            <w:tcW w:w="1821" w:type="dxa"/>
            <w:shd w:val="clear" w:color="auto" w:fill="auto"/>
            <w:vAlign w:val="center"/>
          </w:tcPr>
          <w:p w:rsidR="00B50772" w:rsidRPr="00E40F0C" w:rsidRDefault="00B50772" w:rsidP="007159D3">
            <w:pPr>
              <w:autoSpaceDE w:val="0"/>
              <w:autoSpaceDN w:val="0"/>
              <w:adjustRightInd w:val="0"/>
              <w:jc w:val="center"/>
              <w:rPr>
                <w:color w:val="000000" w:themeColor="text1"/>
              </w:rPr>
            </w:pPr>
            <w:r w:rsidRPr="00E40F0C">
              <w:rPr>
                <w:color w:val="000000" w:themeColor="text1"/>
              </w:rPr>
              <w:t>-</w:t>
            </w:r>
          </w:p>
        </w:tc>
        <w:tc>
          <w:tcPr>
            <w:tcW w:w="1800" w:type="dxa"/>
            <w:shd w:val="clear" w:color="auto" w:fill="auto"/>
            <w:vAlign w:val="center"/>
          </w:tcPr>
          <w:p w:rsidR="00B50772" w:rsidRPr="00E40F0C" w:rsidRDefault="00B50772" w:rsidP="007159D3">
            <w:pPr>
              <w:autoSpaceDE w:val="0"/>
              <w:autoSpaceDN w:val="0"/>
              <w:adjustRightInd w:val="0"/>
              <w:jc w:val="center"/>
              <w:rPr>
                <w:color w:val="000000" w:themeColor="text1"/>
              </w:rPr>
            </w:pPr>
            <w:r w:rsidRPr="00E40F0C">
              <w:rPr>
                <w:color w:val="000000" w:themeColor="text1"/>
              </w:rPr>
              <w:t>4(40)</w:t>
            </w:r>
          </w:p>
        </w:tc>
        <w:tc>
          <w:tcPr>
            <w:tcW w:w="1821" w:type="dxa"/>
            <w:shd w:val="clear" w:color="auto" w:fill="auto"/>
            <w:vAlign w:val="center"/>
          </w:tcPr>
          <w:p w:rsidR="00B50772" w:rsidRPr="00E40F0C" w:rsidRDefault="00B50772" w:rsidP="007159D3">
            <w:pPr>
              <w:autoSpaceDE w:val="0"/>
              <w:autoSpaceDN w:val="0"/>
              <w:adjustRightInd w:val="0"/>
              <w:jc w:val="center"/>
              <w:rPr>
                <w:color w:val="000000" w:themeColor="text1"/>
              </w:rPr>
            </w:pPr>
            <w:r w:rsidRPr="00E40F0C">
              <w:rPr>
                <w:color w:val="000000" w:themeColor="text1"/>
              </w:rPr>
              <w:t>-</w:t>
            </w:r>
          </w:p>
        </w:tc>
      </w:tr>
      <w:tr w:rsidR="00B50772" w:rsidRPr="00E40F0C" w:rsidTr="007159D3">
        <w:trPr>
          <w:jc w:val="center"/>
        </w:trPr>
        <w:tc>
          <w:tcPr>
            <w:tcW w:w="2048" w:type="dxa"/>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В1-В6</w:t>
            </w:r>
          </w:p>
        </w:tc>
        <w:tc>
          <w:tcPr>
            <w:tcW w:w="1800" w:type="dxa"/>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1(44)</w:t>
            </w:r>
          </w:p>
        </w:tc>
        <w:tc>
          <w:tcPr>
            <w:tcW w:w="1821" w:type="dxa"/>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2(40/0*)</w:t>
            </w:r>
          </w:p>
        </w:tc>
        <w:tc>
          <w:tcPr>
            <w:tcW w:w="1800" w:type="dxa"/>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4(40)</w:t>
            </w:r>
          </w:p>
        </w:tc>
        <w:tc>
          <w:tcPr>
            <w:tcW w:w="1821" w:type="dxa"/>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4(22/0*)</w:t>
            </w:r>
          </w:p>
        </w:tc>
      </w:tr>
      <w:tr w:rsidR="00B50772" w:rsidRPr="00E40F0C" w:rsidTr="007159D3">
        <w:trPr>
          <w:jc w:val="center"/>
        </w:trPr>
        <w:tc>
          <w:tcPr>
            <w:tcW w:w="2048" w:type="dxa"/>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Г1-Г6</w:t>
            </w:r>
          </w:p>
        </w:tc>
        <w:tc>
          <w:tcPr>
            <w:tcW w:w="1800" w:type="dxa"/>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2(40)</w:t>
            </w:r>
          </w:p>
        </w:tc>
        <w:tc>
          <w:tcPr>
            <w:tcW w:w="1821" w:type="dxa"/>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3(36/0*)</w:t>
            </w:r>
          </w:p>
        </w:tc>
        <w:tc>
          <w:tcPr>
            <w:tcW w:w="1800" w:type="dxa"/>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3(36)</w:t>
            </w:r>
          </w:p>
        </w:tc>
        <w:tc>
          <w:tcPr>
            <w:tcW w:w="1821" w:type="dxa"/>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5(13/13)</w:t>
            </w:r>
          </w:p>
        </w:tc>
      </w:tr>
      <w:tr w:rsidR="00B50772" w:rsidRPr="00E40F0C" w:rsidTr="007159D3">
        <w:trPr>
          <w:jc w:val="center"/>
        </w:trPr>
        <w:tc>
          <w:tcPr>
            <w:tcW w:w="2048" w:type="dxa"/>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 xml:space="preserve"> Д1-Д6</w:t>
            </w:r>
          </w:p>
        </w:tc>
        <w:tc>
          <w:tcPr>
            <w:tcW w:w="1800" w:type="dxa"/>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2(40)</w:t>
            </w:r>
          </w:p>
        </w:tc>
        <w:tc>
          <w:tcPr>
            <w:tcW w:w="1821" w:type="dxa"/>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3(36/0*)</w:t>
            </w:r>
          </w:p>
        </w:tc>
        <w:tc>
          <w:tcPr>
            <w:tcW w:w="1800" w:type="dxa"/>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3(36)</w:t>
            </w:r>
          </w:p>
        </w:tc>
        <w:tc>
          <w:tcPr>
            <w:tcW w:w="1821" w:type="dxa"/>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5(13/13)</w:t>
            </w:r>
          </w:p>
        </w:tc>
      </w:tr>
      <w:tr w:rsidR="00B50772" w:rsidRPr="00E40F0C" w:rsidTr="007159D3">
        <w:trPr>
          <w:jc w:val="center"/>
        </w:trPr>
        <w:tc>
          <w:tcPr>
            <w:tcW w:w="2048" w:type="dxa"/>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Е</w:t>
            </w:r>
            <w:proofErr w:type="gramStart"/>
            <w:r w:rsidRPr="00E40F0C">
              <w:rPr>
                <w:color w:val="000000" w:themeColor="text1"/>
              </w:rPr>
              <w:t>1</w:t>
            </w:r>
            <w:proofErr w:type="gramEnd"/>
            <w:r w:rsidRPr="00E40F0C">
              <w:rPr>
                <w:color w:val="000000" w:themeColor="text1"/>
              </w:rPr>
              <w:t xml:space="preserve"> – Е6</w:t>
            </w:r>
          </w:p>
        </w:tc>
        <w:tc>
          <w:tcPr>
            <w:tcW w:w="1800" w:type="dxa"/>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2(40)</w:t>
            </w:r>
          </w:p>
        </w:tc>
        <w:tc>
          <w:tcPr>
            <w:tcW w:w="1821" w:type="dxa"/>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3(36/0*)</w:t>
            </w:r>
          </w:p>
        </w:tc>
        <w:tc>
          <w:tcPr>
            <w:tcW w:w="1800" w:type="dxa"/>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3(36)</w:t>
            </w:r>
          </w:p>
        </w:tc>
        <w:tc>
          <w:tcPr>
            <w:tcW w:w="1821" w:type="dxa"/>
            <w:shd w:val="clear" w:color="auto" w:fill="auto"/>
          </w:tcPr>
          <w:p w:rsidR="00B50772" w:rsidRPr="00E40F0C" w:rsidRDefault="00B50772" w:rsidP="007159D3">
            <w:pPr>
              <w:autoSpaceDE w:val="0"/>
              <w:autoSpaceDN w:val="0"/>
              <w:adjustRightInd w:val="0"/>
              <w:jc w:val="center"/>
              <w:rPr>
                <w:color w:val="000000" w:themeColor="text1"/>
              </w:rPr>
            </w:pPr>
            <w:r w:rsidRPr="00E40F0C">
              <w:rPr>
                <w:color w:val="000000" w:themeColor="text1"/>
              </w:rPr>
              <w:t>5(13/13)</w:t>
            </w:r>
          </w:p>
        </w:tc>
      </w:tr>
      <w:tr w:rsidR="00B50772" w:rsidRPr="00E40F0C" w:rsidTr="007159D3">
        <w:trPr>
          <w:jc w:val="center"/>
        </w:trPr>
        <w:tc>
          <w:tcPr>
            <w:tcW w:w="9290" w:type="dxa"/>
            <w:gridSpan w:val="5"/>
            <w:shd w:val="clear" w:color="auto" w:fill="auto"/>
          </w:tcPr>
          <w:p w:rsidR="00B50772" w:rsidRPr="00E40F0C" w:rsidRDefault="00B50772" w:rsidP="007159D3">
            <w:pPr>
              <w:jc w:val="center"/>
              <w:rPr>
                <w:color w:val="000000" w:themeColor="text1"/>
              </w:rPr>
            </w:pPr>
            <w:r w:rsidRPr="00E40F0C">
              <w:rPr>
                <w:color w:val="000000" w:themeColor="text1"/>
              </w:rPr>
              <w:t>Для путей 5-го класса для всех участков - 5(13/13)</w:t>
            </w:r>
          </w:p>
        </w:tc>
      </w:tr>
    </w:tbl>
    <w:p w:rsidR="00B50772" w:rsidRPr="00E40F0C" w:rsidRDefault="00B50772" w:rsidP="00B50772">
      <w:pPr>
        <w:autoSpaceDE w:val="0"/>
        <w:autoSpaceDN w:val="0"/>
        <w:adjustRightInd w:val="0"/>
        <w:ind w:firstLine="540"/>
        <w:jc w:val="both"/>
        <w:rPr>
          <w:color w:val="000000" w:themeColor="text1"/>
        </w:rPr>
      </w:pPr>
      <w:r w:rsidRPr="00E40F0C">
        <w:rPr>
          <w:color w:val="000000" w:themeColor="text1"/>
        </w:rPr>
        <w:t xml:space="preserve">В скобках дробью показано число пар </w:t>
      </w:r>
      <w:proofErr w:type="spellStart"/>
      <w:r w:rsidRPr="00E40F0C">
        <w:rPr>
          <w:color w:val="000000" w:themeColor="text1"/>
        </w:rPr>
        <w:t>противоугонов</w:t>
      </w:r>
      <w:proofErr w:type="spellEnd"/>
      <w:r w:rsidRPr="00E40F0C">
        <w:rPr>
          <w:color w:val="000000" w:themeColor="text1"/>
        </w:rPr>
        <w:t xml:space="preserve"> в одном и другом направлениях движения поездов.</w:t>
      </w:r>
    </w:p>
    <w:p w:rsidR="00B50772" w:rsidRPr="00E40F0C" w:rsidRDefault="00B50772" w:rsidP="00B50772">
      <w:pPr>
        <w:autoSpaceDE w:val="0"/>
        <w:autoSpaceDN w:val="0"/>
        <w:adjustRightInd w:val="0"/>
        <w:ind w:firstLine="540"/>
        <w:jc w:val="both"/>
        <w:rPr>
          <w:color w:val="000000" w:themeColor="text1"/>
        </w:rPr>
      </w:pPr>
      <w:r w:rsidRPr="00E40F0C">
        <w:rPr>
          <w:color w:val="000000" w:themeColor="text1"/>
        </w:rPr>
        <w:t xml:space="preserve">* </w:t>
      </w:r>
      <w:proofErr w:type="spellStart"/>
      <w:r w:rsidRPr="00E40F0C">
        <w:rPr>
          <w:color w:val="000000" w:themeColor="text1"/>
        </w:rPr>
        <w:t>Противоугоны</w:t>
      </w:r>
      <w:proofErr w:type="spellEnd"/>
      <w:r w:rsidRPr="00E40F0C">
        <w:rPr>
          <w:color w:val="000000" w:themeColor="text1"/>
        </w:rPr>
        <w:t xml:space="preserve"> у шпал устанавливаются со стороны преобладающего размера движения поездов (</w:t>
      </w:r>
      <w:proofErr w:type="spellStart"/>
      <w:r w:rsidRPr="00E40F0C">
        <w:rPr>
          <w:color w:val="000000" w:themeColor="text1"/>
        </w:rPr>
        <w:t>грузонапряженности</w:t>
      </w:r>
      <w:proofErr w:type="spellEnd"/>
      <w:r w:rsidRPr="00E40F0C">
        <w:rPr>
          <w:color w:val="000000" w:themeColor="text1"/>
        </w:rPr>
        <w:t xml:space="preserve">); при появлении следов угона рельсов в противоположную сторону </w:t>
      </w:r>
      <w:proofErr w:type="spellStart"/>
      <w:r w:rsidRPr="00E40F0C">
        <w:rPr>
          <w:color w:val="000000" w:themeColor="text1"/>
        </w:rPr>
        <w:t>противоугоны</w:t>
      </w:r>
      <w:proofErr w:type="spellEnd"/>
      <w:r w:rsidRPr="00E40F0C">
        <w:rPr>
          <w:color w:val="000000" w:themeColor="text1"/>
        </w:rPr>
        <w:t xml:space="preserve"> в количестве 13 пар устанавливаются и с другой стороны шпал.</w:t>
      </w:r>
    </w:p>
    <w:p w:rsidR="00B50772" w:rsidRPr="00E40F0C" w:rsidRDefault="00B50772" w:rsidP="00B50772">
      <w:pPr>
        <w:autoSpaceDE w:val="0"/>
        <w:autoSpaceDN w:val="0"/>
        <w:adjustRightInd w:val="0"/>
        <w:ind w:firstLine="540"/>
        <w:jc w:val="both"/>
        <w:rPr>
          <w:color w:val="000000" w:themeColor="text1"/>
        </w:rPr>
      </w:pPr>
    </w:p>
    <w:p w:rsidR="00B50772" w:rsidRPr="00E40F0C" w:rsidRDefault="00B50772" w:rsidP="00B50772">
      <w:pPr>
        <w:autoSpaceDE w:val="0"/>
        <w:autoSpaceDN w:val="0"/>
        <w:adjustRightInd w:val="0"/>
        <w:ind w:firstLine="540"/>
        <w:jc w:val="center"/>
        <w:rPr>
          <w:rFonts w:ascii="Arial" w:hAnsi="Arial" w:cs="Arial"/>
          <w:color w:val="000000" w:themeColor="text1"/>
        </w:rPr>
      </w:pPr>
      <w:r w:rsidRPr="00E40F0C">
        <w:rPr>
          <w:rFonts w:ascii="Arial" w:hAnsi="Arial" w:cs="Arial"/>
          <w:noProof/>
          <w:color w:val="000000" w:themeColor="text1"/>
        </w:rPr>
        <w:lastRenderedPageBreak/>
        <w:drawing>
          <wp:inline distT="0" distB="0" distL="0" distR="0">
            <wp:extent cx="4819650" cy="3456247"/>
            <wp:effectExtent l="19050" t="0" r="0" b="0"/>
            <wp:docPr id="11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0" cstate="print"/>
                    <a:srcRect/>
                    <a:stretch>
                      <a:fillRect/>
                    </a:stretch>
                  </pic:blipFill>
                  <pic:spPr bwMode="auto">
                    <a:xfrm>
                      <a:off x="0" y="0"/>
                      <a:ext cx="4822589" cy="3458354"/>
                    </a:xfrm>
                    <a:prstGeom prst="rect">
                      <a:avLst/>
                    </a:prstGeom>
                    <a:noFill/>
                    <a:ln w="9525">
                      <a:noFill/>
                      <a:miter lim="800000"/>
                      <a:headEnd/>
                      <a:tailEnd/>
                    </a:ln>
                  </pic:spPr>
                </pic:pic>
              </a:graphicData>
            </a:graphic>
          </wp:inline>
        </w:drawing>
      </w:r>
    </w:p>
    <w:p w:rsidR="00B50772" w:rsidRPr="00883381" w:rsidRDefault="00B50772" w:rsidP="00B50772">
      <w:pPr>
        <w:shd w:val="clear" w:color="auto" w:fill="FFFFFF"/>
        <w:spacing w:line="360" w:lineRule="exact"/>
        <w:ind w:left="29"/>
        <w:jc w:val="center"/>
        <w:rPr>
          <w:color w:val="000000" w:themeColor="text1"/>
          <w:sz w:val="28"/>
        </w:rPr>
      </w:pPr>
      <w:r>
        <w:rPr>
          <w:color w:val="000000" w:themeColor="text1"/>
          <w:spacing w:val="-6"/>
          <w:sz w:val="28"/>
        </w:rPr>
        <w:t xml:space="preserve">Рисунок 11. </w:t>
      </w:r>
      <w:r w:rsidRPr="00883381">
        <w:rPr>
          <w:color w:val="000000" w:themeColor="text1"/>
          <w:spacing w:val="-6"/>
          <w:sz w:val="28"/>
        </w:rPr>
        <w:t xml:space="preserve">Схемы установки </w:t>
      </w:r>
      <w:proofErr w:type="spellStart"/>
      <w:r w:rsidRPr="00883381">
        <w:rPr>
          <w:color w:val="000000" w:themeColor="text1"/>
          <w:spacing w:val="-6"/>
          <w:sz w:val="28"/>
        </w:rPr>
        <w:t>противоугонов</w:t>
      </w:r>
      <w:proofErr w:type="spellEnd"/>
      <w:r w:rsidRPr="00883381">
        <w:rPr>
          <w:color w:val="000000" w:themeColor="text1"/>
          <w:spacing w:val="-6"/>
          <w:sz w:val="28"/>
        </w:rPr>
        <w:t>:</w:t>
      </w:r>
    </w:p>
    <w:p w:rsidR="00B50772" w:rsidRPr="002949D6" w:rsidRDefault="00B50772" w:rsidP="00B50772">
      <w:pPr>
        <w:shd w:val="clear" w:color="auto" w:fill="FFFFFF"/>
        <w:spacing w:line="360" w:lineRule="exact"/>
        <w:jc w:val="center"/>
        <w:rPr>
          <w:color w:val="000000" w:themeColor="text1"/>
          <w:sz w:val="28"/>
        </w:rPr>
      </w:pPr>
      <w:r w:rsidRPr="00883381">
        <w:rPr>
          <w:color w:val="000000" w:themeColor="text1"/>
          <w:spacing w:val="-5"/>
          <w:sz w:val="28"/>
        </w:rPr>
        <w:t>цифры в кружочках обозначают номера схем; цифры без кружочков — номера шпал на звене длиной 25 м; стрелки указывают направление движения поездов</w:t>
      </w:r>
    </w:p>
    <w:p w:rsidR="00B50772" w:rsidRDefault="00B50772" w:rsidP="00B50772">
      <w:pPr>
        <w:autoSpaceDE w:val="0"/>
        <w:autoSpaceDN w:val="0"/>
        <w:adjustRightInd w:val="0"/>
        <w:spacing w:line="360" w:lineRule="exact"/>
        <w:jc w:val="center"/>
        <w:rPr>
          <w:rFonts w:eastAsiaTheme="minorHAnsi"/>
          <w:i/>
          <w:sz w:val="28"/>
          <w:szCs w:val="21"/>
          <w:lang w:eastAsia="en-US"/>
        </w:rPr>
      </w:pPr>
      <w:r w:rsidRPr="009328B9">
        <w:rPr>
          <w:rFonts w:eastAsiaTheme="minorHAnsi"/>
          <w:i/>
          <w:sz w:val="28"/>
          <w:szCs w:val="21"/>
          <w:lang w:eastAsia="en-US"/>
        </w:rPr>
        <w:t>Промежуточные скрепления для железобетонных шпал.</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Pr>
          <w:rFonts w:eastAsiaTheme="minorHAnsi"/>
          <w:sz w:val="28"/>
          <w:szCs w:val="21"/>
          <w:lang w:eastAsia="en-US"/>
        </w:rPr>
        <w:t xml:space="preserve">Типовым промежуточным скреплением для железобетонных шпал служит раздельное </w:t>
      </w:r>
      <w:proofErr w:type="spellStart"/>
      <w:r>
        <w:rPr>
          <w:rFonts w:eastAsiaTheme="minorHAnsi"/>
          <w:sz w:val="28"/>
          <w:szCs w:val="21"/>
          <w:lang w:eastAsia="en-US"/>
        </w:rPr>
        <w:t>клеммно-болтовое</w:t>
      </w:r>
      <w:proofErr w:type="spellEnd"/>
      <w:r>
        <w:rPr>
          <w:rFonts w:eastAsiaTheme="minorHAnsi"/>
          <w:sz w:val="28"/>
          <w:szCs w:val="21"/>
          <w:lang w:eastAsia="en-US"/>
        </w:rPr>
        <w:t xml:space="preserve"> скрепление КБ.</w:t>
      </w:r>
    </w:p>
    <w:p w:rsidR="00B50772" w:rsidRDefault="00B50772" w:rsidP="00B50772">
      <w:pPr>
        <w:autoSpaceDE w:val="0"/>
        <w:autoSpaceDN w:val="0"/>
        <w:adjustRightInd w:val="0"/>
        <w:jc w:val="center"/>
        <w:rPr>
          <w:rFonts w:eastAsiaTheme="minorHAnsi"/>
          <w:sz w:val="28"/>
          <w:szCs w:val="21"/>
          <w:lang w:eastAsia="en-US"/>
        </w:rPr>
      </w:pPr>
      <w:r>
        <w:rPr>
          <w:noProof/>
        </w:rPr>
        <w:drawing>
          <wp:inline distT="0" distB="0" distL="0" distR="0">
            <wp:extent cx="3905250" cy="2605360"/>
            <wp:effectExtent l="19050" t="0" r="0" b="0"/>
            <wp:docPr id="89" name="Рисунок 2" descr="http://www.t-m.by/wp-content/uploads/2017/0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m.by/wp-content/uploads/2017/01/004.jpg"/>
                    <pic:cNvPicPr>
                      <a:picLocks noChangeAspect="1" noChangeArrowheads="1"/>
                    </pic:cNvPicPr>
                  </pic:nvPicPr>
                  <pic:blipFill>
                    <a:blip r:embed="rId71" cstate="print"/>
                    <a:srcRect/>
                    <a:stretch>
                      <a:fillRect/>
                    </a:stretch>
                  </pic:blipFill>
                  <pic:spPr bwMode="auto">
                    <a:xfrm>
                      <a:off x="0" y="0"/>
                      <a:ext cx="3908089" cy="2607254"/>
                    </a:xfrm>
                    <a:prstGeom prst="rect">
                      <a:avLst/>
                    </a:prstGeom>
                    <a:noFill/>
                    <a:ln w="9525">
                      <a:noFill/>
                      <a:miter lim="800000"/>
                      <a:headEnd/>
                      <a:tailEnd/>
                    </a:ln>
                  </pic:spPr>
                </pic:pic>
              </a:graphicData>
            </a:graphic>
          </wp:inline>
        </w:drawing>
      </w:r>
    </w:p>
    <w:p w:rsidR="00B50772" w:rsidRDefault="00B50772" w:rsidP="00B50772">
      <w:pPr>
        <w:autoSpaceDE w:val="0"/>
        <w:autoSpaceDN w:val="0"/>
        <w:adjustRightInd w:val="0"/>
        <w:jc w:val="center"/>
        <w:rPr>
          <w:rFonts w:eastAsiaTheme="minorHAnsi"/>
          <w:sz w:val="28"/>
          <w:szCs w:val="21"/>
          <w:lang w:eastAsia="en-US"/>
        </w:rPr>
      </w:pPr>
      <w:r>
        <w:rPr>
          <w:rFonts w:eastAsiaTheme="minorHAnsi"/>
          <w:sz w:val="28"/>
          <w:szCs w:val="21"/>
          <w:lang w:eastAsia="en-US"/>
        </w:rPr>
        <w:t xml:space="preserve">Рисунок 12. Раздельное </w:t>
      </w:r>
      <w:proofErr w:type="spellStart"/>
      <w:r>
        <w:rPr>
          <w:rFonts w:eastAsiaTheme="minorHAnsi"/>
          <w:sz w:val="28"/>
          <w:szCs w:val="21"/>
          <w:lang w:eastAsia="en-US"/>
        </w:rPr>
        <w:t>клеммно-болтовое</w:t>
      </w:r>
      <w:proofErr w:type="spellEnd"/>
      <w:r>
        <w:rPr>
          <w:rFonts w:eastAsiaTheme="minorHAnsi"/>
          <w:sz w:val="28"/>
          <w:szCs w:val="21"/>
          <w:lang w:eastAsia="en-US"/>
        </w:rPr>
        <w:t xml:space="preserve"> скрепление КБ</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6046A7">
        <w:rPr>
          <w:rFonts w:eastAsiaTheme="minorHAnsi"/>
          <w:sz w:val="28"/>
          <w:szCs w:val="21"/>
          <w:lang w:eastAsia="en-US"/>
        </w:rPr>
        <w:t>В таком скреплении рельс прижимается к подкладке двумя жесткими клеммами, а подкладка крепится к шпале двумя закладными болтами. Плоская металлическая</w:t>
      </w:r>
      <w:r>
        <w:rPr>
          <w:rFonts w:eastAsiaTheme="minorHAnsi"/>
          <w:sz w:val="28"/>
          <w:szCs w:val="21"/>
          <w:lang w:eastAsia="en-US"/>
        </w:rPr>
        <w:t xml:space="preserve"> </w:t>
      </w:r>
      <w:r w:rsidRPr="006046A7">
        <w:rPr>
          <w:rFonts w:eastAsiaTheme="minorHAnsi"/>
          <w:sz w:val="28"/>
          <w:szCs w:val="21"/>
          <w:lang w:eastAsia="en-US"/>
        </w:rPr>
        <w:t>подкладка укладывается на наклонную, заглубленную в шпалу на</w:t>
      </w:r>
      <w:r>
        <w:rPr>
          <w:rFonts w:eastAsiaTheme="minorHAnsi"/>
          <w:sz w:val="28"/>
          <w:szCs w:val="21"/>
          <w:lang w:eastAsia="en-US"/>
        </w:rPr>
        <w:t xml:space="preserve"> </w:t>
      </w:r>
      <w:r w:rsidRPr="006046A7">
        <w:rPr>
          <w:rFonts w:eastAsiaTheme="minorHAnsi"/>
          <w:sz w:val="28"/>
          <w:szCs w:val="21"/>
          <w:lang w:eastAsia="en-US"/>
        </w:rPr>
        <w:t xml:space="preserve">15—25 мм </w:t>
      </w:r>
      <w:proofErr w:type="spellStart"/>
      <w:r w:rsidRPr="006046A7">
        <w:rPr>
          <w:rFonts w:eastAsiaTheme="minorHAnsi"/>
          <w:sz w:val="28"/>
          <w:szCs w:val="21"/>
          <w:lang w:eastAsia="en-US"/>
        </w:rPr>
        <w:t>подрельсовую</w:t>
      </w:r>
      <w:proofErr w:type="spellEnd"/>
      <w:r w:rsidRPr="006046A7">
        <w:rPr>
          <w:rFonts w:eastAsiaTheme="minorHAnsi"/>
          <w:sz w:val="28"/>
          <w:szCs w:val="21"/>
          <w:lang w:eastAsia="en-US"/>
        </w:rPr>
        <w:t xml:space="preserve"> площадку. На бетоне под подкладкой</w:t>
      </w:r>
      <w:r>
        <w:rPr>
          <w:rFonts w:eastAsiaTheme="minorHAnsi"/>
          <w:sz w:val="28"/>
          <w:szCs w:val="21"/>
          <w:lang w:eastAsia="en-US"/>
        </w:rPr>
        <w:t xml:space="preserve"> </w:t>
      </w:r>
      <w:r w:rsidRPr="006046A7">
        <w:rPr>
          <w:rFonts w:eastAsiaTheme="minorHAnsi"/>
          <w:sz w:val="28"/>
          <w:szCs w:val="21"/>
          <w:lang w:eastAsia="en-US"/>
        </w:rPr>
        <w:t xml:space="preserve">располагается упругая </w:t>
      </w:r>
      <w:proofErr w:type="spellStart"/>
      <w:r w:rsidRPr="006046A7">
        <w:rPr>
          <w:rFonts w:eastAsiaTheme="minorHAnsi"/>
          <w:sz w:val="28"/>
          <w:szCs w:val="21"/>
          <w:lang w:eastAsia="en-US"/>
        </w:rPr>
        <w:t>электро</w:t>
      </w:r>
      <w:proofErr w:type="spellEnd"/>
      <w:r>
        <w:rPr>
          <w:rFonts w:eastAsiaTheme="minorHAnsi"/>
          <w:sz w:val="28"/>
          <w:szCs w:val="21"/>
          <w:lang w:eastAsia="en-US"/>
        </w:rPr>
        <w:t>-</w:t>
      </w:r>
      <w:r w:rsidRPr="006046A7">
        <w:rPr>
          <w:rFonts w:eastAsiaTheme="minorHAnsi"/>
          <w:sz w:val="28"/>
          <w:szCs w:val="21"/>
          <w:lang w:eastAsia="en-US"/>
        </w:rPr>
        <w:t xml:space="preserve"> и виброизолирующая резиновая</w:t>
      </w:r>
      <w:r>
        <w:rPr>
          <w:rFonts w:eastAsiaTheme="minorHAnsi"/>
          <w:sz w:val="28"/>
          <w:szCs w:val="21"/>
          <w:lang w:eastAsia="en-US"/>
        </w:rPr>
        <w:t xml:space="preserve"> </w:t>
      </w:r>
      <w:r w:rsidRPr="006046A7">
        <w:rPr>
          <w:rFonts w:eastAsiaTheme="minorHAnsi"/>
          <w:sz w:val="28"/>
          <w:szCs w:val="21"/>
          <w:lang w:eastAsia="en-US"/>
        </w:rPr>
        <w:t xml:space="preserve">или полимерная прокладка толщиной 6—8 мм. Высота реборд подкладок позволяет </w:t>
      </w:r>
      <w:r w:rsidRPr="006046A7">
        <w:rPr>
          <w:rFonts w:eastAsiaTheme="minorHAnsi"/>
          <w:sz w:val="28"/>
          <w:szCs w:val="21"/>
          <w:lang w:eastAsia="en-US"/>
        </w:rPr>
        <w:lastRenderedPageBreak/>
        <w:t>укладывать под рельс прокладки толщиной 12—14 мм для регулир</w:t>
      </w:r>
      <w:r>
        <w:rPr>
          <w:rFonts w:eastAsiaTheme="minorHAnsi"/>
          <w:sz w:val="28"/>
          <w:szCs w:val="21"/>
          <w:lang w:eastAsia="en-US"/>
        </w:rPr>
        <w:t>овки положения рельса по высоте.</w:t>
      </w:r>
    </w:p>
    <w:p w:rsidR="00B50772" w:rsidRDefault="00B50772" w:rsidP="00B50772">
      <w:pPr>
        <w:autoSpaceDE w:val="0"/>
        <w:autoSpaceDN w:val="0"/>
        <w:adjustRightInd w:val="0"/>
        <w:jc w:val="center"/>
        <w:rPr>
          <w:rFonts w:eastAsiaTheme="minorHAnsi"/>
          <w:sz w:val="28"/>
          <w:szCs w:val="21"/>
          <w:lang w:eastAsia="en-US"/>
        </w:rPr>
      </w:pPr>
      <w:r>
        <w:rPr>
          <w:rFonts w:eastAsiaTheme="minorHAnsi"/>
          <w:noProof/>
          <w:sz w:val="28"/>
          <w:szCs w:val="21"/>
        </w:rPr>
        <w:drawing>
          <wp:inline distT="0" distB="0" distL="0" distR="0">
            <wp:extent cx="5090795" cy="3681523"/>
            <wp:effectExtent l="19050" t="19050" r="14605" b="14177"/>
            <wp:docPr id="93" name="Рисунок 5"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HAIL\Desktop\Безымянный.png"/>
                    <pic:cNvPicPr>
                      <a:picLocks noChangeAspect="1" noChangeArrowheads="1"/>
                    </pic:cNvPicPr>
                  </pic:nvPicPr>
                  <pic:blipFill>
                    <a:blip r:embed="rId72" cstate="print"/>
                    <a:srcRect/>
                    <a:stretch>
                      <a:fillRect/>
                    </a:stretch>
                  </pic:blipFill>
                  <pic:spPr bwMode="auto">
                    <a:xfrm>
                      <a:off x="0" y="0"/>
                      <a:ext cx="5090795" cy="3681523"/>
                    </a:xfrm>
                    <a:prstGeom prst="rect">
                      <a:avLst/>
                    </a:prstGeom>
                    <a:noFill/>
                    <a:ln w="12700">
                      <a:solidFill>
                        <a:schemeClr val="tx1"/>
                      </a:solidFill>
                      <a:miter lim="800000"/>
                      <a:headEnd/>
                      <a:tailEnd/>
                    </a:ln>
                  </pic:spPr>
                </pic:pic>
              </a:graphicData>
            </a:graphic>
          </wp:inline>
        </w:drawing>
      </w:r>
    </w:p>
    <w:p w:rsidR="00B50772" w:rsidRDefault="00B50772" w:rsidP="00B50772">
      <w:pPr>
        <w:autoSpaceDE w:val="0"/>
        <w:autoSpaceDN w:val="0"/>
        <w:adjustRightInd w:val="0"/>
        <w:spacing w:line="360" w:lineRule="exact"/>
        <w:jc w:val="center"/>
        <w:rPr>
          <w:rFonts w:eastAsiaTheme="minorHAnsi"/>
          <w:sz w:val="28"/>
          <w:szCs w:val="21"/>
          <w:lang w:eastAsia="en-US"/>
        </w:rPr>
      </w:pPr>
      <w:r>
        <w:rPr>
          <w:rFonts w:eastAsiaTheme="minorHAnsi"/>
          <w:sz w:val="28"/>
          <w:szCs w:val="21"/>
          <w:lang w:eastAsia="en-US"/>
        </w:rPr>
        <w:t>Рисунок 13. Уел скрепления КБ65</w:t>
      </w:r>
    </w:p>
    <w:p w:rsidR="00B50772" w:rsidRPr="00C00073" w:rsidRDefault="00B50772" w:rsidP="00B50772">
      <w:pPr>
        <w:autoSpaceDE w:val="0"/>
        <w:autoSpaceDN w:val="0"/>
        <w:adjustRightInd w:val="0"/>
        <w:spacing w:line="360" w:lineRule="exact"/>
        <w:jc w:val="center"/>
        <w:rPr>
          <w:rFonts w:eastAsiaTheme="minorHAnsi"/>
          <w:sz w:val="28"/>
          <w:szCs w:val="18"/>
          <w:lang w:eastAsia="en-US"/>
        </w:rPr>
      </w:pPr>
      <w:r w:rsidRPr="009231CB">
        <w:rPr>
          <w:rFonts w:eastAsiaTheme="minorHAnsi"/>
          <w:i/>
          <w:iCs/>
          <w:sz w:val="28"/>
          <w:szCs w:val="18"/>
          <w:lang w:eastAsia="en-US"/>
        </w:rPr>
        <w:t xml:space="preserve">1 </w:t>
      </w:r>
      <w:r w:rsidRPr="009231CB">
        <w:rPr>
          <w:rFonts w:eastAsiaTheme="minorHAnsi"/>
          <w:sz w:val="28"/>
          <w:szCs w:val="18"/>
          <w:lang w:eastAsia="en-US"/>
        </w:rPr>
        <w:t xml:space="preserve">— прокладка под подкладку; </w:t>
      </w:r>
      <w:r w:rsidRPr="009231CB">
        <w:rPr>
          <w:rFonts w:eastAsiaTheme="minorHAnsi"/>
          <w:i/>
          <w:iCs/>
          <w:sz w:val="28"/>
          <w:szCs w:val="18"/>
          <w:lang w:eastAsia="en-US"/>
        </w:rPr>
        <w:t xml:space="preserve">2 </w:t>
      </w:r>
      <w:r w:rsidRPr="009231CB">
        <w:rPr>
          <w:rFonts w:eastAsiaTheme="minorHAnsi"/>
          <w:sz w:val="28"/>
          <w:szCs w:val="18"/>
          <w:lang w:eastAsia="en-US"/>
        </w:rPr>
        <w:t xml:space="preserve">— подкладка; </w:t>
      </w:r>
      <w:r w:rsidRPr="009231CB">
        <w:rPr>
          <w:rFonts w:eastAsiaTheme="minorHAnsi"/>
          <w:i/>
          <w:iCs/>
          <w:sz w:val="28"/>
          <w:szCs w:val="18"/>
          <w:lang w:eastAsia="en-US"/>
        </w:rPr>
        <w:t xml:space="preserve">3 </w:t>
      </w:r>
      <w:r w:rsidRPr="009231CB">
        <w:rPr>
          <w:rFonts w:eastAsiaTheme="minorHAnsi"/>
          <w:sz w:val="28"/>
          <w:szCs w:val="18"/>
          <w:lang w:eastAsia="en-US"/>
        </w:rPr>
        <w:t>— гайка М</w:t>
      </w:r>
      <w:r>
        <w:rPr>
          <w:rFonts w:eastAsiaTheme="minorHAnsi"/>
          <w:sz w:val="28"/>
          <w:szCs w:val="18"/>
          <w:lang w:eastAsia="en-US"/>
        </w:rPr>
        <w:t>22</w:t>
      </w:r>
      <w:r w:rsidRPr="009231CB">
        <w:rPr>
          <w:rFonts w:eastAsiaTheme="minorHAnsi"/>
          <w:sz w:val="28"/>
          <w:szCs w:val="18"/>
          <w:lang w:eastAsia="en-US"/>
        </w:rPr>
        <w:t xml:space="preserve">; </w:t>
      </w:r>
      <w:r>
        <w:rPr>
          <w:rFonts w:eastAsiaTheme="minorHAnsi"/>
          <w:sz w:val="28"/>
          <w:szCs w:val="18"/>
          <w:lang w:eastAsia="en-US"/>
        </w:rPr>
        <w:t xml:space="preserve"> </w:t>
      </w:r>
      <w:r w:rsidRPr="009231CB">
        <w:rPr>
          <w:rFonts w:eastAsiaTheme="minorHAnsi"/>
          <w:i/>
          <w:iCs/>
          <w:sz w:val="28"/>
          <w:szCs w:val="18"/>
          <w:lang w:eastAsia="en-US"/>
        </w:rPr>
        <w:t xml:space="preserve">4 </w:t>
      </w:r>
      <w:r w:rsidRPr="009231CB">
        <w:rPr>
          <w:rFonts w:eastAsiaTheme="minorHAnsi"/>
          <w:sz w:val="28"/>
          <w:szCs w:val="18"/>
          <w:lang w:eastAsia="en-US"/>
        </w:rPr>
        <w:t xml:space="preserve">— </w:t>
      </w:r>
      <w:proofErr w:type="spellStart"/>
      <w:r w:rsidRPr="009231CB">
        <w:rPr>
          <w:rFonts w:eastAsiaTheme="minorHAnsi"/>
          <w:sz w:val="28"/>
          <w:szCs w:val="18"/>
          <w:lang w:eastAsia="en-US"/>
        </w:rPr>
        <w:t>клеммный</w:t>
      </w:r>
      <w:proofErr w:type="spellEnd"/>
      <w:r>
        <w:rPr>
          <w:rFonts w:eastAsiaTheme="minorHAnsi"/>
          <w:sz w:val="28"/>
          <w:szCs w:val="21"/>
          <w:lang w:eastAsia="en-US"/>
        </w:rPr>
        <w:t xml:space="preserve"> </w:t>
      </w:r>
      <w:r w:rsidRPr="009231CB">
        <w:rPr>
          <w:rFonts w:eastAsiaTheme="minorHAnsi"/>
          <w:sz w:val="28"/>
          <w:szCs w:val="18"/>
          <w:lang w:eastAsia="en-US"/>
        </w:rPr>
        <w:t xml:space="preserve">болт; </w:t>
      </w:r>
      <w:r w:rsidRPr="009231CB">
        <w:rPr>
          <w:rFonts w:eastAsiaTheme="minorHAnsi"/>
          <w:i/>
          <w:iCs/>
          <w:sz w:val="28"/>
          <w:szCs w:val="18"/>
          <w:lang w:eastAsia="en-US"/>
        </w:rPr>
        <w:t xml:space="preserve">5 </w:t>
      </w:r>
      <w:r w:rsidRPr="009231CB">
        <w:rPr>
          <w:rFonts w:eastAsiaTheme="minorHAnsi"/>
          <w:sz w:val="28"/>
          <w:szCs w:val="18"/>
          <w:lang w:eastAsia="en-US"/>
        </w:rPr>
        <w:t xml:space="preserve">— </w:t>
      </w:r>
      <w:proofErr w:type="spellStart"/>
      <w:r w:rsidRPr="009231CB">
        <w:rPr>
          <w:rFonts w:eastAsiaTheme="minorHAnsi"/>
          <w:sz w:val="28"/>
          <w:szCs w:val="18"/>
          <w:lang w:eastAsia="en-US"/>
        </w:rPr>
        <w:t>двухвитковая</w:t>
      </w:r>
      <w:proofErr w:type="spellEnd"/>
      <w:r w:rsidRPr="009231CB">
        <w:rPr>
          <w:rFonts w:eastAsiaTheme="minorHAnsi"/>
          <w:sz w:val="28"/>
          <w:szCs w:val="18"/>
          <w:lang w:eastAsia="en-US"/>
        </w:rPr>
        <w:t xml:space="preserve"> шайба; </w:t>
      </w:r>
      <w:r w:rsidRPr="009231CB">
        <w:rPr>
          <w:rFonts w:eastAsiaTheme="minorHAnsi"/>
          <w:i/>
          <w:iCs/>
          <w:sz w:val="28"/>
          <w:szCs w:val="18"/>
          <w:lang w:eastAsia="en-US"/>
        </w:rPr>
        <w:t xml:space="preserve">6 </w:t>
      </w:r>
      <w:r w:rsidRPr="009231CB">
        <w:rPr>
          <w:rFonts w:eastAsiaTheme="minorHAnsi"/>
          <w:sz w:val="28"/>
          <w:szCs w:val="18"/>
          <w:lang w:eastAsia="en-US"/>
        </w:rPr>
        <w:t xml:space="preserve">— клемма; </w:t>
      </w:r>
      <w:r w:rsidRPr="009231CB">
        <w:rPr>
          <w:rFonts w:eastAsiaTheme="minorHAnsi"/>
          <w:i/>
          <w:iCs/>
          <w:sz w:val="28"/>
          <w:szCs w:val="18"/>
          <w:lang w:eastAsia="en-US"/>
        </w:rPr>
        <w:t xml:space="preserve">7 </w:t>
      </w:r>
      <w:r w:rsidRPr="009231CB">
        <w:rPr>
          <w:rFonts w:eastAsiaTheme="minorHAnsi"/>
          <w:sz w:val="28"/>
          <w:szCs w:val="18"/>
          <w:lang w:eastAsia="en-US"/>
        </w:rPr>
        <w:t xml:space="preserve">— закладной болт; </w:t>
      </w:r>
      <w:r>
        <w:rPr>
          <w:rFonts w:eastAsiaTheme="minorHAnsi"/>
          <w:sz w:val="28"/>
          <w:szCs w:val="18"/>
          <w:lang w:eastAsia="en-US"/>
        </w:rPr>
        <w:t xml:space="preserve"> </w:t>
      </w:r>
      <w:r w:rsidRPr="009231CB">
        <w:rPr>
          <w:rFonts w:eastAsiaTheme="minorHAnsi"/>
          <w:i/>
          <w:iCs/>
          <w:sz w:val="28"/>
          <w:szCs w:val="18"/>
          <w:lang w:eastAsia="en-US"/>
        </w:rPr>
        <w:t xml:space="preserve">8 </w:t>
      </w:r>
      <w:r w:rsidRPr="009231CB">
        <w:rPr>
          <w:rFonts w:eastAsiaTheme="minorHAnsi"/>
          <w:sz w:val="28"/>
          <w:szCs w:val="18"/>
          <w:lang w:eastAsia="en-US"/>
        </w:rPr>
        <w:t>— скоба для</w:t>
      </w:r>
      <w:r>
        <w:rPr>
          <w:rFonts w:eastAsiaTheme="minorHAnsi"/>
          <w:sz w:val="28"/>
          <w:szCs w:val="21"/>
          <w:lang w:eastAsia="en-US"/>
        </w:rPr>
        <w:t xml:space="preserve"> </w:t>
      </w:r>
      <w:r w:rsidRPr="009231CB">
        <w:rPr>
          <w:rFonts w:eastAsiaTheme="minorHAnsi"/>
          <w:sz w:val="28"/>
          <w:szCs w:val="18"/>
          <w:lang w:eastAsia="en-US"/>
        </w:rPr>
        <w:t xml:space="preserve">изолирующей втулки; </w:t>
      </w:r>
      <w:r w:rsidRPr="009231CB">
        <w:rPr>
          <w:rFonts w:eastAsiaTheme="minorHAnsi"/>
          <w:i/>
          <w:iCs/>
          <w:sz w:val="28"/>
          <w:szCs w:val="18"/>
          <w:lang w:eastAsia="en-US"/>
        </w:rPr>
        <w:t xml:space="preserve">9 </w:t>
      </w:r>
      <w:r w:rsidRPr="009231CB">
        <w:rPr>
          <w:rFonts w:eastAsiaTheme="minorHAnsi"/>
          <w:sz w:val="28"/>
          <w:szCs w:val="18"/>
          <w:lang w:eastAsia="en-US"/>
        </w:rPr>
        <w:t xml:space="preserve">— изолирующая втулка; </w:t>
      </w:r>
      <w:r w:rsidRPr="009231CB">
        <w:rPr>
          <w:rFonts w:eastAsiaTheme="minorHAnsi"/>
          <w:i/>
          <w:iCs/>
          <w:sz w:val="28"/>
          <w:szCs w:val="18"/>
          <w:lang w:eastAsia="en-US"/>
        </w:rPr>
        <w:t xml:space="preserve">10 </w:t>
      </w:r>
      <w:r w:rsidRPr="009231CB">
        <w:rPr>
          <w:rFonts w:eastAsiaTheme="minorHAnsi"/>
          <w:sz w:val="28"/>
          <w:szCs w:val="18"/>
          <w:lang w:eastAsia="en-US"/>
        </w:rPr>
        <w:t>— прокладка под рельс</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6046A7">
        <w:rPr>
          <w:rFonts w:eastAsiaTheme="minorHAnsi"/>
          <w:sz w:val="28"/>
          <w:szCs w:val="21"/>
          <w:lang w:eastAsia="en-US"/>
        </w:rPr>
        <w:t xml:space="preserve">Скрепление КБ широко применяется в </w:t>
      </w:r>
      <w:proofErr w:type="spellStart"/>
      <w:r w:rsidRPr="006046A7">
        <w:rPr>
          <w:rFonts w:eastAsiaTheme="minorHAnsi"/>
          <w:sz w:val="28"/>
          <w:szCs w:val="21"/>
          <w:lang w:eastAsia="en-US"/>
        </w:rPr>
        <w:t>бесстыковом</w:t>
      </w:r>
      <w:proofErr w:type="spellEnd"/>
      <w:r w:rsidRPr="006046A7">
        <w:rPr>
          <w:rFonts w:eastAsiaTheme="minorHAnsi"/>
          <w:sz w:val="28"/>
          <w:szCs w:val="21"/>
          <w:lang w:eastAsia="en-US"/>
        </w:rPr>
        <w:t xml:space="preserve"> пути. Длительная эксплуатация этого скрепления позволила оценить его положительные и отрицательные качества. Создание </w:t>
      </w:r>
      <w:proofErr w:type="spellStart"/>
      <w:r w:rsidRPr="006046A7">
        <w:rPr>
          <w:rFonts w:eastAsiaTheme="minorHAnsi"/>
          <w:sz w:val="28"/>
          <w:szCs w:val="21"/>
          <w:lang w:eastAsia="en-US"/>
        </w:rPr>
        <w:t>нашпальных</w:t>
      </w:r>
      <w:proofErr w:type="spellEnd"/>
      <w:r w:rsidRPr="006046A7">
        <w:rPr>
          <w:rFonts w:eastAsiaTheme="minorHAnsi"/>
          <w:sz w:val="28"/>
          <w:szCs w:val="21"/>
          <w:lang w:eastAsia="en-US"/>
        </w:rPr>
        <w:t xml:space="preserve"> и</w:t>
      </w:r>
      <w:r>
        <w:rPr>
          <w:rFonts w:eastAsiaTheme="minorHAnsi"/>
          <w:sz w:val="28"/>
          <w:szCs w:val="21"/>
          <w:lang w:eastAsia="en-US"/>
        </w:rPr>
        <w:t xml:space="preserve"> </w:t>
      </w:r>
      <w:proofErr w:type="spellStart"/>
      <w:r w:rsidRPr="006046A7">
        <w:rPr>
          <w:rFonts w:eastAsiaTheme="minorHAnsi"/>
          <w:sz w:val="28"/>
          <w:szCs w:val="21"/>
          <w:lang w:eastAsia="en-US"/>
        </w:rPr>
        <w:t>подрельсовых</w:t>
      </w:r>
      <w:proofErr w:type="spellEnd"/>
      <w:r w:rsidRPr="006046A7">
        <w:rPr>
          <w:rFonts w:eastAsiaTheme="minorHAnsi"/>
          <w:sz w:val="28"/>
          <w:szCs w:val="21"/>
          <w:lang w:eastAsia="en-US"/>
        </w:rPr>
        <w:t xml:space="preserve"> прокладок повышенной упругости и долговечности</w:t>
      </w:r>
      <w:r>
        <w:rPr>
          <w:rFonts w:eastAsiaTheme="minorHAnsi"/>
          <w:sz w:val="28"/>
          <w:szCs w:val="21"/>
          <w:lang w:eastAsia="en-US"/>
        </w:rPr>
        <w:t xml:space="preserve"> </w:t>
      </w:r>
      <w:r w:rsidRPr="006046A7">
        <w:rPr>
          <w:rFonts w:eastAsiaTheme="minorHAnsi"/>
          <w:sz w:val="28"/>
          <w:szCs w:val="21"/>
          <w:lang w:eastAsia="en-US"/>
        </w:rPr>
        <w:t xml:space="preserve">позволило снизить вертикальную жесткость пути и сократить эксплуатационные расходы. </w:t>
      </w:r>
      <w:r>
        <w:rPr>
          <w:rFonts w:eastAsiaTheme="minorHAnsi"/>
          <w:sz w:val="28"/>
          <w:szCs w:val="21"/>
          <w:lang w:eastAsia="en-US"/>
        </w:rPr>
        <w:t>Снижение жёсткости скрепления КБ достигают заменой жёстких клемм пружинными.</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6046A7">
        <w:rPr>
          <w:rFonts w:eastAsiaTheme="minorHAnsi"/>
          <w:sz w:val="28"/>
          <w:szCs w:val="21"/>
          <w:lang w:eastAsia="en-US"/>
        </w:rPr>
        <w:t xml:space="preserve">Основными недостатками скрепления КБ является его </w:t>
      </w:r>
      <w:proofErr w:type="spellStart"/>
      <w:r w:rsidRPr="006046A7">
        <w:rPr>
          <w:rFonts w:eastAsiaTheme="minorHAnsi"/>
          <w:sz w:val="28"/>
          <w:szCs w:val="21"/>
          <w:lang w:eastAsia="en-US"/>
        </w:rPr>
        <w:t>многодетальность</w:t>
      </w:r>
      <w:proofErr w:type="spellEnd"/>
      <w:r w:rsidRPr="006046A7">
        <w:rPr>
          <w:rFonts w:eastAsiaTheme="minorHAnsi"/>
          <w:sz w:val="28"/>
          <w:szCs w:val="21"/>
          <w:lang w:eastAsia="en-US"/>
        </w:rPr>
        <w:t xml:space="preserve"> (21 деталь), материалоемкость (41,6 т металла и 2,1 т полимеров на 1 км пути) и 16 тыс. болтов на 1 км. Степень натяжения</w:t>
      </w:r>
      <w:r>
        <w:rPr>
          <w:rFonts w:eastAsiaTheme="minorHAnsi"/>
          <w:sz w:val="28"/>
          <w:szCs w:val="21"/>
          <w:lang w:eastAsia="en-US"/>
        </w:rPr>
        <w:t xml:space="preserve"> </w:t>
      </w:r>
      <w:proofErr w:type="spellStart"/>
      <w:r w:rsidRPr="006046A7">
        <w:rPr>
          <w:rFonts w:eastAsiaTheme="minorHAnsi"/>
          <w:sz w:val="28"/>
          <w:szCs w:val="21"/>
          <w:lang w:eastAsia="en-US"/>
        </w:rPr>
        <w:t>клеммных</w:t>
      </w:r>
      <w:proofErr w:type="spellEnd"/>
      <w:r w:rsidRPr="006046A7">
        <w:rPr>
          <w:rFonts w:eastAsiaTheme="minorHAnsi"/>
          <w:sz w:val="28"/>
          <w:szCs w:val="21"/>
          <w:lang w:eastAsia="en-US"/>
        </w:rPr>
        <w:t xml:space="preserve"> и закладных болтов быстро ослабевает, что требует регулярной и частой проверки, смазки и подтяжки гаек болтов.</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Pr>
          <w:rFonts w:eastAsiaTheme="minorHAnsi"/>
          <w:sz w:val="28"/>
          <w:szCs w:val="21"/>
          <w:lang w:eastAsia="en-US"/>
        </w:rPr>
        <w:t>В пути с железобетонными</w:t>
      </w:r>
      <w:r w:rsidRPr="00450044">
        <w:rPr>
          <w:rFonts w:eastAsiaTheme="minorHAnsi"/>
          <w:sz w:val="28"/>
          <w:szCs w:val="21"/>
          <w:lang w:eastAsia="en-US"/>
        </w:rPr>
        <w:t xml:space="preserve"> шпалами могут применяться с различными модификациями скрепления ЖБР: с </w:t>
      </w:r>
      <w:proofErr w:type="spellStart"/>
      <w:r w:rsidRPr="00450044">
        <w:rPr>
          <w:rFonts w:eastAsiaTheme="minorHAnsi"/>
          <w:sz w:val="28"/>
          <w:szCs w:val="21"/>
          <w:lang w:eastAsia="en-US"/>
        </w:rPr>
        <w:t>бесподкладочными</w:t>
      </w:r>
      <w:proofErr w:type="spellEnd"/>
      <w:r w:rsidRPr="00450044">
        <w:rPr>
          <w:rFonts w:eastAsiaTheme="minorHAnsi"/>
          <w:sz w:val="28"/>
          <w:szCs w:val="21"/>
          <w:lang w:eastAsia="en-US"/>
        </w:rPr>
        <w:t xml:space="preserve"> скрепления ЖБР-65, ЖБР-65Ш, СМ-1и подкладочными скреплениями ЖБР-65ПШ, ЖБР-65ПШМ с пр</w:t>
      </w:r>
      <w:r>
        <w:rPr>
          <w:rFonts w:eastAsiaTheme="minorHAnsi"/>
          <w:sz w:val="28"/>
          <w:szCs w:val="21"/>
          <w:lang w:eastAsia="en-US"/>
        </w:rPr>
        <w:t xml:space="preserve">ужинными прутковыми клеммами и </w:t>
      </w:r>
      <w:proofErr w:type="gramStart"/>
      <w:r w:rsidRPr="00450044">
        <w:rPr>
          <w:rFonts w:eastAsiaTheme="minorHAnsi"/>
          <w:sz w:val="28"/>
          <w:szCs w:val="21"/>
          <w:lang w:eastAsia="en-US"/>
        </w:rPr>
        <w:t>болтовым</w:t>
      </w:r>
      <w:proofErr w:type="gramEnd"/>
      <w:r w:rsidRPr="00450044">
        <w:rPr>
          <w:rFonts w:eastAsiaTheme="minorHAnsi"/>
          <w:sz w:val="28"/>
          <w:szCs w:val="21"/>
          <w:lang w:eastAsia="en-US"/>
        </w:rPr>
        <w:t xml:space="preserve"> или </w:t>
      </w:r>
      <w:proofErr w:type="spellStart"/>
      <w:r w:rsidRPr="00450044">
        <w:rPr>
          <w:rFonts w:eastAsiaTheme="minorHAnsi"/>
          <w:sz w:val="28"/>
          <w:szCs w:val="21"/>
          <w:lang w:eastAsia="en-US"/>
        </w:rPr>
        <w:t>шурупно-дюбельным</w:t>
      </w:r>
      <w:proofErr w:type="spellEnd"/>
      <w:r w:rsidRPr="00450044">
        <w:rPr>
          <w:rFonts w:eastAsiaTheme="minorHAnsi"/>
          <w:sz w:val="28"/>
          <w:szCs w:val="21"/>
          <w:lang w:eastAsia="en-US"/>
        </w:rPr>
        <w:t xml:space="preserve"> </w:t>
      </w:r>
      <w:proofErr w:type="spellStart"/>
      <w:r w:rsidRPr="00450044">
        <w:rPr>
          <w:rFonts w:eastAsiaTheme="minorHAnsi"/>
          <w:sz w:val="28"/>
          <w:szCs w:val="21"/>
          <w:lang w:eastAsia="en-US"/>
        </w:rPr>
        <w:t>прикрепителями</w:t>
      </w:r>
      <w:proofErr w:type="spellEnd"/>
      <w:r w:rsidRPr="00450044">
        <w:rPr>
          <w:rFonts w:eastAsiaTheme="minorHAnsi"/>
          <w:sz w:val="28"/>
          <w:szCs w:val="21"/>
          <w:lang w:eastAsia="en-US"/>
        </w:rPr>
        <w:t>.</w:t>
      </w:r>
    </w:p>
    <w:p w:rsidR="00B50772" w:rsidRPr="00450044" w:rsidRDefault="00B50772" w:rsidP="00B50772">
      <w:pPr>
        <w:autoSpaceDE w:val="0"/>
        <w:autoSpaceDN w:val="0"/>
        <w:adjustRightInd w:val="0"/>
        <w:spacing w:line="360" w:lineRule="exact"/>
        <w:ind w:firstLine="709"/>
        <w:jc w:val="both"/>
        <w:rPr>
          <w:rFonts w:eastAsiaTheme="minorHAnsi"/>
          <w:sz w:val="28"/>
          <w:szCs w:val="21"/>
          <w:lang w:eastAsia="en-US"/>
        </w:rPr>
      </w:pPr>
      <w:r w:rsidRPr="009C723F">
        <w:rPr>
          <w:rFonts w:eastAsiaTheme="minorHAnsi"/>
          <w:sz w:val="28"/>
          <w:szCs w:val="21"/>
          <w:lang w:eastAsia="en-US"/>
        </w:rPr>
        <w:t xml:space="preserve">Достоинством этих скреплений является большая, чем у скрепления КБ, стабильность натяжения болтов, но имеются и существенные недостатки. </w:t>
      </w:r>
      <w:r w:rsidRPr="009C723F">
        <w:rPr>
          <w:rFonts w:eastAsiaTheme="minorHAnsi"/>
          <w:sz w:val="28"/>
          <w:szCs w:val="21"/>
          <w:lang w:eastAsia="en-US"/>
        </w:rPr>
        <w:lastRenderedPageBreak/>
        <w:t xml:space="preserve">Сборка рельсошпальной решетки на базах ПМС с этими скреплениями имеет </w:t>
      </w:r>
      <w:proofErr w:type="gramStart"/>
      <w:r w:rsidRPr="009C723F">
        <w:rPr>
          <w:rFonts w:eastAsiaTheme="minorHAnsi"/>
          <w:sz w:val="28"/>
          <w:szCs w:val="21"/>
          <w:lang w:eastAsia="en-US"/>
        </w:rPr>
        <w:t>существенно большую</w:t>
      </w:r>
      <w:proofErr w:type="gramEnd"/>
      <w:r w:rsidRPr="009C723F">
        <w:rPr>
          <w:rFonts w:eastAsiaTheme="minorHAnsi"/>
          <w:sz w:val="28"/>
          <w:szCs w:val="21"/>
          <w:lang w:eastAsia="en-US"/>
        </w:rPr>
        <w:t xml:space="preserve"> трудоемкость</w:t>
      </w:r>
      <w:r>
        <w:rPr>
          <w:rFonts w:eastAsiaTheme="minorHAnsi"/>
          <w:sz w:val="28"/>
          <w:szCs w:val="21"/>
          <w:lang w:eastAsia="en-US"/>
        </w:rPr>
        <w:t xml:space="preserve">. </w:t>
      </w:r>
      <w:r w:rsidRPr="009C723F">
        <w:rPr>
          <w:rFonts w:eastAsiaTheme="minorHAnsi"/>
          <w:sz w:val="28"/>
          <w:szCs w:val="21"/>
          <w:lang w:eastAsia="en-US"/>
        </w:rPr>
        <w:t>Недостаточна и стабильность ширины</w:t>
      </w:r>
      <w:r>
        <w:rPr>
          <w:rFonts w:eastAsiaTheme="minorHAnsi"/>
          <w:sz w:val="28"/>
          <w:szCs w:val="21"/>
          <w:lang w:eastAsia="en-US"/>
        </w:rPr>
        <w:t xml:space="preserve"> </w:t>
      </w:r>
      <w:r w:rsidRPr="009C723F">
        <w:rPr>
          <w:rFonts w:eastAsiaTheme="minorHAnsi"/>
          <w:sz w:val="28"/>
          <w:szCs w:val="21"/>
          <w:lang w:eastAsia="en-US"/>
        </w:rPr>
        <w:t>колеи в кривых.</w:t>
      </w:r>
    </w:p>
    <w:p w:rsidR="00B50772" w:rsidRPr="00450044" w:rsidRDefault="00B50772" w:rsidP="00B50772">
      <w:pPr>
        <w:autoSpaceDE w:val="0"/>
        <w:autoSpaceDN w:val="0"/>
        <w:adjustRightInd w:val="0"/>
        <w:spacing w:line="360" w:lineRule="exact"/>
        <w:ind w:firstLine="709"/>
        <w:jc w:val="both"/>
        <w:rPr>
          <w:rFonts w:eastAsiaTheme="minorHAnsi"/>
          <w:sz w:val="28"/>
          <w:szCs w:val="21"/>
          <w:lang w:eastAsia="en-US"/>
        </w:rPr>
      </w:pPr>
      <w:r w:rsidRPr="00450044">
        <w:rPr>
          <w:rFonts w:eastAsiaTheme="minorHAnsi"/>
          <w:sz w:val="28"/>
          <w:szCs w:val="28"/>
          <w:lang w:eastAsia="en-US"/>
        </w:rPr>
        <w:t xml:space="preserve">Скрепления предназначены для использования в </w:t>
      </w:r>
      <w:proofErr w:type="spellStart"/>
      <w:r w:rsidRPr="00450044">
        <w:rPr>
          <w:rFonts w:eastAsiaTheme="minorHAnsi"/>
          <w:sz w:val="28"/>
          <w:szCs w:val="28"/>
          <w:lang w:eastAsia="en-US"/>
        </w:rPr>
        <w:t>бесстыковом</w:t>
      </w:r>
      <w:proofErr w:type="spellEnd"/>
      <w:r w:rsidRPr="00450044">
        <w:rPr>
          <w:rFonts w:eastAsiaTheme="minorHAnsi"/>
          <w:sz w:val="28"/>
          <w:szCs w:val="28"/>
          <w:lang w:eastAsia="en-US"/>
        </w:rPr>
        <w:t xml:space="preserve"> и</w:t>
      </w:r>
      <w:r w:rsidRPr="00450044">
        <w:rPr>
          <w:rFonts w:eastAsiaTheme="minorHAnsi"/>
          <w:sz w:val="28"/>
          <w:szCs w:val="21"/>
          <w:lang w:eastAsia="en-US"/>
        </w:rPr>
        <w:t xml:space="preserve"> </w:t>
      </w:r>
      <w:r w:rsidRPr="00450044">
        <w:rPr>
          <w:rFonts w:eastAsiaTheme="minorHAnsi"/>
          <w:sz w:val="28"/>
          <w:szCs w:val="28"/>
          <w:lang w:eastAsia="en-US"/>
        </w:rPr>
        <w:t>звеньевом пути с рельсами типа Р65 и железобетонными шпалами без</w:t>
      </w:r>
      <w:r w:rsidRPr="00450044">
        <w:rPr>
          <w:rFonts w:eastAsiaTheme="minorHAnsi"/>
          <w:sz w:val="28"/>
          <w:szCs w:val="21"/>
          <w:lang w:eastAsia="en-US"/>
        </w:rPr>
        <w:t xml:space="preserve"> </w:t>
      </w:r>
      <w:r w:rsidRPr="00450044">
        <w:rPr>
          <w:rFonts w:eastAsiaTheme="minorHAnsi"/>
          <w:sz w:val="28"/>
          <w:szCs w:val="28"/>
          <w:lang w:eastAsia="en-US"/>
        </w:rPr>
        <w:t xml:space="preserve">ограничения по радиусам кривых и </w:t>
      </w:r>
      <w:proofErr w:type="spellStart"/>
      <w:r w:rsidRPr="00450044">
        <w:rPr>
          <w:rFonts w:eastAsiaTheme="minorHAnsi"/>
          <w:sz w:val="28"/>
          <w:szCs w:val="28"/>
          <w:lang w:eastAsia="en-US"/>
        </w:rPr>
        <w:t>грузонапряжённости</w:t>
      </w:r>
      <w:proofErr w:type="spellEnd"/>
      <w:r w:rsidRPr="00450044">
        <w:rPr>
          <w:rFonts w:eastAsiaTheme="minorHAnsi"/>
          <w:sz w:val="28"/>
          <w:szCs w:val="28"/>
          <w:lang w:eastAsia="en-US"/>
        </w:rPr>
        <w:t>, в регионах с</w:t>
      </w:r>
      <w:r w:rsidRPr="00450044">
        <w:rPr>
          <w:rFonts w:eastAsiaTheme="minorHAnsi"/>
          <w:sz w:val="28"/>
          <w:szCs w:val="21"/>
          <w:lang w:eastAsia="en-US"/>
        </w:rPr>
        <w:t xml:space="preserve"> </w:t>
      </w:r>
      <w:r w:rsidRPr="00450044">
        <w:rPr>
          <w:rFonts w:eastAsiaTheme="minorHAnsi"/>
          <w:sz w:val="28"/>
          <w:szCs w:val="28"/>
          <w:lang w:eastAsia="en-US"/>
        </w:rPr>
        <w:t>годовыми амплиту</w:t>
      </w:r>
      <w:r>
        <w:rPr>
          <w:rFonts w:eastAsiaTheme="minorHAnsi"/>
          <w:sz w:val="28"/>
          <w:szCs w:val="28"/>
          <w:lang w:eastAsia="en-US"/>
        </w:rPr>
        <w:t>дами температуры рельсов до 121</w:t>
      </w:r>
      <w:r w:rsidRPr="00450044">
        <w:rPr>
          <w:rFonts w:eastAsiaTheme="minorHAnsi"/>
          <w:sz w:val="28"/>
          <w:szCs w:val="28"/>
          <w:lang w:eastAsia="en-US"/>
        </w:rPr>
        <w:t>°С , (скрепление ЖБР- 65ПШМ в регионах с годовыми амплитудами температуры рельсов до</w:t>
      </w:r>
      <w:r w:rsidRPr="00450044">
        <w:rPr>
          <w:rFonts w:eastAsiaTheme="minorHAnsi"/>
          <w:sz w:val="28"/>
          <w:szCs w:val="21"/>
          <w:lang w:eastAsia="en-US"/>
        </w:rPr>
        <w:t xml:space="preserve"> </w:t>
      </w:r>
      <w:r w:rsidRPr="00450044">
        <w:rPr>
          <w:rFonts w:eastAsiaTheme="minorHAnsi"/>
          <w:sz w:val="28"/>
          <w:szCs w:val="28"/>
          <w:lang w:eastAsia="en-US"/>
        </w:rPr>
        <w:t>110</w:t>
      </w:r>
      <w:r w:rsidRPr="00450044">
        <w:rPr>
          <w:rFonts w:eastAsiaTheme="minorHAnsi"/>
          <w:i/>
          <w:iCs/>
          <w:sz w:val="28"/>
          <w:szCs w:val="28"/>
          <w:lang w:eastAsia="en-US"/>
        </w:rPr>
        <w:t>°</w:t>
      </w:r>
      <w:r w:rsidRPr="00450044">
        <w:rPr>
          <w:rFonts w:eastAsiaTheme="minorHAnsi"/>
          <w:iCs/>
          <w:sz w:val="28"/>
          <w:szCs w:val="28"/>
          <w:lang w:eastAsia="en-US"/>
        </w:rPr>
        <w:t xml:space="preserve">С), </w:t>
      </w:r>
      <w:r w:rsidRPr="00450044">
        <w:rPr>
          <w:rFonts w:eastAsiaTheme="minorHAnsi"/>
          <w:sz w:val="28"/>
          <w:szCs w:val="28"/>
          <w:lang w:eastAsia="en-US"/>
        </w:rPr>
        <w:t>в том числе с максимальными летними температурами до плюс</w:t>
      </w:r>
      <w:r w:rsidRPr="00450044">
        <w:rPr>
          <w:rFonts w:eastAsiaTheme="minorHAnsi"/>
          <w:sz w:val="28"/>
          <w:szCs w:val="21"/>
          <w:lang w:eastAsia="en-US"/>
        </w:rPr>
        <w:t xml:space="preserve"> </w:t>
      </w:r>
      <w:r>
        <w:rPr>
          <w:rFonts w:eastAsiaTheme="minorHAnsi"/>
          <w:sz w:val="28"/>
          <w:szCs w:val="28"/>
          <w:lang w:eastAsia="en-US"/>
        </w:rPr>
        <w:t>65</w:t>
      </w:r>
      <w:proofErr w:type="gramStart"/>
      <w:r w:rsidRPr="00450044">
        <w:rPr>
          <w:rFonts w:eastAsiaTheme="minorHAnsi"/>
          <w:sz w:val="28"/>
          <w:szCs w:val="28"/>
          <w:lang w:eastAsia="en-US"/>
        </w:rPr>
        <w:t>°С</w:t>
      </w:r>
      <w:proofErr w:type="gramEnd"/>
      <w:r w:rsidRPr="00450044">
        <w:rPr>
          <w:rFonts w:eastAsiaTheme="minorHAnsi"/>
          <w:sz w:val="28"/>
          <w:szCs w:val="28"/>
          <w:lang w:eastAsia="en-US"/>
        </w:rPr>
        <w:t xml:space="preserve"> и с минимальными </w:t>
      </w:r>
      <w:proofErr w:type="gramStart"/>
      <w:r w:rsidRPr="00450044">
        <w:rPr>
          <w:rFonts w:eastAsiaTheme="minorHAnsi"/>
          <w:sz w:val="28"/>
          <w:szCs w:val="28"/>
          <w:lang w:eastAsia="en-US"/>
        </w:rPr>
        <w:t>зимними</w:t>
      </w:r>
      <w:proofErr w:type="gramEnd"/>
      <w:r w:rsidRPr="00450044">
        <w:rPr>
          <w:rFonts w:eastAsiaTheme="minorHAnsi"/>
          <w:sz w:val="28"/>
          <w:szCs w:val="28"/>
          <w:lang w:eastAsia="en-US"/>
        </w:rPr>
        <w:t xml:space="preserve"> до минус 63</w:t>
      </w:r>
      <w:r w:rsidRPr="00450044">
        <w:rPr>
          <w:rFonts w:eastAsiaTheme="minorHAnsi"/>
          <w:i/>
          <w:iCs/>
          <w:sz w:val="28"/>
          <w:szCs w:val="28"/>
          <w:lang w:eastAsia="en-US"/>
        </w:rPr>
        <w:t>°С.</w:t>
      </w:r>
    </w:p>
    <w:p w:rsidR="00B50772" w:rsidRPr="00450044" w:rsidRDefault="00B50772" w:rsidP="00B50772">
      <w:pPr>
        <w:autoSpaceDE w:val="0"/>
        <w:autoSpaceDN w:val="0"/>
        <w:adjustRightInd w:val="0"/>
        <w:spacing w:line="360" w:lineRule="exact"/>
        <w:ind w:firstLine="709"/>
        <w:jc w:val="both"/>
        <w:rPr>
          <w:rFonts w:eastAsiaTheme="minorHAnsi"/>
          <w:sz w:val="28"/>
          <w:szCs w:val="28"/>
          <w:lang w:eastAsia="en-US"/>
        </w:rPr>
      </w:pPr>
      <w:r w:rsidRPr="00450044">
        <w:rPr>
          <w:rFonts w:eastAsiaTheme="minorHAnsi"/>
          <w:sz w:val="28"/>
          <w:szCs w:val="28"/>
          <w:lang w:eastAsia="en-US"/>
        </w:rPr>
        <w:t>Скрепления ЖБР-65, ЖБР-65Ш и СМ-1 с боковым полимерным</w:t>
      </w:r>
      <w:r w:rsidRPr="00450044">
        <w:rPr>
          <w:rFonts w:eastAsiaTheme="minorHAnsi"/>
          <w:sz w:val="28"/>
          <w:szCs w:val="21"/>
          <w:lang w:eastAsia="en-US"/>
        </w:rPr>
        <w:t xml:space="preserve"> </w:t>
      </w:r>
      <w:r w:rsidRPr="00450044">
        <w:rPr>
          <w:rFonts w:eastAsiaTheme="minorHAnsi"/>
          <w:sz w:val="28"/>
          <w:szCs w:val="28"/>
          <w:lang w:eastAsia="en-US"/>
        </w:rPr>
        <w:t>упором допускается применять в кривых участках пути радиусом не менее</w:t>
      </w:r>
      <w:r w:rsidRPr="00450044">
        <w:rPr>
          <w:rFonts w:eastAsiaTheme="minorHAnsi"/>
          <w:sz w:val="28"/>
          <w:szCs w:val="21"/>
          <w:lang w:eastAsia="en-US"/>
        </w:rPr>
        <w:t xml:space="preserve"> </w:t>
      </w:r>
      <w:r w:rsidRPr="00450044">
        <w:rPr>
          <w:rFonts w:eastAsiaTheme="minorHAnsi"/>
          <w:sz w:val="28"/>
          <w:szCs w:val="28"/>
          <w:lang w:eastAsia="en-US"/>
        </w:rPr>
        <w:t>300 метров.</w:t>
      </w:r>
    </w:p>
    <w:p w:rsidR="00B50772" w:rsidRDefault="00B50772" w:rsidP="00B50772">
      <w:pPr>
        <w:autoSpaceDE w:val="0"/>
        <w:autoSpaceDN w:val="0"/>
        <w:adjustRightInd w:val="0"/>
        <w:spacing w:line="360" w:lineRule="exact"/>
        <w:ind w:firstLine="709"/>
        <w:jc w:val="both"/>
        <w:rPr>
          <w:sz w:val="28"/>
          <w:szCs w:val="21"/>
          <w:shd w:val="clear" w:color="auto" w:fill="FFFFFF"/>
        </w:rPr>
      </w:pPr>
      <w:r w:rsidRPr="00171983">
        <w:rPr>
          <w:sz w:val="28"/>
          <w:szCs w:val="21"/>
          <w:shd w:val="clear" w:color="auto" w:fill="FFFFFF"/>
        </w:rPr>
        <w:t> </w:t>
      </w:r>
      <w:proofErr w:type="spellStart"/>
      <w:r w:rsidRPr="00171983">
        <w:rPr>
          <w:sz w:val="28"/>
          <w:szCs w:val="21"/>
          <w:shd w:val="clear" w:color="auto" w:fill="FFFFFF"/>
        </w:rPr>
        <w:t>Бесподкладочные</w:t>
      </w:r>
      <w:proofErr w:type="spellEnd"/>
      <w:r w:rsidRPr="00171983">
        <w:rPr>
          <w:sz w:val="28"/>
          <w:szCs w:val="21"/>
          <w:shd w:val="clear" w:color="auto" w:fill="FFFFFF"/>
        </w:rPr>
        <w:t xml:space="preserve"> скрепления</w:t>
      </w:r>
      <w:r>
        <w:rPr>
          <w:sz w:val="28"/>
          <w:szCs w:val="21"/>
          <w:shd w:val="clear" w:color="auto" w:fill="FFFFFF"/>
        </w:rPr>
        <w:t xml:space="preserve"> </w:t>
      </w:r>
      <w:r w:rsidRPr="00171983">
        <w:rPr>
          <w:sz w:val="28"/>
          <w:szCs w:val="21"/>
          <w:shd w:val="clear" w:color="auto" w:fill="FFFFFF"/>
        </w:rPr>
        <w:t xml:space="preserve"> ЖБР-65 и ЖБР-65Ш </w:t>
      </w:r>
      <w:r>
        <w:rPr>
          <w:sz w:val="28"/>
          <w:szCs w:val="21"/>
          <w:shd w:val="clear" w:color="auto" w:fill="FFFFFF"/>
        </w:rPr>
        <w:t>состоя</w:t>
      </w:r>
      <w:r w:rsidRPr="00171983">
        <w:rPr>
          <w:sz w:val="28"/>
          <w:szCs w:val="21"/>
          <w:shd w:val="clear" w:color="auto" w:fill="FFFFFF"/>
        </w:rPr>
        <w:t xml:space="preserve">т из двух упругих прокладок, двух упорных скоб, прокладки, двух пружинных клемм, двух скоб ЖБР и двух закладных болтов с гайками или двух шурупов путевых с шестигранной головкой. Взамен упорных скоб и упругих прокладок в скреплениях ЖБР-65 и ЖБР-65Ш могут применяться боковые полимерные упоры. </w:t>
      </w:r>
    </w:p>
    <w:p w:rsidR="00B50772" w:rsidRDefault="00B50772" w:rsidP="00B50772">
      <w:pPr>
        <w:autoSpaceDE w:val="0"/>
        <w:autoSpaceDN w:val="0"/>
        <w:adjustRightInd w:val="0"/>
        <w:jc w:val="center"/>
        <w:rPr>
          <w:sz w:val="28"/>
          <w:szCs w:val="21"/>
        </w:rPr>
      </w:pPr>
      <w:r>
        <w:rPr>
          <w:noProof/>
          <w:sz w:val="28"/>
          <w:szCs w:val="21"/>
        </w:rPr>
        <w:drawing>
          <wp:inline distT="0" distB="0" distL="0" distR="0">
            <wp:extent cx="4229100" cy="2841427"/>
            <wp:effectExtent l="19050" t="19050" r="19050" b="16073"/>
            <wp:docPr id="124" name="Рисунок 32"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IHAIL\Desktop\Безымянный.png"/>
                    <pic:cNvPicPr>
                      <a:picLocks noChangeAspect="1" noChangeArrowheads="1"/>
                    </pic:cNvPicPr>
                  </pic:nvPicPr>
                  <pic:blipFill>
                    <a:blip r:embed="rId73" cstate="print"/>
                    <a:srcRect/>
                    <a:stretch>
                      <a:fillRect/>
                    </a:stretch>
                  </pic:blipFill>
                  <pic:spPr bwMode="auto">
                    <a:xfrm>
                      <a:off x="0" y="0"/>
                      <a:ext cx="4229100" cy="2841427"/>
                    </a:xfrm>
                    <a:prstGeom prst="rect">
                      <a:avLst/>
                    </a:prstGeom>
                    <a:noFill/>
                    <a:ln w="12700">
                      <a:solidFill>
                        <a:schemeClr val="tx1"/>
                      </a:solidFill>
                      <a:miter lim="800000"/>
                      <a:headEnd/>
                      <a:tailEnd/>
                    </a:ln>
                  </pic:spPr>
                </pic:pic>
              </a:graphicData>
            </a:graphic>
          </wp:inline>
        </w:drawing>
      </w:r>
    </w:p>
    <w:p w:rsidR="00B50772" w:rsidRDefault="00B50772" w:rsidP="00B50772">
      <w:pPr>
        <w:autoSpaceDE w:val="0"/>
        <w:autoSpaceDN w:val="0"/>
        <w:adjustRightInd w:val="0"/>
        <w:spacing w:line="360" w:lineRule="exact"/>
        <w:jc w:val="center"/>
        <w:rPr>
          <w:sz w:val="28"/>
          <w:szCs w:val="21"/>
        </w:rPr>
      </w:pPr>
      <w:r>
        <w:rPr>
          <w:sz w:val="28"/>
          <w:szCs w:val="21"/>
        </w:rPr>
        <w:t>Рисунок 14. Узел скрепления ЖБР-65:</w:t>
      </w:r>
    </w:p>
    <w:p w:rsidR="00B50772" w:rsidRDefault="00B50772" w:rsidP="00B50772">
      <w:pPr>
        <w:autoSpaceDE w:val="0"/>
        <w:autoSpaceDN w:val="0"/>
        <w:adjustRightInd w:val="0"/>
        <w:spacing w:line="360" w:lineRule="exact"/>
        <w:jc w:val="center"/>
        <w:rPr>
          <w:sz w:val="28"/>
          <w:szCs w:val="21"/>
        </w:rPr>
      </w:pPr>
      <w:r>
        <w:rPr>
          <w:sz w:val="28"/>
          <w:szCs w:val="21"/>
        </w:rPr>
        <w:t xml:space="preserve">1-закладной болт; 2-гайка; 3-клемма </w:t>
      </w:r>
      <w:proofErr w:type="gramStart"/>
      <w:r>
        <w:rPr>
          <w:sz w:val="28"/>
          <w:szCs w:val="21"/>
        </w:rPr>
        <w:t>пружинная</w:t>
      </w:r>
      <w:proofErr w:type="gramEnd"/>
      <w:r>
        <w:rPr>
          <w:sz w:val="28"/>
          <w:szCs w:val="21"/>
        </w:rPr>
        <w:t>; 4-скоба упорная; 5-прокладка упругая; 6-скоба; 7-прокладка</w:t>
      </w:r>
    </w:p>
    <w:p w:rsidR="00B50772" w:rsidRDefault="00B50772" w:rsidP="00B50772">
      <w:pPr>
        <w:autoSpaceDE w:val="0"/>
        <w:autoSpaceDN w:val="0"/>
        <w:adjustRightInd w:val="0"/>
        <w:spacing w:line="360" w:lineRule="exact"/>
        <w:ind w:firstLine="709"/>
        <w:jc w:val="both"/>
        <w:rPr>
          <w:sz w:val="28"/>
          <w:szCs w:val="21"/>
          <w:shd w:val="clear" w:color="auto" w:fill="FFFFFF"/>
        </w:rPr>
      </w:pPr>
      <w:r w:rsidRPr="00171983">
        <w:rPr>
          <w:sz w:val="28"/>
          <w:szCs w:val="21"/>
          <w:shd w:val="clear" w:color="auto" w:fill="FFFFFF"/>
        </w:rPr>
        <w:t>Узел скрепления СМ-1 состоит из двух боковых полимерных упоров, прокладки, двух пружинных клемм, двух шайб и двух закладных болтов с гайками или двух шурупов путевых с шестигранной головкой.</w:t>
      </w:r>
    </w:p>
    <w:p w:rsidR="00B50772" w:rsidRDefault="00B50772" w:rsidP="00B50772">
      <w:pPr>
        <w:autoSpaceDE w:val="0"/>
        <w:autoSpaceDN w:val="0"/>
        <w:adjustRightInd w:val="0"/>
        <w:jc w:val="center"/>
        <w:rPr>
          <w:sz w:val="28"/>
          <w:szCs w:val="21"/>
        </w:rPr>
      </w:pPr>
      <w:r>
        <w:rPr>
          <w:noProof/>
          <w:sz w:val="28"/>
          <w:szCs w:val="21"/>
        </w:rPr>
        <w:lastRenderedPageBreak/>
        <w:drawing>
          <wp:inline distT="0" distB="0" distL="0" distR="0">
            <wp:extent cx="4430736" cy="3095625"/>
            <wp:effectExtent l="19050" t="19050" r="26964" b="28575"/>
            <wp:docPr id="125" name="Рисунок 33"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IHAIL\Desktop\Безымянный.png"/>
                    <pic:cNvPicPr>
                      <a:picLocks noChangeAspect="1" noChangeArrowheads="1"/>
                    </pic:cNvPicPr>
                  </pic:nvPicPr>
                  <pic:blipFill>
                    <a:blip r:embed="rId74" cstate="print"/>
                    <a:srcRect/>
                    <a:stretch>
                      <a:fillRect/>
                    </a:stretch>
                  </pic:blipFill>
                  <pic:spPr bwMode="auto">
                    <a:xfrm>
                      <a:off x="0" y="0"/>
                      <a:ext cx="4433956" cy="3097875"/>
                    </a:xfrm>
                    <a:prstGeom prst="rect">
                      <a:avLst/>
                    </a:prstGeom>
                    <a:noFill/>
                    <a:ln w="12700">
                      <a:solidFill>
                        <a:schemeClr val="tx1"/>
                      </a:solidFill>
                      <a:miter lim="800000"/>
                      <a:headEnd/>
                      <a:tailEnd/>
                    </a:ln>
                  </pic:spPr>
                </pic:pic>
              </a:graphicData>
            </a:graphic>
          </wp:inline>
        </w:drawing>
      </w:r>
    </w:p>
    <w:p w:rsidR="00B50772" w:rsidRDefault="00B50772" w:rsidP="00B50772">
      <w:pPr>
        <w:autoSpaceDE w:val="0"/>
        <w:autoSpaceDN w:val="0"/>
        <w:adjustRightInd w:val="0"/>
        <w:jc w:val="center"/>
        <w:rPr>
          <w:sz w:val="28"/>
          <w:szCs w:val="21"/>
        </w:rPr>
      </w:pPr>
      <w:r>
        <w:rPr>
          <w:sz w:val="28"/>
          <w:szCs w:val="21"/>
        </w:rPr>
        <w:t>Рисунок 15. Узел скрепления СМ-1:</w:t>
      </w:r>
    </w:p>
    <w:p w:rsidR="00B50772" w:rsidRDefault="00B50772" w:rsidP="00B50772">
      <w:pPr>
        <w:autoSpaceDE w:val="0"/>
        <w:autoSpaceDN w:val="0"/>
        <w:adjustRightInd w:val="0"/>
        <w:jc w:val="center"/>
        <w:rPr>
          <w:sz w:val="28"/>
          <w:szCs w:val="21"/>
        </w:rPr>
      </w:pPr>
      <w:r>
        <w:rPr>
          <w:sz w:val="28"/>
          <w:szCs w:val="21"/>
        </w:rPr>
        <w:t xml:space="preserve">1-упор боковой </w:t>
      </w:r>
      <w:proofErr w:type="spellStart"/>
      <w:r>
        <w:rPr>
          <w:sz w:val="28"/>
          <w:szCs w:val="21"/>
        </w:rPr>
        <w:t>полмерный</w:t>
      </w:r>
      <w:proofErr w:type="spellEnd"/>
      <w:r>
        <w:rPr>
          <w:sz w:val="28"/>
          <w:szCs w:val="21"/>
        </w:rPr>
        <w:t>; 2-клемма пружинная; 3-прокладка; 4-шайба;           5-шуруп путевой</w:t>
      </w:r>
    </w:p>
    <w:p w:rsidR="00B50772" w:rsidRDefault="00B50772" w:rsidP="00B50772">
      <w:pPr>
        <w:autoSpaceDE w:val="0"/>
        <w:autoSpaceDN w:val="0"/>
        <w:adjustRightInd w:val="0"/>
        <w:spacing w:line="360" w:lineRule="exact"/>
        <w:ind w:firstLine="709"/>
        <w:jc w:val="both"/>
        <w:rPr>
          <w:sz w:val="28"/>
          <w:szCs w:val="21"/>
          <w:shd w:val="clear" w:color="auto" w:fill="FFFFFF"/>
        </w:rPr>
      </w:pPr>
      <w:r w:rsidRPr="00171983">
        <w:rPr>
          <w:sz w:val="28"/>
          <w:szCs w:val="21"/>
          <w:shd w:val="clear" w:color="auto" w:fill="FFFFFF"/>
        </w:rPr>
        <w:t>Подошва рельса размещается между упорными скобами, которые опираются на упругие прокладки. Под подошву рельса устанавливается прокладка. На упорные скобы устанавливаются пружинные клеммы, которые прижимают рельс к шпале при помощи скоб и закладных болтов с гайками или шурупов путевых с шестигранной головкой. В случае применения бокового полимерного упора, упорные скобы и упругие прокладки не применяются.</w:t>
      </w:r>
    </w:p>
    <w:p w:rsidR="00B50772" w:rsidRDefault="00B50772" w:rsidP="00B50772">
      <w:pPr>
        <w:autoSpaceDE w:val="0"/>
        <w:autoSpaceDN w:val="0"/>
        <w:adjustRightInd w:val="0"/>
        <w:spacing w:line="360" w:lineRule="exact"/>
        <w:ind w:firstLine="709"/>
        <w:jc w:val="both"/>
        <w:rPr>
          <w:sz w:val="28"/>
          <w:szCs w:val="21"/>
          <w:shd w:val="clear" w:color="auto" w:fill="FFFFFF"/>
        </w:rPr>
      </w:pPr>
      <w:r w:rsidRPr="00450044">
        <w:rPr>
          <w:sz w:val="28"/>
          <w:szCs w:val="21"/>
          <w:shd w:val="clear" w:color="auto" w:fill="FFFFFF"/>
        </w:rPr>
        <w:t>Подкладочные скрепления</w:t>
      </w:r>
      <w:r>
        <w:rPr>
          <w:sz w:val="28"/>
          <w:szCs w:val="21"/>
          <w:shd w:val="clear" w:color="auto" w:fill="FFFFFF"/>
        </w:rPr>
        <w:t xml:space="preserve"> </w:t>
      </w:r>
      <w:r w:rsidRPr="00450044">
        <w:rPr>
          <w:sz w:val="28"/>
          <w:szCs w:val="21"/>
          <w:shd w:val="clear" w:color="auto" w:fill="FFFFFF"/>
        </w:rPr>
        <w:t>ЖБР-65ПШМ состоит из двух упругих прокладок, металлической подкладки, двух направляющих вставок, прокладки, двух пружинных клемм, двух шайб и двух закладных болтов с гайками или двух шурупов путевых с шестигранной головкой.</w:t>
      </w:r>
    </w:p>
    <w:p w:rsidR="00B50772" w:rsidRDefault="00B50772" w:rsidP="00B50772">
      <w:pPr>
        <w:autoSpaceDE w:val="0"/>
        <w:autoSpaceDN w:val="0"/>
        <w:adjustRightInd w:val="0"/>
        <w:jc w:val="center"/>
        <w:rPr>
          <w:sz w:val="28"/>
          <w:szCs w:val="21"/>
        </w:rPr>
      </w:pPr>
      <w:r>
        <w:rPr>
          <w:noProof/>
          <w:sz w:val="28"/>
          <w:szCs w:val="21"/>
        </w:rPr>
        <w:drawing>
          <wp:inline distT="0" distB="0" distL="0" distR="0">
            <wp:extent cx="4057650" cy="2982602"/>
            <wp:effectExtent l="19050" t="19050" r="19050" b="27298"/>
            <wp:docPr id="131" name="Рисунок 34"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IHAIL\Desktop\Безымянный.png"/>
                    <pic:cNvPicPr>
                      <a:picLocks noChangeAspect="1" noChangeArrowheads="1"/>
                    </pic:cNvPicPr>
                  </pic:nvPicPr>
                  <pic:blipFill>
                    <a:blip r:embed="rId75" cstate="print"/>
                    <a:srcRect/>
                    <a:stretch>
                      <a:fillRect/>
                    </a:stretch>
                  </pic:blipFill>
                  <pic:spPr bwMode="auto">
                    <a:xfrm>
                      <a:off x="0" y="0"/>
                      <a:ext cx="4057650" cy="2982602"/>
                    </a:xfrm>
                    <a:prstGeom prst="rect">
                      <a:avLst/>
                    </a:prstGeom>
                    <a:noFill/>
                    <a:ln w="12700">
                      <a:solidFill>
                        <a:schemeClr val="tx1"/>
                      </a:solidFill>
                      <a:miter lim="800000"/>
                      <a:headEnd/>
                      <a:tailEnd/>
                    </a:ln>
                  </pic:spPr>
                </pic:pic>
              </a:graphicData>
            </a:graphic>
          </wp:inline>
        </w:drawing>
      </w:r>
    </w:p>
    <w:p w:rsidR="00B50772" w:rsidRDefault="00B50772" w:rsidP="00B50772">
      <w:pPr>
        <w:autoSpaceDE w:val="0"/>
        <w:autoSpaceDN w:val="0"/>
        <w:adjustRightInd w:val="0"/>
        <w:spacing w:line="360" w:lineRule="exact"/>
        <w:jc w:val="center"/>
        <w:rPr>
          <w:sz w:val="28"/>
          <w:szCs w:val="21"/>
        </w:rPr>
      </w:pPr>
      <w:r>
        <w:rPr>
          <w:sz w:val="28"/>
          <w:szCs w:val="21"/>
        </w:rPr>
        <w:lastRenderedPageBreak/>
        <w:t>Рисунок 16. Узел скрепления ЖБР-65ПШМ:</w:t>
      </w:r>
    </w:p>
    <w:p w:rsidR="00B50772" w:rsidRDefault="00B50772" w:rsidP="00B50772">
      <w:pPr>
        <w:autoSpaceDE w:val="0"/>
        <w:autoSpaceDN w:val="0"/>
        <w:adjustRightInd w:val="0"/>
        <w:spacing w:line="360" w:lineRule="exact"/>
        <w:jc w:val="center"/>
        <w:rPr>
          <w:sz w:val="28"/>
          <w:szCs w:val="21"/>
        </w:rPr>
      </w:pPr>
      <w:r>
        <w:rPr>
          <w:sz w:val="28"/>
          <w:szCs w:val="21"/>
        </w:rPr>
        <w:t xml:space="preserve">1-подкладка ЖБРМ; 2-клемма </w:t>
      </w:r>
      <w:proofErr w:type="spellStart"/>
      <w:r>
        <w:rPr>
          <w:sz w:val="28"/>
          <w:szCs w:val="21"/>
        </w:rPr>
        <w:t>пружнная</w:t>
      </w:r>
      <w:proofErr w:type="spellEnd"/>
      <w:r>
        <w:rPr>
          <w:sz w:val="28"/>
          <w:szCs w:val="21"/>
        </w:rPr>
        <w:t xml:space="preserve">; 3-прокладки упругие; 4-вставка </w:t>
      </w:r>
      <w:proofErr w:type="spellStart"/>
      <w:r>
        <w:rPr>
          <w:sz w:val="28"/>
          <w:szCs w:val="21"/>
        </w:rPr>
        <w:t>напрвляющая</w:t>
      </w:r>
      <w:proofErr w:type="spellEnd"/>
      <w:r>
        <w:rPr>
          <w:sz w:val="28"/>
          <w:szCs w:val="21"/>
        </w:rPr>
        <w:t>; 5-прокладка; 6-шуруп путевой; 7-шайба</w:t>
      </w:r>
    </w:p>
    <w:p w:rsidR="00B50772" w:rsidRDefault="00B50772" w:rsidP="00B50772">
      <w:pPr>
        <w:autoSpaceDE w:val="0"/>
        <w:autoSpaceDN w:val="0"/>
        <w:adjustRightInd w:val="0"/>
        <w:spacing w:line="360" w:lineRule="exact"/>
        <w:ind w:firstLine="709"/>
        <w:jc w:val="both"/>
        <w:rPr>
          <w:sz w:val="28"/>
          <w:szCs w:val="21"/>
        </w:rPr>
      </w:pPr>
      <w:r w:rsidRPr="00450044">
        <w:rPr>
          <w:sz w:val="28"/>
          <w:szCs w:val="21"/>
          <w:shd w:val="clear" w:color="auto" w:fill="FFFFFF"/>
        </w:rPr>
        <w:t xml:space="preserve">Металлическая подкладка опирается на упругие прокладки. Между ребордами подкладки укладывается </w:t>
      </w:r>
      <w:proofErr w:type="spellStart"/>
      <w:r w:rsidRPr="00450044">
        <w:rPr>
          <w:sz w:val="28"/>
          <w:szCs w:val="21"/>
          <w:shd w:val="clear" w:color="auto" w:fill="FFFFFF"/>
        </w:rPr>
        <w:t>подрельсовая</w:t>
      </w:r>
      <w:proofErr w:type="spellEnd"/>
      <w:r w:rsidRPr="00450044">
        <w:rPr>
          <w:sz w:val="28"/>
          <w:szCs w:val="21"/>
          <w:shd w:val="clear" w:color="auto" w:fill="FFFFFF"/>
        </w:rPr>
        <w:t xml:space="preserve"> прокладка. В отверстия подкладки вставляются направляющие вставки и устанавливаются пружинные клеммы, которые прижимают рельс к шпале при помощи шайб и закладных болтов с гайками или шурупов путевых с шестигранной головкой.</w:t>
      </w:r>
    </w:p>
    <w:p w:rsidR="00B50772" w:rsidRDefault="00B50772" w:rsidP="00B50772">
      <w:pPr>
        <w:autoSpaceDE w:val="0"/>
        <w:autoSpaceDN w:val="0"/>
        <w:adjustRightInd w:val="0"/>
        <w:spacing w:line="360" w:lineRule="exact"/>
        <w:ind w:firstLine="709"/>
        <w:jc w:val="both"/>
        <w:rPr>
          <w:sz w:val="28"/>
          <w:szCs w:val="21"/>
          <w:shd w:val="clear" w:color="auto" w:fill="FFFFFF"/>
        </w:rPr>
      </w:pPr>
      <w:r w:rsidRPr="00450044">
        <w:rPr>
          <w:sz w:val="28"/>
          <w:szCs w:val="21"/>
          <w:shd w:val="clear" w:color="auto" w:fill="FFFFFF"/>
        </w:rPr>
        <w:t>Узел скрепления ЖБР-65ПШ состоит из полимерной подкладки, прокладки, двух пружинных клемм, двух шайб и двух шурупов путевых с шестигранной головкой или двух закладных болтов с гайками.</w:t>
      </w:r>
      <w:r w:rsidRPr="00450044">
        <w:rPr>
          <w:sz w:val="28"/>
          <w:szCs w:val="21"/>
        </w:rPr>
        <w:br/>
      </w:r>
      <w:r w:rsidRPr="00450044">
        <w:rPr>
          <w:sz w:val="28"/>
          <w:szCs w:val="21"/>
          <w:shd w:val="clear" w:color="auto" w:fill="FFFFFF"/>
        </w:rPr>
        <w:t>Между ребордами подкладки укладывается прокладка. Устанавливаются пружинные клеммы, которые прижимают рельс к шпале при помощи шайб и закладных болтов с гайками или шурупов путевых с шестигранной головкой.</w:t>
      </w:r>
    </w:p>
    <w:p w:rsidR="00B50772" w:rsidRDefault="00B50772" w:rsidP="00B50772">
      <w:pPr>
        <w:autoSpaceDE w:val="0"/>
        <w:autoSpaceDN w:val="0"/>
        <w:adjustRightInd w:val="0"/>
        <w:jc w:val="center"/>
        <w:rPr>
          <w:sz w:val="28"/>
          <w:szCs w:val="21"/>
          <w:shd w:val="clear" w:color="auto" w:fill="FFFFFF"/>
        </w:rPr>
      </w:pPr>
      <w:r>
        <w:rPr>
          <w:noProof/>
          <w:sz w:val="28"/>
          <w:szCs w:val="21"/>
        </w:rPr>
        <w:drawing>
          <wp:inline distT="0" distB="0" distL="0" distR="0">
            <wp:extent cx="4171950" cy="2864780"/>
            <wp:effectExtent l="19050" t="19050" r="19050" b="11770"/>
            <wp:docPr id="132" name="Рисунок 35"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IHAIL\Desktop\Безымянный.png"/>
                    <pic:cNvPicPr>
                      <a:picLocks noChangeAspect="1" noChangeArrowheads="1"/>
                    </pic:cNvPicPr>
                  </pic:nvPicPr>
                  <pic:blipFill>
                    <a:blip r:embed="rId76" cstate="print"/>
                    <a:srcRect/>
                    <a:stretch>
                      <a:fillRect/>
                    </a:stretch>
                  </pic:blipFill>
                  <pic:spPr bwMode="auto">
                    <a:xfrm>
                      <a:off x="0" y="0"/>
                      <a:ext cx="4174983" cy="2866862"/>
                    </a:xfrm>
                    <a:prstGeom prst="rect">
                      <a:avLst/>
                    </a:prstGeom>
                    <a:noFill/>
                    <a:ln w="12700">
                      <a:solidFill>
                        <a:schemeClr val="tx1"/>
                      </a:solidFill>
                      <a:miter lim="800000"/>
                      <a:headEnd/>
                      <a:tailEnd/>
                    </a:ln>
                  </pic:spPr>
                </pic:pic>
              </a:graphicData>
            </a:graphic>
          </wp:inline>
        </w:drawing>
      </w:r>
    </w:p>
    <w:p w:rsidR="00B50772" w:rsidRDefault="00B50772" w:rsidP="00B50772">
      <w:pPr>
        <w:autoSpaceDE w:val="0"/>
        <w:autoSpaceDN w:val="0"/>
        <w:adjustRightInd w:val="0"/>
        <w:spacing w:line="360" w:lineRule="exact"/>
        <w:jc w:val="center"/>
        <w:rPr>
          <w:sz w:val="28"/>
          <w:szCs w:val="21"/>
          <w:shd w:val="clear" w:color="auto" w:fill="FFFFFF"/>
        </w:rPr>
      </w:pPr>
      <w:r>
        <w:rPr>
          <w:sz w:val="28"/>
          <w:szCs w:val="21"/>
          <w:shd w:val="clear" w:color="auto" w:fill="FFFFFF"/>
        </w:rPr>
        <w:t>Рисунок 17. Узел скрепления ЖБР-65ПШ:</w:t>
      </w:r>
    </w:p>
    <w:p w:rsidR="00B50772" w:rsidRDefault="00B50772" w:rsidP="00B50772">
      <w:pPr>
        <w:autoSpaceDE w:val="0"/>
        <w:autoSpaceDN w:val="0"/>
        <w:adjustRightInd w:val="0"/>
        <w:spacing w:line="360" w:lineRule="exact"/>
        <w:jc w:val="center"/>
        <w:rPr>
          <w:sz w:val="28"/>
          <w:szCs w:val="21"/>
          <w:shd w:val="clear" w:color="auto" w:fill="FFFFFF"/>
        </w:rPr>
      </w:pPr>
      <w:r>
        <w:rPr>
          <w:sz w:val="28"/>
          <w:szCs w:val="21"/>
          <w:shd w:val="clear" w:color="auto" w:fill="FFFFFF"/>
        </w:rPr>
        <w:t xml:space="preserve">1-подкладка полимерная ЖБР; 2-прокладка; 3-клемма пружинная; </w:t>
      </w:r>
    </w:p>
    <w:p w:rsidR="00B50772" w:rsidRDefault="00B50772" w:rsidP="00B50772">
      <w:pPr>
        <w:autoSpaceDE w:val="0"/>
        <w:autoSpaceDN w:val="0"/>
        <w:adjustRightInd w:val="0"/>
        <w:spacing w:line="360" w:lineRule="exact"/>
        <w:jc w:val="center"/>
        <w:rPr>
          <w:sz w:val="28"/>
          <w:szCs w:val="21"/>
        </w:rPr>
      </w:pPr>
      <w:r>
        <w:rPr>
          <w:sz w:val="28"/>
          <w:szCs w:val="21"/>
          <w:shd w:val="clear" w:color="auto" w:fill="FFFFFF"/>
        </w:rPr>
        <w:t>4-шуруп путевой; 5-шайба</w:t>
      </w:r>
    </w:p>
    <w:p w:rsidR="00B50772" w:rsidRDefault="00B50772" w:rsidP="00B50772">
      <w:pPr>
        <w:autoSpaceDE w:val="0"/>
        <w:autoSpaceDN w:val="0"/>
        <w:adjustRightInd w:val="0"/>
        <w:jc w:val="center"/>
        <w:rPr>
          <w:sz w:val="28"/>
          <w:szCs w:val="21"/>
          <w:shd w:val="clear" w:color="auto" w:fill="FFFFFF"/>
        </w:rPr>
      </w:pPr>
      <w:r w:rsidRPr="001A164D">
        <w:rPr>
          <w:noProof/>
          <w:sz w:val="28"/>
          <w:szCs w:val="21"/>
        </w:rPr>
        <w:lastRenderedPageBreak/>
        <w:drawing>
          <wp:inline distT="0" distB="0" distL="0" distR="0">
            <wp:extent cx="4076700" cy="2693194"/>
            <wp:effectExtent l="19050" t="0" r="0" b="0"/>
            <wp:docPr id="134" name="Рисунок 26" descr="https://forum.kasperskyclub.ru/uploads/monthly_02_2017/post-29-0-19564800-148788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orum.kasperskyclub.ru/uploads/monthly_02_2017/post-29-0-19564800-1487884270.jpg"/>
                    <pic:cNvPicPr>
                      <a:picLocks noChangeAspect="1" noChangeArrowheads="1"/>
                    </pic:cNvPicPr>
                  </pic:nvPicPr>
                  <pic:blipFill>
                    <a:blip r:embed="rId77" cstate="print"/>
                    <a:srcRect/>
                    <a:stretch>
                      <a:fillRect/>
                    </a:stretch>
                  </pic:blipFill>
                  <pic:spPr bwMode="auto">
                    <a:xfrm>
                      <a:off x="0" y="0"/>
                      <a:ext cx="4079663" cy="2695152"/>
                    </a:xfrm>
                    <a:prstGeom prst="rect">
                      <a:avLst/>
                    </a:prstGeom>
                    <a:noFill/>
                    <a:ln w="9525">
                      <a:noFill/>
                      <a:miter lim="800000"/>
                      <a:headEnd/>
                      <a:tailEnd/>
                    </a:ln>
                  </pic:spPr>
                </pic:pic>
              </a:graphicData>
            </a:graphic>
          </wp:inline>
        </w:drawing>
      </w:r>
    </w:p>
    <w:p w:rsidR="00B50772" w:rsidRDefault="00B50772" w:rsidP="00B50772">
      <w:pPr>
        <w:autoSpaceDE w:val="0"/>
        <w:autoSpaceDN w:val="0"/>
        <w:adjustRightInd w:val="0"/>
        <w:spacing w:line="360" w:lineRule="exact"/>
        <w:jc w:val="center"/>
        <w:rPr>
          <w:sz w:val="28"/>
          <w:szCs w:val="21"/>
          <w:shd w:val="clear" w:color="auto" w:fill="FFFFFF"/>
        </w:rPr>
      </w:pPr>
      <w:r>
        <w:rPr>
          <w:sz w:val="28"/>
          <w:szCs w:val="21"/>
          <w:shd w:val="clear" w:color="auto" w:fill="FFFFFF"/>
        </w:rPr>
        <w:t xml:space="preserve">Рисунок 18. Рельсовые скрепления ЖБР-65Ш и ЖБР-65ПШМ </w:t>
      </w:r>
    </w:p>
    <w:p w:rsidR="00B50772" w:rsidRPr="00450044" w:rsidRDefault="00B50772" w:rsidP="00B50772">
      <w:pPr>
        <w:autoSpaceDE w:val="0"/>
        <w:autoSpaceDN w:val="0"/>
        <w:adjustRightInd w:val="0"/>
        <w:spacing w:line="360" w:lineRule="exact"/>
        <w:jc w:val="center"/>
        <w:rPr>
          <w:sz w:val="28"/>
          <w:szCs w:val="21"/>
          <w:shd w:val="clear" w:color="auto" w:fill="FFFFFF"/>
        </w:rPr>
      </w:pPr>
      <w:r>
        <w:rPr>
          <w:sz w:val="28"/>
          <w:szCs w:val="21"/>
          <w:shd w:val="clear" w:color="auto" w:fill="FFFFFF"/>
        </w:rPr>
        <w:t>в монтажном положении</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2A0EAF">
        <w:rPr>
          <w:rFonts w:eastAsiaTheme="minorHAnsi"/>
          <w:sz w:val="28"/>
          <w:szCs w:val="28"/>
          <w:lang w:eastAsia="en-US"/>
        </w:rPr>
        <w:t>В Московском государственном университете путей сообщения</w:t>
      </w:r>
      <w:r>
        <w:rPr>
          <w:rFonts w:eastAsiaTheme="minorHAnsi"/>
          <w:sz w:val="28"/>
          <w:szCs w:val="28"/>
          <w:lang w:eastAsia="en-US"/>
        </w:rPr>
        <w:t xml:space="preserve"> </w:t>
      </w:r>
      <w:r w:rsidRPr="002A0EAF">
        <w:rPr>
          <w:rFonts w:eastAsiaTheme="minorHAnsi"/>
          <w:sz w:val="28"/>
          <w:szCs w:val="28"/>
          <w:lang w:eastAsia="en-US"/>
        </w:rPr>
        <w:t xml:space="preserve">(МИИТ) разработано </w:t>
      </w:r>
      <w:proofErr w:type="spellStart"/>
      <w:r w:rsidRPr="002A0EAF">
        <w:rPr>
          <w:rFonts w:eastAsiaTheme="minorHAnsi"/>
          <w:sz w:val="28"/>
          <w:szCs w:val="28"/>
          <w:lang w:eastAsia="en-US"/>
        </w:rPr>
        <w:t>безболтовое</w:t>
      </w:r>
      <w:proofErr w:type="spellEnd"/>
      <w:r w:rsidRPr="002A0EAF">
        <w:rPr>
          <w:rFonts w:eastAsiaTheme="minorHAnsi"/>
          <w:sz w:val="28"/>
          <w:szCs w:val="28"/>
          <w:lang w:eastAsia="en-US"/>
        </w:rPr>
        <w:t xml:space="preserve"> анкерное рельсовое скрепление</w:t>
      </w:r>
      <w:r>
        <w:rPr>
          <w:rFonts w:eastAsiaTheme="minorHAnsi"/>
          <w:sz w:val="28"/>
          <w:szCs w:val="28"/>
          <w:lang w:eastAsia="en-US"/>
        </w:rPr>
        <w:t xml:space="preserve"> </w:t>
      </w:r>
      <w:r w:rsidRPr="002A0EAF">
        <w:rPr>
          <w:rFonts w:eastAsiaTheme="minorHAnsi"/>
          <w:sz w:val="28"/>
          <w:szCs w:val="28"/>
          <w:lang w:eastAsia="en-US"/>
        </w:rPr>
        <w:t>АРС, которое может</w:t>
      </w:r>
      <w:r>
        <w:rPr>
          <w:rFonts w:eastAsiaTheme="minorHAnsi"/>
          <w:sz w:val="28"/>
          <w:szCs w:val="28"/>
          <w:lang w:eastAsia="en-US"/>
        </w:rPr>
        <w:t xml:space="preserve"> </w:t>
      </w:r>
      <w:r w:rsidRPr="002A0EAF">
        <w:rPr>
          <w:rFonts w:eastAsiaTheme="minorHAnsi"/>
          <w:sz w:val="28"/>
          <w:szCs w:val="28"/>
          <w:lang w:eastAsia="en-US"/>
        </w:rPr>
        <w:t>работать на магистральных линиях при лю</w:t>
      </w:r>
      <w:r w:rsidRPr="002A0EAF">
        <w:rPr>
          <w:rFonts w:eastAsiaTheme="minorHAnsi"/>
          <w:sz w:val="28"/>
          <w:szCs w:val="21"/>
          <w:lang w:eastAsia="en-US"/>
        </w:rPr>
        <w:t>бых скоростях движения и</w:t>
      </w:r>
      <w:r>
        <w:rPr>
          <w:rFonts w:eastAsiaTheme="minorHAnsi"/>
          <w:sz w:val="28"/>
          <w:szCs w:val="21"/>
          <w:lang w:eastAsia="en-US"/>
        </w:rPr>
        <w:t xml:space="preserve"> </w:t>
      </w:r>
      <w:proofErr w:type="spellStart"/>
      <w:r w:rsidRPr="002A0EAF">
        <w:rPr>
          <w:rFonts w:eastAsiaTheme="minorHAnsi"/>
          <w:sz w:val="28"/>
          <w:szCs w:val="21"/>
          <w:lang w:eastAsia="en-US"/>
        </w:rPr>
        <w:t>грузонапряженности</w:t>
      </w:r>
      <w:proofErr w:type="spellEnd"/>
      <w:r w:rsidRPr="002A0EAF">
        <w:rPr>
          <w:rFonts w:eastAsiaTheme="minorHAnsi"/>
          <w:sz w:val="28"/>
          <w:szCs w:val="21"/>
          <w:lang w:eastAsia="en-US"/>
        </w:rPr>
        <w:t xml:space="preserve">. </w:t>
      </w:r>
    </w:p>
    <w:p w:rsidR="00B50772" w:rsidRDefault="00B50772" w:rsidP="00B50772">
      <w:pPr>
        <w:autoSpaceDE w:val="0"/>
        <w:autoSpaceDN w:val="0"/>
        <w:adjustRightInd w:val="0"/>
        <w:jc w:val="center"/>
        <w:rPr>
          <w:rFonts w:eastAsiaTheme="minorHAnsi"/>
          <w:sz w:val="28"/>
          <w:szCs w:val="21"/>
          <w:lang w:eastAsia="en-US"/>
        </w:rPr>
      </w:pPr>
      <w:r>
        <w:rPr>
          <w:rFonts w:eastAsiaTheme="minorHAnsi"/>
          <w:noProof/>
          <w:sz w:val="28"/>
          <w:szCs w:val="21"/>
        </w:rPr>
        <w:drawing>
          <wp:inline distT="0" distB="0" distL="0" distR="0">
            <wp:extent cx="5419725" cy="2872751"/>
            <wp:effectExtent l="19050" t="0" r="9525" b="0"/>
            <wp:docPr id="135" name="Рисунок 36"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IHAIL\Desktop\Безымянный.png"/>
                    <pic:cNvPicPr>
                      <a:picLocks noChangeAspect="1" noChangeArrowheads="1"/>
                    </pic:cNvPicPr>
                  </pic:nvPicPr>
                  <pic:blipFill>
                    <a:blip r:embed="rId78" cstate="print"/>
                    <a:srcRect/>
                    <a:stretch>
                      <a:fillRect/>
                    </a:stretch>
                  </pic:blipFill>
                  <pic:spPr bwMode="auto">
                    <a:xfrm>
                      <a:off x="0" y="0"/>
                      <a:ext cx="5423665" cy="2874839"/>
                    </a:xfrm>
                    <a:prstGeom prst="rect">
                      <a:avLst/>
                    </a:prstGeom>
                    <a:noFill/>
                    <a:ln w="9525">
                      <a:noFill/>
                      <a:miter lim="800000"/>
                      <a:headEnd/>
                      <a:tailEnd/>
                    </a:ln>
                  </pic:spPr>
                </pic:pic>
              </a:graphicData>
            </a:graphic>
          </wp:inline>
        </w:drawing>
      </w:r>
    </w:p>
    <w:p w:rsidR="00B50772" w:rsidRDefault="00B50772" w:rsidP="00B50772">
      <w:pPr>
        <w:autoSpaceDE w:val="0"/>
        <w:autoSpaceDN w:val="0"/>
        <w:adjustRightInd w:val="0"/>
        <w:jc w:val="center"/>
        <w:rPr>
          <w:rFonts w:eastAsiaTheme="minorHAnsi"/>
          <w:sz w:val="28"/>
          <w:szCs w:val="21"/>
          <w:lang w:eastAsia="en-US"/>
        </w:rPr>
      </w:pPr>
      <w:r>
        <w:rPr>
          <w:rFonts w:eastAsiaTheme="minorHAnsi"/>
          <w:sz w:val="28"/>
          <w:szCs w:val="21"/>
          <w:lang w:eastAsia="en-US"/>
        </w:rPr>
        <w:t>Рисунок 19. Промежуточное рельсовое скрепление АРС-4</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2A0EAF">
        <w:rPr>
          <w:rFonts w:eastAsiaTheme="minorHAnsi"/>
          <w:sz w:val="28"/>
          <w:szCs w:val="21"/>
          <w:lang w:eastAsia="en-US"/>
        </w:rPr>
        <w:t>Его положительные качества — высокая надежность и обеспечение стабильности</w:t>
      </w:r>
      <w:r>
        <w:rPr>
          <w:rFonts w:eastAsiaTheme="minorHAnsi"/>
          <w:sz w:val="28"/>
          <w:szCs w:val="28"/>
          <w:lang w:eastAsia="en-US"/>
        </w:rPr>
        <w:t xml:space="preserve"> </w:t>
      </w:r>
      <w:r w:rsidRPr="002A0EAF">
        <w:rPr>
          <w:rFonts w:eastAsiaTheme="minorHAnsi"/>
          <w:sz w:val="28"/>
          <w:szCs w:val="21"/>
          <w:lang w:eastAsia="en-US"/>
        </w:rPr>
        <w:t>ширины колеи, малая детальность и небольшая материалоемкость</w:t>
      </w:r>
      <w:r>
        <w:rPr>
          <w:rFonts w:eastAsiaTheme="minorHAnsi"/>
          <w:sz w:val="28"/>
          <w:szCs w:val="28"/>
          <w:lang w:eastAsia="en-US"/>
        </w:rPr>
        <w:t xml:space="preserve"> </w:t>
      </w:r>
      <w:r w:rsidRPr="002A0EAF">
        <w:rPr>
          <w:rFonts w:eastAsiaTheme="minorHAnsi"/>
          <w:sz w:val="28"/>
          <w:szCs w:val="21"/>
          <w:lang w:eastAsia="en-US"/>
        </w:rPr>
        <w:t xml:space="preserve">(экономия металла не менее 15 т на 1 км), простота сборки. </w:t>
      </w:r>
    </w:p>
    <w:p w:rsidR="00B50772" w:rsidRDefault="00B50772" w:rsidP="00B50772">
      <w:pPr>
        <w:autoSpaceDE w:val="0"/>
        <w:autoSpaceDN w:val="0"/>
        <w:adjustRightInd w:val="0"/>
        <w:spacing w:line="360" w:lineRule="exact"/>
        <w:ind w:firstLine="709"/>
        <w:jc w:val="both"/>
        <w:rPr>
          <w:color w:val="10240A"/>
          <w:sz w:val="28"/>
          <w:szCs w:val="23"/>
        </w:rPr>
      </w:pPr>
      <w:r>
        <w:rPr>
          <w:color w:val="10240A"/>
          <w:sz w:val="23"/>
          <w:szCs w:val="23"/>
        </w:rPr>
        <w:t> </w:t>
      </w:r>
      <w:r w:rsidRPr="002A199E">
        <w:rPr>
          <w:color w:val="10240A"/>
          <w:sz w:val="28"/>
          <w:szCs w:val="23"/>
        </w:rPr>
        <w:t xml:space="preserve">Скрепление АРС применяется для прикрепления железнодорожных рельсов типа Р65 к железобетонным шпалам и состоит из несъемного анкера, </w:t>
      </w:r>
      <w:proofErr w:type="spellStart"/>
      <w:r w:rsidRPr="002A199E">
        <w:rPr>
          <w:color w:val="10240A"/>
          <w:sz w:val="28"/>
          <w:szCs w:val="23"/>
        </w:rPr>
        <w:t>замоноличенного</w:t>
      </w:r>
      <w:proofErr w:type="spellEnd"/>
      <w:r w:rsidRPr="002A199E">
        <w:rPr>
          <w:color w:val="10240A"/>
          <w:sz w:val="28"/>
          <w:szCs w:val="23"/>
        </w:rPr>
        <w:t xml:space="preserve"> в шпалу, </w:t>
      </w:r>
      <w:proofErr w:type="spellStart"/>
      <w:r w:rsidRPr="002A199E">
        <w:rPr>
          <w:color w:val="10240A"/>
          <w:sz w:val="28"/>
          <w:szCs w:val="23"/>
        </w:rPr>
        <w:t>подрельсовой</w:t>
      </w:r>
      <w:proofErr w:type="spellEnd"/>
      <w:r w:rsidRPr="002A199E">
        <w:rPr>
          <w:color w:val="10240A"/>
          <w:sz w:val="28"/>
          <w:szCs w:val="23"/>
        </w:rPr>
        <w:t xml:space="preserve"> прокладки, двух </w:t>
      </w:r>
      <w:proofErr w:type="spellStart"/>
      <w:r w:rsidRPr="002A199E">
        <w:rPr>
          <w:color w:val="10240A"/>
          <w:sz w:val="28"/>
          <w:szCs w:val="23"/>
        </w:rPr>
        <w:t>подклеммников</w:t>
      </w:r>
      <w:proofErr w:type="spellEnd"/>
      <w:r w:rsidRPr="002A199E">
        <w:rPr>
          <w:color w:val="10240A"/>
          <w:sz w:val="28"/>
          <w:szCs w:val="23"/>
        </w:rPr>
        <w:t xml:space="preserve">, двух клемм, двух изоляторов (в рельсовом стыке - изолирующих уголков) и двух эксцентриковых </w:t>
      </w:r>
      <w:proofErr w:type="spellStart"/>
      <w:r w:rsidRPr="002A199E">
        <w:rPr>
          <w:color w:val="10240A"/>
          <w:sz w:val="28"/>
          <w:szCs w:val="23"/>
        </w:rPr>
        <w:t>монор</w:t>
      </w:r>
      <w:r>
        <w:rPr>
          <w:color w:val="10240A"/>
          <w:sz w:val="28"/>
          <w:szCs w:val="23"/>
        </w:rPr>
        <w:t>егуляторов</w:t>
      </w:r>
      <w:proofErr w:type="spellEnd"/>
      <w:r>
        <w:rPr>
          <w:color w:val="10240A"/>
          <w:sz w:val="28"/>
          <w:szCs w:val="23"/>
        </w:rPr>
        <w:t>.</w:t>
      </w:r>
    </w:p>
    <w:p w:rsidR="00B50772" w:rsidRDefault="00B50772" w:rsidP="00B50772">
      <w:pPr>
        <w:autoSpaceDE w:val="0"/>
        <w:autoSpaceDN w:val="0"/>
        <w:adjustRightInd w:val="0"/>
        <w:spacing w:line="360" w:lineRule="exact"/>
        <w:ind w:firstLine="709"/>
        <w:jc w:val="both"/>
        <w:rPr>
          <w:color w:val="10240A"/>
          <w:sz w:val="28"/>
          <w:szCs w:val="23"/>
        </w:rPr>
      </w:pPr>
      <w:r w:rsidRPr="002A199E">
        <w:rPr>
          <w:color w:val="10240A"/>
          <w:sz w:val="28"/>
          <w:szCs w:val="23"/>
        </w:rPr>
        <w:lastRenderedPageBreak/>
        <w:t>Конструкц</w:t>
      </w:r>
      <w:r>
        <w:rPr>
          <w:color w:val="10240A"/>
          <w:sz w:val="28"/>
          <w:szCs w:val="23"/>
        </w:rPr>
        <w:t>ия скрепления АРС</w:t>
      </w:r>
      <w:r w:rsidRPr="002A199E">
        <w:rPr>
          <w:color w:val="10240A"/>
          <w:sz w:val="28"/>
          <w:szCs w:val="23"/>
        </w:rPr>
        <w:t xml:space="preserve"> предусматривает закрепление ре</w:t>
      </w:r>
      <w:r>
        <w:rPr>
          <w:color w:val="10240A"/>
          <w:sz w:val="28"/>
          <w:szCs w:val="23"/>
        </w:rPr>
        <w:t xml:space="preserve">льса </w:t>
      </w:r>
      <w:proofErr w:type="spellStart"/>
      <w:r>
        <w:rPr>
          <w:color w:val="10240A"/>
          <w:sz w:val="28"/>
          <w:szCs w:val="23"/>
        </w:rPr>
        <w:t>безболтовым</w:t>
      </w:r>
      <w:proofErr w:type="spellEnd"/>
      <w:r>
        <w:rPr>
          <w:color w:val="10240A"/>
          <w:sz w:val="28"/>
          <w:szCs w:val="23"/>
        </w:rPr>
        <w:t xml:space="preserve"> способом.</w:t>
      </w:r>
    </w:p>
    <w:p w:rsidR="00B50772" w:rsidRDefault="00B50772" w:rsidP="00B50772">
      <w:pPr>
        <w:autoSpaceDE w:val="0"/>
        <w:autoSpaceDN w:val="0"/>
        <w:adjustRightInd w:val="0"/>
        <w:spacing w:line="360" w:lineRule="exact"/>
        <w:ind w:firstLine="709"/>
        <w:jc w:val="both"/>
        <w:rPr>
          <w:color w:val="10240A"/>
          <w:sz w:val="28"/>
          <w:szCs w:val="23"/>
        </w:rPr>
      </w:pPr>
      <w:r w:rsidRPr="002A199E">
        <w:rPr>
          <w:color w:val="10240A"/>
          <w:sz w:val="28"/>
          <w:szCs w:val="23"/>
        </w:rPr>
        <w:t xml:space="preserve">Несъемный анкер рамно-арочного типа, </w:t>
      </w:r>
      <w:proofErr w:type="spellStart"/>
      <w:r w:rsidRPr="002A199E">
        <w:rPr>
          <w:color w:val="10240A"/>
          <w:sz w:val="28"/>
          <w:szCs w:val="23"/>
        </w:rPr>
        <w:t>замоноличенный</w:t>
      </w:r>
      <w:proofErr w:type="spellEnd"/>
      <w:r w:rsidRPr="002A199E">
        <w:rPr>
          <w:color w:val="10240A"/>
          <w:sz w:val="28"/>
          <w:szCs w:val="23"/>
        </w:rPr>
        <w:t xml:space="preserve"> в </w:t>
      </w:r>
      <w:proofErr w:type="spellStart"/>
      <w:r w:rsidRPr="002A199E">
        <w:rPr>
          <w:color w:val="10240A"/>
          <w:sz w:val="28"/>
          <w:szCs w:val="23"/>
        </w:rPr>
        <w:t>подрельсовой</w:t>
      </w:r>
      <w:proofErr w:type="spellEnd"/>
      <w:r w:rsidRPr="002A199E">
        <w:rPr>
          <w:color w:val="10240A"/>
          <w:sz w:val="28"/>
          <w:szCs w:val="23"/>
        </w:rPr>
        <w:t xml:space="preserve"> зоне железобетонной шпалы при ее формовке, охватывает подошву рельса и объединяет работу двух </w:t>
      </w:r>
      <w:proofErr w:type="spellStart"/>
      <w:r w:rsidRPr="002A199E">
        <w:rPr>
          <w:color w:val="10240A"/>
          <w:sz w:val="28"/>
          <w:szCs w:val="23"/>
        </w:rPr>
        <w:t>клеммных</w:t>
      </w:r>
      <w:proofErr w:type="spellEnd"/>
      <w:r w:rsidRPr="002A199E">
        <w:rPr>
          <w:color w:val="10240A"/>
          <w:sz w:val="28"/>
          <w:szCs w:val="23"/>
        </w:rPr>
        <w:t xml:space="preserve"> узлов. </w:t>
      </w:r>
      <w:r>
        <w:rPr>
          <w:color w:val="10240A"/>
          <w:sz w:val="28"/>
          <w:szCs w:val="23"/>
        </w:rPr>
        <w:t xml:space="preserve"> </w:t>
      </w:r>
      <w:r w:rsidRPr="002A199E">
        <w:rPr>
          <w:color w:val="10240A"/>
          <w:sz w:val="28"/>
          <w:szCs w:val="23"/>
        </w:rPr>
        <w:t>В-образная пружинная прутковая</w:t>
      </w:r>
      <w:r>
        <w:rPr>
          <w:color w:val="10240A"/>
          <w:sz w:val="28"/>
          <w:szCs w:val="23"/>
        </w:rPr>
        <w:t xml:space="preserve"> клемма</w:t>
      </w:r>
      <w:r w:rsidRPr="002A199E">
        <w:rPr>
          <w:color w:val="10240A"/>
          <w:sz w:val="28"/>
          <w:szCs w:val="23"/>
        </w:rPr>
        <w:t xml:space="preserve"> изготавливается из п</w:t>
      </w:r>
      <w:r>
        <w:rPr>
          <w:color w:val="10240A"/>
          <w:sz w:val="28"/>
          <w:szCs w:val="23"/>
        </w:rPr>
        <w:t xml:space="preserve">рутковой стали диаметром 17 мм. </w:t>
      </w:r>
      <w:r w:rsidRPr="002A199E">
        <w:rPr>
          <w:color w:val="10240A"/>
          <w:sz w:val="28"/>
          <w:szCs w:val="23"/>
        </w:rPr>
        <w:t>На ранее уложенных участках пути используют клемму из прутковой стали диамет</w:t>
      </w:r>
      <w:r>
        <w:rPr>
          <w:color w:val="10240A"/>
          <w:sz w:val="28"/>
          <w:szCs w:val="23"/>
        </w:rPr>
        <w:t>ром 16 мм</w:t>
      </w:r>
      <w:r w:rsidRPr="002A199E">
        <w:rPr>
          <w:color w:val="10240A"/>
          <w:sz w:val="28"/>
          <w:szCs w:val="23"/>
        </w:rPr>
        <w:t>, которую допускается эксплуатировать в регионах с годовыми амплитудами температуры рельсов до 105</w:t>
      </w:r>
      <w:proofErr w:type="gramStart"/>
      <w:r w:rsidRPr="002A199E">
        <w:rPr>
          <w:color w:val="10240A"/>
          <w:sz w:val="28"/>
          <w:szCs w:val="23"/>
        </w:rPr>
        <w:t>° С</w:t>
      </w:r>
      <w:proofErr w:type="gramEnd"/>
      <w:r w:rsidRPr="002A199E">
        <w:rPr>
          <w:color w:val="10240A"/>
          <w:sz w:val="28"/>
          <w:szCs w:val="23"/>
        </w:rPr>
        <w:t xml:space="preserve"> на прямых участках пути и в</w:t>
      </w:r>
      <w:r>
        <w:rPr>
          <w:color w:val="10240A"/>
          <w:sz w:val="28"/>
          <w:szCs w:val="23"/>
        </w:rPr>
        <w:t xml:space="preserve"> кривых радиусом 650 м и более. </w:t>
      </w:r>
      <w:r w:rsidRPr="002A199E">
        <w:rPr>
          <w:color w:val="10240A"/>
          <w:sz w:val="28"/>
          <w:szCs w:val="23"/>
        </w:rPr>
        <w:t xml:space="preserve">Клемма имеет защитное антикоррозионное покрытие. Прямолинейные концы (усы) клеммы имеют отгиб и размещены в анкерных головках между кронштейнами. </w:t>
      </w:r>
      <w:r>
        <w:rPr>
          <w:color w:val="10240A"/>
          <w:sz w:val="28"/>
          <w:szCs w:val="23"/>
        </w:rPr>
        <w:t xml:space="preserve"> </w:t>
      </w:r>
    </w:p>
    <w:p w:rsidR="00B50772" w:rsidRDefault="00B50772" w:rsidP="00B50772">
      <w:pPr>
        <w:autoSpaceDE w:val="0"/>
        <w:autoSpaceDN w:val="0"/>
        <w:adjustRightInd w:val="0"/>
        <w:spacing w:line="360" w:lineRule="exact"/>
        <w:ind w:firstLine="709"/>
        <w:jc w:val="both"/>
        <w:rPr>
          <w:color w:val="10240A"/>
          <w:sz w:val="28"/>
          <w:szCs w:val="23"/>
        </w:rPr>
      </w:pPr>
      <w:proofErr w:type="spellStart"/>
      <w:r w:rsidRPr="002A199E">
        <w:rPr>
          <w:color w:val="10240A"/>
          <w:sz w:val="28"/>
          <w:szCs w:val="23"/>
        </w:rPr>
        <w:t>Монорегулятор</w:t>
      </w:r>
      <w:proofErr w:type="spellEnd"/>
      <w:r w:rsidRPr="002A199E">
        <w:rPr>
          <w:color w:val="10240A"/>
          <w:sz w:val="28"/>
          <w:szCs w:val="23"/>
        </w:rPr>
        <w:t xml:space="preserve"> обеспечивает необходимую величину прижатия пружинной клеммой рельса к шпале, путем перестановки </w:t>
      </w:r>
      <w:proofErr w:type="spellStart"/>
      <w:r w:rsidRPr="002A199E">
        <w:rPr>
          <w:color w:val="10240A"/>
          <w:sz w:val="28"/>
          <w:szCs w:val="23"/>
        </w:rPr>
        <w:t>монорегулятора</w:t>
      </w:r>
      <w:proofErr w:type="spellEnd"/>
      <w:r w:rsidRPr="002A199E">
        <w:rPr>
          <w:color w:val="10240A"/>
          <w:sz w:val="28"/>
          <w:szCs w:val="23"/>
        </w:rPr>
        <w:t xml:space="preserve"> с нейтральной (монтажной) позиции на первую, вторую, третью или четвертую позицию. </w:t>
      </w:r>
      <w:proofErr w:type="spellStart"/>
      <w:r w:rsidRPr="002A199E">
        <w:rPr>
          <w:color w:val="10240A"/>
          <w:sz w:val="28"/>
          <w:szCs w:val="23"/>
        </w:rPr>
        <w:t>Монорегулятор</w:t>
      </w:r>
      <w:proofErr w:type="spellEnd"/>
      <w:r w:rsidRPr="002A199E">
        <w:rPr>
          <w:color w:val="10240A"/>
          <w:sz w:val="28"/>
          <w:szCs w:val="23"/>
        </w:rPr>
        <w:t xml:space="preserve"> имеет в своей центральной (монтажной) части форму правильного шестигранника для обеспечения поворота эксцентрика рожковым ключом АРС. </w:t>
      </w:r>
      <w:r>
        <w:rPr>
          <w:color w:val="10240A"/>
          <w:sz w:val="28"/>
          <w:szCs w:val="23"/>
        </w:rPr>
        <w:t xml:space="preserve"> </w:t>
      </w:r>
    </w:p>
    <w:p w:rsidR="00B50772" w:rsidRDefault="00B50772" w:rsidP="00B50772">
      <w:pPr>
        <w:autoSpaceDE w:val="0"/>
        <w:autoSpaceDN w:val="0"/>
        <w:adjustRightInd w:val="0"/>
        <w:spacing w:line="360" w:lineRule="exact"/>
        <w:ind w:firstLine="709"/>
        <w:jc w:val="both"/>
        <w:rPr>
          <w:color w:val="10240A"/>
          <w:sz w:val="28"/>
          <w:szCs w:val="23"/>
        </w:rPr>
      </w:pPr>
      <w:proofErr w:type="spellStart"/>
      <w:r w:rsidRPr="002A199E">
        <w:rPr>
          <w:color w:val="10240A"/>
          <w:sz w:val="28"/>
          <w:szCs w:val="23"/>
        </w:rPr>
        <w:t>Под</w:t>
      </w:r>
      <w:r>
        <w:rPr>
          <w:color w:val="10240A"/>
          <w:sz w:val="28"/>
          <w:szCs w:val="23"/>
        </w:rPr>
        <w:t>клеммник</w:t>
      </w:r>
      <w:proofErr w:type="spellEnd"/>
      <w:r>
        <w:rPr>
          <w:color w:val="10240A"/>
          <w:sz w:val="28"/>
          <w:szCs w:val="23"/>
        </w:rPr>
        <w:t xml:space="preserve"> </w:t>
      </w:r>
      <w:r w:rsidRPr="002A199E">
        <w:rPr>
          <w:color w:val="10240A"/>
          <w:sz w:val="28"/>
          <w:szCs w:val="23"/>
        </w:rPr>
        <w:t xml:space="preserve"> с ограничителями его перемещения относительно клеммы, предназначен для защиты поверхности шпалы при </w:t>
      </w:r>
      <w:proofErr w:type="spellStart"/>
      <w:r w:rsidRPr="002A199E">
        <w:rPr>
          <w:color w:val="10240A"/>
          <w:sz w:val="28"/>
          <w:szCs w:val="23"/>
        </w:rPr>
        <w:t>опирании</w:t>
      </w:r>
      <w:proofErr w:type="spellEnd"/>
      <w:r w:rsidRPr="002A199E">
        <w:rPr>
          <w:color w:val="10240A"/>
          <w:sz w:val="28"/>
          <w:szCs w:val="23"/>
        </w:rPr>
        <w:t xml:space="preserve"> клеммы. </w:t>
      </w:r>
      <w:r>
        <w:rPr>
          <w:color w:val="10240A"/>
          <w:sz w:val="28"/>
          <w:szCs w:val="23"/>
        </w:rPr>
        <w:t xml:space="preserve">  </w:t>
      </w:r>
      <w:r w:rsidRPr="002A199E">
        <w:rPr>
          <w:color w:val="10240A"/>
          <w:sz w:val="28"/>
          <w:szCs w:val="23"/>
        </w:rPr>
        <w:t>Допускается примен</w:t>
      </w:r>
      <w:r>
        <w:rPr>
          <w:color w:val="10240A"/>
          <w:sz w:val="28"/>
          <w:szCs w:val="23"/>
        </w:rPr>
        <w:t xml:space="preserve">ение </w:t>
      </w:r>
      <w:proofErr w:type="spellStart"/>
      <w:r>
        <w:rPr>
          <w:color w:val="10240A"/>
          <w:sz w:val="28"/>
          <w:szCs w:val="23"/>
        </w:rPr>
        <w:t>подклеммников</w:t>
      </w:r>
      <w:proofErr w:type="spellEnd"/>
      <w:r w:rsidRPr="002A199E">
        <w:rPr>
          <w:color w:val="10240A"/>
          <w:sz w:val="28"/>
          <w:szCs w:val="23"/>
        </w:rPr>
        <w:t xml:space="preserve">, </w:t>
      </w:r>
      <w:proofErr w:type="gramStart"/>
      <w:r w:rsidRPr="002A199E">
        <w:rPr>
          <w:color w:val="10240A"/>
          <w:sz w:val="28"/>
          <w:szCs w:val="23"/>
        </w:rPr>
        <w:t>которые</w:t>
      </w:r>
      <w:proofErr w:type="gramEnd"/>
      <w:r w:rsidRPr="002A199E">
        <w:rPr>
          <w:color w:val="10240A"/>
          <w:sz w:val="28"/>
          <w:szCs w:val="23"/>
        </w:rPr>
        <w:t xml:space="preserve"> </w:t>
      </w:r>
      <w:proofErr w:type="spellStart"/>
      <w:r w:rsidRPr="002A199E">
        <w:rPr>
          <w:color w:val="10240A"/>
          <w:sz w:val="28"/>
          <w:szCs w:val="23"/>
        </w:rPr>
        <w:t>замоноличе</w:t>
      </w:r>
      <w:r>
        <w:rPr>
          <w:color w:val="10240A"/>
          <w:sz w:val="28"/>
          <w:szCs w:val="23"/>
        </w:rPr>
        <w:t>ны</w:t>
      </w:r>
      <w:proofErr w:type="spellEnd"/>
      <w:r>
        <w:rPr>
          <w:color w:val="10240A"/>
          <w:sz w:val="28"/>
          <w:szCs w:val="23"/>
        </w:rPr>
        <w:t xml:space="preserve"> в шпалу при ее изготовлении. </w:t>
      </w:r>
    </w:p>
    <w:p w:rsidR="00B50772" w:rsidRDefault="00B50772" w:rsidP="00B50772">
      <w:pPr>
        <w:autoSpaceDE w:val="0"/>
        <w:autoSpaceDN w:val="0"/>
        <w:adjustRightInd w:val="0"/>
        <w:spacing w:line="360" w:lineRule="exact"/>
        <w:ind w:firstLine="709"/>
        <w:jc w:val="both"/>
        <w:rPr>
          <w:color w:val="10240A"/>
          <w:sz w:val="28"/>
          <w:szCs w:val="23"/>
        </w:rPr>
      </w:pPr>
      <w:r w:rsidRPr="002A199E">
        <w:rPr>
          <w:color w:val="10240A"/>
          <w:sz w:val="28"/>
          <w:szCs w:val="23"/>
        </w:rPr>
        <w:t>Изолятор и изолирующий уголок предназначены для электрической изоляции подошвы рельса от головок анкеров, восприятия нагрузки от рельса, а также обеспечения ширины рельсовой кол</w:t>
      </w:r>
      <w:proofErr w:type="gramStart"/>
      <w:r w:rsidRPr="002A199E">
        <w:rPr>
          <w:color w:val="10240A"/>
          <w:sz w:val="28"/>
          <w:szCs w:val="23"/>
        </w:rPr>
        <w:t>еи и ее</w:t>
      </w:r>
      <w:proofErr w:type="gramEnd"/>
      <w:r w:rsidRPr="002A199E">
        <w:rPr>
          <w:color w:val="10240A"/>
          <w:sz w:val="28"/>
          <w:szCs w:val="23"/>
        </w:rPr>
        <w:t xml:space="preserve"> регулировки. Изолятор имеет центрально расположенный выступ, который размещают между внутренними гранями кронштейнов анкера для исключения горизонтального перемещения изолятора вдоль подошвы рельса, а также имеет </w:t>
      </w:r>
      <w:proofErr w:type="spellStart"/>
      <w:r w:rsidRPr="002A199E">
        <w:rPr>
          <w:color w:val="10240A"/>
          <w:sz w:val="28"/>
          <w:szCs w:val="23"/>
        </w:rPr>
        <w:t>нарельсовую</w:t>
      </w:r>
      <w:proofErr w:type="spellEnd"/>
      <w:r w:rsidRPr="002A199E">
        <w:rPr>
          <w:color w:val="10240A"/>
          <w:sz w:val="28"/>
          <w:szCs w:val="23"/>
        </w:rPr>
        <w:t xml:space="preserve"> и </w:t>
      </w:r>
      <w:proofErr w:type="gramStart"/>
      <w:r w:rsidRPr="002A199E">
        <w:rPr>
          <w:color w:val="10240A"/>
          <w:sz w:val="28"/>
          <w:szCs w:val="23"/>
        </w:rPr>
        <w:t>вертикальную</w:t>
      </w:r>
      <w:proofErr w:type="gramEnd"/>
      <w:r w:rsidRPr="002A199E">
        <w:rPr>
          <w:color w:val="10240A"/>
          <w:sz w:val="28"/>
          <w:szCs w:val="23"/>
        </w:rPr>
        <w:t xml:space="preserve"> полки. </w:t>
      </w:r>
      <w:r>
        <w:rPr>
          <w:color w:val="10240A"/>
          <w:sz w:val="28"/>
          <w:szCs w:val="23"/>
        </w:rPr>
        <w:t xml:space="preserve"> </w:t>
      </w:r>
      <w:r w:rsidRPr="002A199E">
        <w:rPr>
          <w:color w:val="10240A"/>
          <w:sz w:val="28"/>
          <w:szCs w:val="23"/>
        </w:rPr>
        <w:t>Для обеспечения плавного отвода ширины колеи или регулировки ширины колеи при текущем содержании при</w:t>
      </w:r>
      <w:r>
        <w:rPr>
          <w:color w:val="10240A"/>
          <w:sz w:val="28"/>
          <w:szCs w:val="23"/>
        </w:rPr>
        <w:t xml:space="preserve">меняют регулировочные изоляторы с </w:t>
      </w:r>
      <w:r w:rsidRPr="002A199E">
        <w:rPr>
          <w:color w:val="10240A"/>
          <w:sz w:val="28"/>
          <w:szCs w:val="23"/>
        </w:rPr>
        <w:t>раз</w:t>
      </w:r>
      <w:r>
        <w:rPr>
          <w:color w:val="10240A"/>
          <w:sz w:val="28"/>
          <w:szCs w:val="23"/>
        </w:rPr>
        <w:t>ной толщиной вертикальной полки.</w:t>
      </w:r>
    </w:p>
    <w:p w:rsidR="00B50772" w:rsidRDefault="00B50772" w:rsidP="00B50772">
      <w:pPr>
        <w:autoSpaceDE w:val="0"/>
        <w:autoSpaceDN w:val="0"/>
        <w:adjustRightInd w:val="0"/>
        <w:spacing w:line="360" w:lineRule="exact"/>
        <w:ind w:firstLine="709"/>
        <w:jc w:val="both"/>
        <w:rPr>
          <w:color w:val="10240A"/>
          <w:sz w:val="28"/>
          <w:szCs w:val="23"/>
        </w:rPr>
      </w:pPr>
      <w:proofErr w:type="spellStart"/>
      <w:r w:rsidRPr="002A199E">
        <w:rPr>
          <w:color w:val="10240A"/>
          <w:sz w:val="28"/>
          <w:szCs w:val="23"/>
        </w:rPr>
        <w:t>Подрельсовая</w:t>
      </w:r>
      <w:proofErr w:type="spellEnd"/>
      <w:r w:rsidRPr="002A199E">
        <w:rPr>
          <w:color w:val="10240A"/>
          <w:sz w:val="28"/>
          <w:szCs w:val="23"/>
        </w:rPr>
        <w:t xml:space="preserve"> прокладка толщиной 14 мм изготавливается либо формовым способом из высокопрочной резины или полимерно-резинового композита, либо литьевым способом из полимерного материала. </w:t>
      </w:r>
      <w:proofErr w:type="spellStart"/>
      <w:r w:rsidRPr="002A199E">
        <w:rPr>
          <w:color w:val="10240A"/>
          <w:sz w:val="28"/>
          <w:szCs w:val="23"/>
        </w:rPr>
        <w:t>Подрельсовая</w:t>
      </w:r>
      <w:proofErr w:type="spellEnd"/>
      <w:r w:rsidRPr="002A199E">
        <w:rPr>
          <w:color w:val="10240A"/>
          <w:sz w:val="28"/>
          <w:szCs w:val="23"/>
        </w:rPr>
        <w:t xml:space="preserve"> прокладка имеет буртики для препятствия ее смещению. </w:t>
      </w:r>
    </w:p>
    <w:p w:rsidR="00B50772" w:rsidRDefault="00B50772" w:rsidP="00B50772">
      <w:pPr>
        <w:autoSpaceDE w:val="0"/>
        <w:autoSpaceDN w:val="0"/>
        <w:adjustRightInd w:val="0"/>
        <w:spacing w:line="360" w:lineRule="exact"/>
        <w:ind w:firstLine="709"/>
        <w:jc w:val="both"/>
        <w:rPr>
          <w:color w:val="10240A"/>
          <w:sz w:val="28"/>
          <w:szCs w:val="23"/>
        </w:rPr>
      </w:pPr>
      <w:r w:rsidRPr="002A199E">
        <w:rPr>
          <w:color w:val="10240A"/>
          <w:sz w:val="28"/>
          <w:szCs w:val="23"/>
        </w:rPr>
        <w:t xml:space="preserve">Регулировочные пластины применяются (при отсутствии регулировочных изоляторов) на участках пути для устранения отступлений от норматива в содержании ширины рельсовой колеи. </w:t>
      </w:r>
    </w:p>
    <w:p w:rsidR="00B50772" w:rsidRDefault="00B50772" w:rsidP="00B50772">
      <w:pPr>
        <w:autoSpaceDE w:val="0"/>
        <w:autoSpaceDN w:val="0"/>
        <w:adjustRightInd w:val="0"/>
        <w:spacing w:line="360" w:lineRule="exact"/>
        <w:ind w:firstLine="709"/>
        <w:jc w:val="both"/>
        <w:rPr>
          <w:color w:val="10240A"/>
          <w:sz w:val="28"/>
          <w:szCs w:val="23"/>
        </w:rPr>
      </w:pPr>
      <w:r w:rsidRPr="002A199E">
        <w:rPr>
          <w:color w:val="10240A"/>
          <w:sz w:val="28"/>
          <w:szCs w:val="23"/>
        </w:rPr>
        <w:lastRenderedPageBreak/>
        <w:t xml:space="preserve">Количество элементов скрепления АРС в </w:t>
      </w:r>
      <w:proofErr w:type="spellStart"/>
      <w:r w:rsidRPr="002A199E">
        <w:rPr>
          <w:color w:val="10240A"/>
          <w:sz w:val="28"/>
          <w:szCs w:val="23"/>
        </w:rPr>
        <w:t>подрельсовом</w:t>
      </w:r>
      <w:proofErr w:type="spellEnd"/>
      <w:r w:rsidRPr="002A199E">
        <w:rPr>
          <w:color w:val="10240A"/>
          <w:sz w:val="28"/>
          <w:szCs w:val="23"/>
        </w:rPr>
        <w:t xml:space="preserve"> узле, а также вес каждого </w:t>
      </w:r>
      <w:r>
        <w:rPr>
          <w:color w:val="10240A"/>
          <w:sz w:val="28"/>
          <w:szCs w:val="23"/>
        </w:rPr>
        <w:t xml:space="preserve">элемента приведены в таблице № 2. </w:t>
      </w:r>
      <w:r w:rsidRPr="002A199E">
        <w:rPr>
          <w:color w:val="10240A"/>
          <w:sz w:val="28"/>
          <w:szCs w:val="23"/>
        </w:rPr>
        <w:t>Общая масса деталей в узле скрепления 8,27 кг, масса съемных деталей 3,67 кг.</w:t>
      </w:r>
    </w:p>
    <w:p w:rsidR="00B50772" w:rsidRPr="00E21419" w:rsidRDefault="00B50772" w:rsidP="00B50772">
      <w:pPr>
        <w:autoSpaceDE w:val="0"/>
        <w:autoSpaceDN w:val="0"/>
        <w:adjustRightInd w:val="0"/>
        <w:spacing w:line="360" w:lineRule="exact"/>
        <w:jc w:val="right"/>
        <w:rPr>
          <w:color w:val="10240A"/>
          <w:sz w:val="28"/>
          <w:szCs w:val="23"/>
        </w:rPr>
      </w:pPr>
      <w:r>
        <w:rPr>
          <w:color w:val="10240A"/>
          <w:sz w:val="28"/>
          <w:szCs w:val="23"/>
        </w:rPr>
        <w:t>Таблица № 2</w:t>
      </w:r>
    </w:p>
    <w:tbl>
      <w:tblPr>
        <w:tblW w:w="0" w:type="auto"/>
        <w:tblInd w:w="225"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CellMar>
          <w:left w:w="0" w:type="dxa"/>
          <w:right w:w="0" w:type="dxa"/>
        </w:tblCellMar>
        <w:tblLook w:val="04A0"/>
      </w:tblPr>
      <w:tblGrid>
        <w:gridCol w:w="4228"/>
        <w:gridCol w:w="3067"/>
        <w:gridCol w:w="2267"/>
      </w:tblGrid>
      <w:tr w:rsidR="00B50772" w:rsidRPr="00E21419" w:rsidTr="007159D3">
        <w:trPr>
          <w:trHeight w:val="408"/>
        </w:trPr>
        <w:tc>
          <w:tcPr>
            <w:tcW w:w="4228" w:type="dxa"/>
            <w:tcMar>
              <w:top w:w="75" w:type="dxa"/>
              <w:left w:w="75" w:type="dxa"/>
              <w:bottom w:w="75" w:type="dxa"/>
              <w:right w:w="75" w:type="dxa"/>
            </w:tcMar>
            <w:hideMark/>
          </w:tcPr>
          <w:p w:rsidR="00B50772" w:rsidRPr="00E21419" w:rsidRDefault="00B50772" w:rsidP="007159D3">
            <w:pPr>
              <w:ind w:left="227" w:right="227"/>
              <w:jc w:val="center"/>
              <w:rPr>
                <w:color w:val="10240A"/>
                <w:szCs w:val="23"/>
              </w:rPr>
            </w:pPr>
            <w:r w:rsidRPr="00E21419">
              <w:rPr>
                <w:color w:val="10240A"/>
                <w:szCs w:val="23"/>
              </w:rPr>
              <w:t>Наименование деталей</w:t>
            </w:r>
          </w:p>
        </w:tc>
        <w:tc>
          <w:tcPr>
            <w:tcW w:w="3067" w:type="dxa"/>
            <w:tcMar>
              <w:top w:w="75" w:type="dxa"/>
              <w:left w:w="75" w:type="dxa"/>
              <w:bottom w:w="75" w:type="dxa"/>
              <w:right w:w="75" w:type="dxa"/>
            </w:tcMar>
            <w:hideMark/>
          </w:tcPr>
          <w:p w:rsidR="00B50772" w:rsidRPr="00E21419" w:rsidRDefault="00B50772" w:rsidP="007159D3">
            <w:pPr>
              <w:ind w:left="227" w:right="227"/>
              <w:jc w:val="center"/>
              <w:rPr>
                <w:color w:val="10240A"/>
                <w:szCs w:val="23"/>
              </w:rPr>
            </w:pPr>
            <w:r w:rsidRPr="00E21419">
              <w:rPr>
                <w:color w:val="10240A"/>
                <w:szCs w:val="23"/>
              </w:rPr>
              <w:t xml:space="preserve">Масса, </w:t>
            </w:r>
            <w:proofErr w:type="gramStart"/>
            <w:r w:rsidRPr="00E21419">
              <w:rPr>
                <w:color w:val="10240A"/>
                <w:szCs w:val="23"/>
              </w:rPr>
              <w:t>кг</w:t>
            </w:r>
            <w:proofErr w:type="gramEnd"/>
          </w:p>
        </w:tc>
        <w:tc>
          <w:tcPr>
            <w:tcW w:w="2267" w:type="dxa"/>
            <w:tcMar>
              <w:top w:w="75" w:type="dxa"/>
              <w:left w:w="75" w:type="dxa"/>
              <w:bottom w:w="75" w:type="dxa"/>
              <w:right w:w="75" w:type="dxa"/>
            </w:tcMar>
            <w:hideMark/>
          </w:tcPr>
          <w:p w:rsidR="00B50772" w:rsidRPr="00E21419" w:rsidRDefault="00B50772" w:rsidP="007159D3">
            <w:pPr>
              <w:ind w:left="227" w:right="227"/>
              <w:jc w:val="center"/>
              <w:rPr>
                <w:color w:val="10240A"/>
                <w:szCs w:val="23"/>
              </w:rPr>
            </w:pPr>
            <w:r w:rsidRPr="00E21419">
              <w:rPr>
                <w:color w:val="10240A"/>
                <w:szCs w:val="23"/>
              </w:rPr>
              <w:t>Количество   </w:t>
            </w:r>
            <w:r w:rsidRPr="00E21419">
              <w:rPr>
                <w:color w:val="10240A"/>
                <w:szCs w:val="23"/>
              </w:rPr>
              <w:br/>
              <w:t>единиц в узле</w:t>
            </w:r>
          </w:p>
        </w:tc>
      </w:tr>
      <w:tr w:rsidR="00B50772" w:rsidRPr="00E21419" w:rsidTr="007159D3">
        <w:tc>
          <w:tcPr>
            <w:tcW w:w="4228" w:type="dxa"/>
            <w:tcMar>
              <w:top w:w="75" w:type="dxa"/>
              <w:left w:w="75" w:type="dxa"/>
              <w:bottom w:w="75" w:type="dxa"/>
              <w:right w:w="75" w:type="dxa"/>
            </w:tcMar>
            <w:hideMark/>
          </w:tcPr>
          <w:p w:rsidR="00B50772" w:rsidRPr="00E21419" w:rsidRDefault="00B50772" w:rsidP="007159D3">
            <w:pPr>
              <w:ind w:left="227" w:right="227"/>
              <w:jc w:val="center"/>
              <w:rPr>
                <w:color w:val="10240A"/>
                <w:szCs w:val="23"/>
              </w:rPr>
            </w:pPr>
            <w:r w:rsidRPr="00E21419">
              <w:rPr>
                <w:color w:val="10240A"/>
                <w:szCs w:val="23"/>
              </w:rPr>
              <w:t>Анкер</w:t>
            </w:r>
          </w:p>
        </w:tc>
        <w:tc>
          <w:tcPr>
            <w:tcW w:w="3067" w:type="dxa"/>
            <w:tcMar>
              <w:top w:w="75" w:type="dxa"/>
              <w:left w:w="75" w:type="dxa"/>
              <w:bottom w:w="75" w:type="dxa"/>
              <w:right w:w="75" w:type="dxa"/>
            </w:tcMar>
            <w:hideMark/>
          </w:tcPr>
          <w:p w:rsidR="00B50772" w:rsidRPr="00E21419" w:rsidRDefault="00B50772" w:rsidP="007159D3">
            <w:pPr>
              <w:ind w:left="227" w:right="227"/>
              <w:jc w:val="center"/>
              <w:rPr>
                <w:color w:val="10240A"/>
                <w:szCs w:val="23"/>
              </w:rPr>
            </w:pPr>
            <w:r w:rsidRPr="00E21419">
              <w:rPr>
                <w:color w:val="10240A"/>
                <w:szCs w:val="23"/>
              </w:rPr>
              <w:t>4,6</w:t>
            </w:r>
          </w:p>
        </w:tc>
        <w:tc>
          <w:tcPr>
            <w:tcW w:w="2267" w:type="dxa"/>
            <w:tcMar>
              <w:top w:w="75" w:type="dxa"/>
              <w:left w:w="75" w:type="dxa"/>
              <w:bottom w:w="75" w:type="dxa"/>
              <w:right w:w="75" w:type="dxa"/>
            </w:tcMar>
            <w:hideMark/>
          </w:tcPr>
          <w:p w:rsidR="00B50772" w:rsidRPr="00E21419" w:rsidRDefault="00B50772" w:rsidP="007159D3">
            <w:pPr>
              <w:ind w:left="227" w:right="227"/>
              <w:jc w:val="center"/>
              <w:rPr>
                <w:color w:val="10240A"/>
                <w:szCs w:val="23"/>
              </w:rPr>
            </w:pPr>
            <w:r w:rsidRPr="00E21419">
              <w:rPr>
                <w:color w:val="10240A"/>
                <w:szCs w:val="23"/>
              </w:rPr>
              <w:t>1</w:t>
            </w:r>
          </w:p>
        </w:tc>
      </w:tr>
      <w:tr w:rsidR="00B50772" w:rsidRPr="00E21419" w:rsidTr="007159D3">
        <w:tc>
          <w:tcPr>
            <w:tcW w:w="4228" w:type="dxa"/>
            <w:tcMar>
              <w:top w:w="75" w:type="dxa"/>
              <w:left w:w="75" w:type="dxa"/>
              <w:bottom w:w="75" w:type="dxa"/>
              <w:right w:w="75" w:type="dxa"/>
            </w:tcMar>
            <w:hideMark/>
          </w:tcPr>
          <w:p w:rsidR="00B50772" w:rsidRPr="00E21419" w:rsidRDefault="00B50772" w:rsidP="007159D3">
            <w:pPr>
              <w:ind w:left="227" w:right="227"/>
              <w:jc w:val="center"/>
              <w:rPr>
                <w:color w:val="10240A"/>
                <w:szCs w:val="23"/>
              </w:rPr>
            </w:pPr>
            <w:r w:rsidRPr="00E21419">
              <w:rPr>
                <w:color w:val="10240A"/>
                <w:szCs w:val="23"/>
              </w:rPr>
              <w:t>Клемма</w:t>
            </w:r>
          </w:p>
        </w:tc>
        <w:tc>
          <w:tcPr>
            <w:tcW w:w="3067" w:type="dxa"/>
            <w:tcMar>
              <w:top w:w="75" w:type="dxa"/>
              <w:left w:w="75" w:type="dxa"/>
              <w:bottom w:w="75" w:type="dxa"/>
              <w:right w:w="75" w:type="dxa"/>
            </w:tcMar>
            <w:hideMark/>
          </w:tcPr>
          <w:p w:rsidR="00B50772" w:rsidRPr="00E21419" w:rsidRDefault="00B50772" w:rsidP="007159D3">
            <w:pPr>
              <w:ind w:left="227" w:right="227"/>
              <w:jc w:val="center"/>
              <w:rPr>
                <w:color w:val="10240A"/>
                <w:szCs w:val="23"/>
              </w:rPr>
            </w:pPr>
            <w:r w:rsidRPr="00E21419">
              <w:rPr>
                <w:color w:val="10240A"/>
                <w:szCs w:val="23"/>
              </w:rPr>
              <w:t>0,93</w:t>
            </w:r>
          </w:p>
        </w:tc>
        <w:tc>
          <w:tcPr>
            <w:tcW w:w="2267" w:type="dxa"/>
            <w:tcMar>
              <w:top w:w="75" w:type="dxa"/>
              <w:left w:w="75" w:type="dxa"/>
              <w:bottom w:w="75" w:type="dxa"/>
              <w:right w:w="75" w:type="dxa"/>
            </w:tcMar>
            <w:hideMark/>
          </w:tcPr>
          <w:p w:rsidR="00B50772" w:rsidRPr="00E21419" w:rsidRDefault="00B50772" w:rsidP="007159D3">
            <w:pPr>
              <w:ind w:left="227" w:right="227"/>
              <w:jc w:val="center"/>
              <w:rPr>
                <w:color w:val="10240A"/>
                <w:szCs w:val="23"/>
              </w:rPr>
            </w:pPr>
            <w:r w:rsidRPr="00E21419">
              <w:rPr>
                <w:color w:val="10240A"/>
                <w:szCs w:val="23"/>
              </w:rPr>
              <w:t>2</w:t>
            </w:r>
          </w:p>
        </w:tc>
      </w:tr>
      <w:tr w:rsidR="00B50772" w:rsidRPr="00E21419" w:rsidTr="007159D3">
        <w:tc>
          <w:tcPr>
            <w:tcW w:w="4228" w:type="dxa"/>
            <w:tcMar>
              <w:top w:w="75" w:type="dxa"/>
              <w:left w:w="75" w:type="dxa"/>
              <w:bottom w:w="75" w:type="dxa"/>
              <w:right w:w="75" w:type="dxa"/>
            </w:tcMar>
            <w:hideMark/>
          </w:tcPr>
          <w:p w:rsidR="00B50772" w:rsidRPr="00E21419" w:rsidRDefault="00B50772" w:rsidP="007159D3">
            <w:pPr>
              <w:ind w:left="227" w:right="227"/>
              <w:jc w:val="center"/>
              <w:rPr>
                <w:color w:val="10240A"/>
                <w:szCs w:val="23"/>
              </w:rPr>
            </w:pPr>
            <w:proofErr w:type="spellStart"/>
            <w:r w:rsidRPr="00E21419">
              <w:rPr>
                <w:color w:val="10240A"/>
                <w:szCs w:val="23"/>
              </w:rPr>
              <w:t>Монорегулятор</w:t>
            </w:r>
            <w:proofErr w:type="spellEnd"/>
          </w:p>
        </w:tc>
        <w:tc>
          <w:tcPr>
            <w:tcW w:w="3067" w:type="dxa"/>
            <w:tcMar>
              <w:top w:w="75" w:type="dxa"/>
              <w:left w:w="75" w:type="dxa"/>
              <w:bottom w:w="75" w:type="dxa"/>
              <w:right w:w="75" w:type="dxa"/>
            </w:tcMar>
            <w:hideMark/>
          </w:tcPr>
          <w:p w:rsidR="00B50772" w:rsidRPr="00E21419" w:rsidRDefault="00B50772" w:rsidP="007159D3">
            <w:pPr>
              <w:ind w:left="227" w:right="227"/>
              <w:jc w:val="center"/>
              <w:rPr>
                <w:color w:val="10240A"/>
                <w:szCs w:val="23"/>
              </w:rPr>
            </w:pPr>
            <w:r w:rsidRPr="00E21419">
              <w:rPr>
                <w:color w:val="10240A"/>
                <w:szCs w:val="23"/>
              </w:rPr>
              <w:t>0,33</w:t>
            </w:r>
          </w:p>
        </w:tc>
        <w:tc>
          <w:tcPr>
            <w:tcW w:w="2267" w:type="dxa"/>
            <w:tcMar>
              <w:top w:w="75" w:type="dxa"/>
              <w:left w:w="75" w:type="dxa"/>
              <w:bottom w:w="75" w:type="dxa"/>
              <w:right w:w="75" w:type="dxa"/>
            </w:tcMar>
            <w:hideMark/>
          </w:tcPr>
          <w:p w:rsidR="00B50772" w:rsidRPr="00E21419" w:rsidRDefault="00B50772" w:rsidP="007159D3">
            <w:pPr>
              <w:ind w:left="227" w:right="227"/>
              <w:jc w:val="center"/>
              <w:rPr>
                <w:color w:val="10240A"/>
                <w:szCs w:val="23"/>
              </w:rPr>
            </w:pPr>
            <w:r w:rsidRPr="00E21419">
              <w:rPr>
                <w:color w:val="10240A"/>
                <w:szCs w:val="23"/>
              </w:rPr>
              <w:t>2</w:t>
            </w:r>
          </w:p>
        </w:tc>
      </w:tr>
      <w:tr w:rsidR="00B50772" w:rsidRPr="00E21419" w:rsidTr="007159D3">
        <w:tc>
          <w:tcPr>
            <w:tcW w:w="4228" w:type="dxa"/>
            <w:tcMar>
              <w:top w:w="75" w:type="dxa"/>
              <w:left w:w="75" w:type="dxa"/>
              <w:bottom w:w="75" w:type="dxa"/>
              <w:right w:w="75" w:type="dxa"/>
            </w:tcMar>
            <w:hideMark/>
          </w:tcPr>
          <w:p w:rsidR="00B50772" w:rsidRPr="00E21419" w:rsidRDefault="00B50772" w:rsidP="007159D3">
            <w:pPr>
              <w:ind w:left="227" w:right="227"/>
              <w:jc w:val="center"/>
              <w:rPr>
                <w:color w:val="10240A"/>
                <w:szCs w:val="23"/>
              </w:rPr>
            </w:pPr>
            <w:proofErr w:type="spellStart"/>
            <w:r w:rsidRPr="00E21419">
              <w:rPr>
                <w:color w:val="10240A"/>
                <w:szCs w:val="23"/>
              </w:rPr>
              <w:t>Подклеммник</w:t>
            </w:r>
            <w:proofErr w:type="spellEnd"/>
          </w:p>
        </w:tc>
        <w:tc>
          <w:tcPr>
            <w:tcW w:w="3067" w:type="dxa"/>
            <w:tcMar>
              <w:top w:w="75" w:type="dxa"/>
              <w:left w:w="75" w:type="dxa"/>
              <w:bottom w:w="75" w:type="dxa"/>
              <w:right w:w="75" w:type="dxa"/>
            </w:tcMar>
            <w:hideMark/>
          </w:tcPr>
          <w:p w:rsidR="00B50772" w:rsidRPr="00E21419" w:rsidRDefault="00B50772" w:rsidP="007159D3">
            <w:pPr>
              <w:ind w:left="227" w:right="227"/>
              <w:jc w:val="center"/>
              <w:rPr>
                <w:color w:val="10240A"/>
                <w:szCs w:val="23"/>
              </w:rPr>
            </w:pPr>
            <w:r w:rsidRPr="00E21419">
              <w:rPr>
                <w:color w:val="10240A"/>
                <w:szCs w:val="23"/>
              </w:rPr>
              <w:t>0,218</w:t>
            </w:r>
          </w:p>
        </w:tc>
        <w:tc>
          <w:tcPr>
            <w:tcW w:w="2267" w:type="dxa"/>
            <w:tcMar>
              <w:top w:w="75" w:type="dxa"/>
              <w:left w:w="75" w:type="dxa"/>
              <w:bottom w:w="75" w:type="dxa"/>
              <w:right w:w="75" w:type="dxa"/>
            </w:tcMar>
            <w:hideMark/>
          </w:tcPr>
          <w:p w:rsidR="00B50772" w:rsidRPr="00E21419" w:rsidRDefault="00B50772" w:rsidP="007159D3">
            <w:pPr>
              <w:ind w:left="227" w:right="227"/>
              <w:jc w:val="center"/>
              <w:rPr>
                <w:color w:val="10240A"/>
                <w:szCs w:val="23"/>
              </w:rPr>
            </w:pPr>
            <w:r w:rsidRPr="00E21419">
              <w:rPr>
                <w:color w:val="10240A"/>
                <w:szCs w:val="23"/>
              </w:rPr>
              <w:t>2</w:t>
            </w:r>
          </w:p>
        </w:tc>
      </w:tr>
      <w:tr w:rsidR="00B50772" w:rsidRPr="00E21419" w:rsidTr="007159D3">
        <w:tc>
          <w:tcPr>
            <w:tcW w:w="4228" w:type="dxa"/>
            <w:tcMar>
              <w:top w:w="75" w:type="dxa"/>
              <w:left w:w="75" w:type="dxa"/>
              <w:bottom w:w="75" w:type="dxa"/>
              <w:right w:w="75" w:type="dxa"/>
            </w:tcMar>
            <w:hideMark/>
          </w:tcPr>
          <w:p w:rsidR="00B50772" w:rsidRPr="00E21419" w:rsidRDefault="00B50772" w:rsidP="007159D3">
            <w:pPr>
              <w:ind w:left="227" w:right="227"/>
              <w:jc w:val="center"/>
              <w:rPr>
                <w:color w:val="10240A"/>
                <w:szCs w:val="23"/>
              </w:rPr>
            </w:pPr>
            <w:r w:rsidRPr="00E21419">
              <w:rPr>
                <w:color w:val="10240A"/>
                <w:szCs w:val="23"/>
              </w:rPr>
              <w:t>Изолятор / уголок изолирующий</w:t>
            </w:r>
          </w:p>
        </w:tc>
        <w:tc>
          <w:tcPr>
            <w:tcW w:w="3067" w:type="dxa"/>
            <w:tcMar>
              <w:top w:w="75" w:type="dxa"/>
              <w:left w:w="75" w:type="dxa"/>
              <w:bottom w:w="75" w:type="dxa"/>
              <w:right w:w="75" w:type="dxa"/>
            </w:tcMar>
            <w:hideMark/>
          </w:tcPr>
          <w:p w:rsidR="00B50772" w:rsidRPr="00E21419" w:rsidRDefault="00B50772" w:rsidP="007159D3">
            <w:pPr>
              <w:ind w:left="227" w:right="227"/>
              <w:jc w:val="center"/>
              <w:rPr>
                <w:color w:val="10240A"/>
                <w:szCs w:val="23"/>
              </w:rPr>
            </w:pPr>
            <w:r w:rsidRPr="00E21419">
              <w:rPr>
                <w:color w:val="10240A"/>
                <w:szCs w:val="23"/>
              </w:rPr>
              <w:t>0,05/0,035</w:t>
            </w:r>
          </w:p>
        </w:tc>
        <w:tc>
          <w:tcPr>
            <w:tcW w:w="2267" w:type="dxa"/>
            <w:tcMar>
              <w:top w:w="75" w:type="dxa"/>
              <w:left w:w="75" w:type="dxa"/>
              <w:bottom w:w="75" w:type="dxa"/>
              <w:right w:w="75" w:type="dxa"/>
            </w:tcMar>
            <w:hideMark/>
          </w:tcPr>
          <w:p w:rsidR="00B50772" w:rsidRPr="00E21419" w:rsidRDefault="00B50772" w:rsidP="007159D3">
            <w:pPr>
              <w:ind w:left="227" w:right="227"/>
              <w:jc w:val="center"/>
              <w:rPr>
                <w:color w:val="10240A"/>
                <w:szCs w:val="23"/>
              </w:rPr>
            </w:pPr>
            <w:r w:rsidRPr="00E21419">
              <w:rPr>
                <w:color w:val="10240A"/>
                <w:szCs w:val="23"/>
              </w:rPr>
              <w:t>2</w:t>
            </w:r>
          </w:p>
        </w:tc>
      </w:tr>
      <w:tr w:rsidR="00B50772" w:rsidRPr="00E21419" w:rsidTr="007159D3">
        <w:tc>
          <w:tcPr>
            <w:tcW w:w="4228" w:type="dxa"/>
            <w:tcMar>
              <w:top w:w="75" w:type="dxa"/>
              <w:left w:w="75" w:type="dxa"/>
              <w:bottom w:w="75" w:type="dxa"/>
              <w:right w:w="75" w:type="dxa"/>
            </w:tcMar>
            <w:hideMark/>
          </w:tcPr>
          <w:p w:rsidR="00B50772" w:rsidRPr="00E21419" w:rsidRDefault="00B50772" w:rsidP="007159D3">
            <w:pPr>
              <w:ind w:left="227" w:right="227"/>
              <w:jc w:val="center"/>
              <w:rPr>
                <w:color w:val="10240A"/>
                <w:szCs w:val="23"/>
              </w:rPr>
            </w:pPr>
            <w:r w:rsidRPr="00E21419">
              <w:rPr>
                <w:color w:val="10240A"/>
                <w:szCs w:val="23"/>
              </w:rPr>
              <w:t xml:space="preserve">Прокладка </w:t>
            </w:r>
            <w:proofErr w:type="spellStart"/>
            <w:r w:rsidRPr="00E21419">
              <w:rPr>
                <w:color w:val="10240A"/>
                <w:szCs w:val="23"/>
              </w:rPr>
              <w:t>подрельсовая</w:t>
            </w:r>
            <w:proofErr w:type="spellEnd"/>
          </w:p>
        </w:tc>
        <w:tc>
          <w:tcPr>
            <w:tcW w:w="3067" w:type="dxa"/>
            <w:tcMar>
              <w:top w:w="75" w:type="dxa"/>
              <w:left w:w="75" w:type="dxa"/>
              <w:bottom w:w="75" w:type="dxa"/>
              <w:right w:w="75" w:type="dxa"/>
            </w:tcMar>
            <w:hideMark/>
          </w:tcPr>
          <w:p w:rsidR="00B50772" w:rsidRPr="00E21419" w:rsidRDefault="00B50772" w:rsidP="007159D3">
            <w:pPr>
              <w:ind w:left="227" w:right="227"/>
              <w:jc w:val="center"/>
              <w:rPr>
                <w:color w:val="10240A"/>
                <w:szCs w:val="23"/>
              </w:rPr>
            </w:pPr>
            <w:r w:rsidRPr="00E21419">
              <w:rPr>
                <w:color w:val="10240A"/>
                <w:szCs w:val="23"/>
              </w:rPr>
              <w:t>0,61 (в зависимости от</w:t>
            </w:r>
            <w:r w:rsidRPr="00E21419">
              <w:rPr>
                <w:color w:val="10240A"/>
                <w:szCs w:val="23"/>
              </w:rPr>
              <w:br/>
              <w:t>материала)</w:t>
            </w:r>
          </w:p>
        </w:tc>
        <w:tc>
          <w:tcPr>
            <w:tcW w:w="2267" w:type="dxa"/>
            <w:tcMar>
              <w:top w:w="75" w:type="dxa"/>
              <w:left w:w="75" w:type="dxa"/>
              <w:bottom w:w="75" w:type="dxa"/>
              <w:right w:w="75" w:type="dxa"/>
            </w:tcMar>
            <w:hideMark/>
          </w:tcPr>
          <w:p w:rsidR="00B50772" w:rsidRPr="00E21419" w:rsidRDefault="00B50772" w:rsidP="007159D3">
            <w:pPr>
              <w:ind w:left="227" w:right="227"/>
              <w:jc w:val="center"/>
              <w:rPr>
                <w:color w:val="10240A"/>
                <w:szCs w:val="23"/>
              </w:rPr>
            </w:pPr>
            <w:r w:rsidRPr="00E21419">
              <w:rPr>
                <w:color w:val="10240A"/>
                <w:szCs w:val="23"/>
              </w:rPr>
              <w:t>1</w:t>
            </w:r>
          </w:p>
        </w:tc>
      </w:tr>
    </w:tbl>
    <w:p w:rsidR="00B50772" w:rsidRDefault="00B50772" w:rsidP="00B50772">
      <w:pPr>
        <w:spacing w:line="360" w:lineRule="exact"/>
        <w:ind w:left="227" w:right="-2" w:firstLine="709"/>
        <w:jc w:val="both"/>
        <w:rPr>
          <w:color w:val="10240A"/>
          <w:sz w:val="28"/>
          <w:szCs w:val="23"/>
        </w:rPr>
      </w:pPr>
      <w:r w:rsidRPr="00E21419">
        <w:rPr>
          <w:color w:val="10240A"/>
          <w:sz w:val="28"/>
          <w:szCs w:val="23"/>
        </w:rPr>
        <w:t>Скрепление АРС обеспечивает норм</w:t>
      </w:r>
      <w:r>
        <w:rPr>
          <w:color w:val="10240A"/>
          <w:sz w:val="28"/>
          <w:szCs w:val="23"/>
        </w:rPr>
        <w:t xml:space="preserve">ативное усилие прижатия рельсов </w:t>
      </w:r>
      <w:r w:rsidRPr="00E21419">
        <w:rPr>
          <w:color w:val="10240A"/>
          <w:sz w:val="28"/>
          <w:szCs w:val="23"/>
        </w:rPr>
        <w:t>к шпалам, возможность его регулирования, а также возможность регулировки положения рельса.</w:t>
      </w:r>
      <w:bookmarkStart w:id="0" w:name="Par84"/>
      <w:bookmarkEnd w:id="0"/>
    </w:p>
    <w:p w:rsidR="00B50772" w:rsidRDefault="00B50772" w:rsidP="00B50772">
      <w:pPr>
        <w:spacing w:line="360" w:lineRule="exact"/>
        <w:ind w:left="227" w:right="-2" w:firstLine="709"/>
        <w:jc w:val="both"/>
        <w:rPr>
          <w:color w:val="10240A"/>
          <w:sz w:val="28"/>
          <w:szCs w:val="23"/>
        </w:rPr>
      </w:pPr>
      <w:r w:rsidRPr="00E21419">
        <w:rPr>
          <w:color w:val="10240A"/>
          <w:sz w:val="28"/>
          <w:szCs w:val="23"/>
        </w:rPr>
        <w:t xml:space="preserve">Усилие прижатия рельса к шпале зависит от позиции установки </w:t>
      </w:r>
      <w:proofErr w:type="spellStart"/>
      <w:r w:rsidRPr="00E21419">
        <w:rPr>
          <w:color w:val="10240A"/>
          <w:sz w:val="28"/>
          <w:szCs w:val="23"/>
        </w:rPr>
        <w:t>монорегулятора</w:t>
      </w:r>
      <w:proofErr w:type="spellEnd"/>
      <w:r w:rsidRPr="00E21419">
        <w:rPr>
          <w:color w:val="10240A"/>
          <w:sz w:val="28"/>
          <w:szCs w:val="23"/>
        </w:rPr>
        <w:t xml:space="preserve"> и диаметра прутка клеммы и должно соответствовать вел</w:t>
      </w:r>
      <w:r>
        <w:rPr>
          <w:color w:val="10240A"/>
          <w:sz w:val="28"/>
          <w:szCs w:val="23"/>
        </w:rPr>
        <w:t>ичинам, приведенным в таблице № 3.</w:t>
      </w:r>
    </w:p>
    <w:p w:rsidR="00B50772" w:rsidRPr="00E21419" w:rsidRDefault="00B50772" w:rsidP="00B50772">
      <w:pPr>
        <w:spacing w:line="360" w:lineRule="exact"/>
        <w:ind w:left="227" w:right="-2" w:firstLine="709"/>
        <w:jc w:val="right"/>
        <w:rPr>
          <w:color w:val="10240A"/>
          <w:sz w:val="36"/>
          <w:szCs w:val="23"/>
        </w:rPr>
      </w:pPr>
      <w:r w:rsidRPr="00E21419">
        <w:rPr>
          <w:color w:val="10240A"/>
          <w:sz w:val="28"/>
          <w:szCs w:val="23"/>
        </w:rPr>
        <w:t xml:space="preserve">Таблица </w:t>
      </w:r>
      <w:r>
        <w:rPr>
          <w:color w:val="10240A"/>
          <w:sz w:val="28"/>
          <w:szCs w:val="23"/>
        </w:rPr>
        <w:t>№ 3</w:t>
      </w:r>
    </w:p>
    <w:tbl>
      <w:tblPr>
        <w:tblW w:w="0" w:type="auto"/>
        <w:tblInd w:w="225"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CellMar>
          <w:left w:w="0" w:type="dxa"/>
          <w:right w:w="0" w:type="dxa"/>
        </w:tblCellMar>
        <w:tblLook w:val="04A0"/>
      </w:tblPr>
      <w:tblGrid>
        <w:gridCol w:w="2458"/>
        <w:gridCol w:w="2442"/>
        <w:gridCol w:w="2442"/>
        <w:gridCol w:w="2220"/>
      </w:tblGrid>
      <w:tr w:rsidR="00B50772" w:rsidRPr="00E21419" w:rsidTr="007159D3">
        <w:tc>
          <w:tcPr>
            <w:tcW w:w="2458" w:type="dxa"/>
            <w:vMerge w:val="restart"/>
            <w:tcMar>
              <w:top w:w="75" w:type="dxa"/>
              <w:left w:w="75" w:type="dxa"/>
              <w:bottom w:w="75" w:type="dxa"/>
              <w:right w:w="75" w:type="dxa"/>
            </w:tcMar>
            <w:vAlign w:val="center"/>
            <w:hideMark/>
          </w:tcPr>
          <w:p w:rsidR="00B50772" w:rsidRPr="00E21419" w:rsidRDefault="00B50772" w:rsidP="007159D3">
            <w:pPr>
              <w:spacing w:before="100" w:beforeAutospacing="1" w:after="100" w:afterAutospacing="1"/>
              <w:ind w:left="225" w:right="225"/>
              <w:jc w:val="center"/>
              <w:rPr>
                <w:color w:val="10240A"/>
                <w:szCs w:val="23"/>
              </w:rPr>
            </w:pPr>
            <w:r w:rsidRPr="00E21419">
              <w:rPr>
                <w:color w:val="10240A"/>
                <w:szCs w:val="23"/>
              </w:rPr>
              <w:t>Диаметр клеммы    </w:t>
            </w:r>
            <w:r w:rsidRPr="00E21419">
              <w:rPr>
                <w:color w:val="10240A"/>
                <w:szCs w:val="23"/>
              </w:rPr>
              <w:br/>
              <w:t>(</w:t>
            </w:r>
            <w:proofErr w:type="gramStart"/>
            <w:r w:rsidRPr="00E21419">
              <w:rPr>
                <w:color w:val="10240A"/>
                <w:szCs w:val="23"/>
              </w:rPr>
              <w:t>мм</w:t>
            </w:r>
            <w:proofErr w:type="gramEnd"/>
            <w:r w:rsidRPr="00E21419">
              <w:rPr>
                <w:color w:val="10240A"/>
                <w:szCs w:val="23"/>
              </w:rPr>
              <w:t>)</w:t>
            </w:r>
          </w:p>
        </w:tc>
        <w:tc>
          <w:tcPr>
            <w:tcW w:w="7104" w:type="dxa"/>
            <w:gridSpan w:val="3"/>
            <w:tcMar>
              <w:top w:w="75" w:type="dxa"/>
              <w:left w:w="75" w:type="dxa"/>
              <w:bottom w:w="75" w:type="dxa"/>
              <w:right w:w="75" w:type="dxa"/>
            </w:tcMar>
            <w:vAlign w:val="center"/>
            <w:hideMark/>
          </w:tcPr>
          <w:p w:rsidR="00B50772" w:rsidRPr="00E21419" w:rsidRDefault="00B50772" w:rsidP="007159D3">
            <w:pPr>
              <w:spacing w:before="100" w:beforeAutospacing="1" w:after="100" w:afterAutospacing="1"/>
              <w:ind w:left="225" w:right="225"/>
              <w:jc w:val="center"/>
              <w:rPr>
                <w:color w:val="10240A"/>
                <w:szCs w:val="23"/>
              </w:rPr>
            </w:pPr>
            <w:r w:rsidRPr="00E21419">
              <w:rPr>
                <w:color w:val="10240A"/>
                <w:szCs w:val="23"/>
              </w:rPr>
              <w:t>Усилие прижатия от одной клеммы (</w:t>
            </w:r>
            <w:proofErr w:type="gramStart"/>
            <w:r w:rsidRPr="00E21419">
              <w:rPr>
                <w:color w:val="10240A"/>
                <w:szCs w:val="23"/>
              </w:rPr>
              <w:t>кг</w:t>
            </w:r>
            <w:proofErr w:type="gramEnd"/>
            <w:r w:rsidRPr="00E21419">
              <w:rPr>
                <w:color w:val="10240A"/>
                <w:szCs w:val="23"/>
              </w:rPr>
              <w:t>)</w:t>
            </w:r>
          </w:p>
        </w:tc>
      </w:tr>
      <w:tr w:rsidR="00B50772" w:rsidRPr="00E21419" w:rsidTr="007159D3">
        <w:tc>
          <w:tcPr>
            <w:tcW w:w="0" w:type="auto"/>
            <w:vMerge/>
            <w:tcMar>
              <w:top w:w="75" w:type="dxa"/>
              <w:left w:w="75" w:type="dxa"/>
              <w:bottom w:w="75" w:type="dxa"/>
              <w:right w:w="75" w:type="dxa"/>
            </w:tcMar>
            <w:vAlign w:val="center"/>
            <w:hideMark/>
          </w:tcPr>
          <w:p w:rsidR="00B50772" w:rsidRPr="00E21419" w:rsidRDefault="00B50772" w:rsidP="007159D3">
            <w:pPr>
              <w:jc w:val="center"/>
              <w:rPr>
                <w:color w:val="10240A"/>
                <w:szCs w:val="23"/>
              </w:rPr>
            </w:pPr>
          </w:p>
        </w:tc>
        <w:tc>
          <w:tcPr>
            <w:tcW w:w="2442" w:type="dxa"/>
            <w:tcMar>
              <w:top w:w="75" w:type="dxa"/>
              <w:left w:w="75" w:type="dxa"/>
              <w:bottom w:w="75" w:type="dxa"/>
              <w:right w:w="75" w:type="dxa"/>
            </w:tcMar>
            <w:vAlign w:val="center"/>
            <w:hideMark/>
          </w:tcPr>
          <w:p w:rsidR="00B50772" w:rsidRPr="00E21419" w:rsidRDefault="00B50772" w:rsidP="007159D3">
            <w:pPr>
              <w:spacing w:before="100" w:beforeAutospacing="1" w:after="100" w:afterAutospacing="1"/>
              <w:ind w:left="225" w:right="225"/>
              <w:jc w:val="center"/>
              <w:rPr>
                <w:color w:val="10240A"/>
                <w:szCs w:val="23"/>
              </w:rPr>
            </w:pPr>
            <w:r w:rsidRPr="00E21419">
              <w:rPr>
                <w:color w:val="10240A"/>
                <w:szCs w:val="23"/>
              </w:rPr>
              <w:t>2-ая позиция</w:t>
            </w:r>
          </w:p>
        </w:tc>
        <w:tc>
          <w:tcPr>
            <w:tcW w:w="2442" w:type="dxa"/>
            <w:tcMar>
              <w:top w:w="75" w:type="dxa"/>
              <w:left w:w="75" w:type="dxa"/>
              <w:bottom w:w="75" w:type="dxa"/>
              <w:right w:w="75" w:type="dxa"/>
            </w:tcMar>
            <w:vAlign w:val="center"/>
            <w:hideMark/>
          </w:tcPr>
          <w:p w:rsidR="00B50772" w:rsidRPr="00E21419" w:rsidRDefault="00B50772" w:rsidP="007159D3">
            <w:pPr>
              <w:spacing w:before="100" w:beforeAutospacing="1" w:after="100" w:afterAutospacing="1"/>
              <w:ind w:left="225" w:right="225"/>
              <w:jc w:val="center"/>
              <w:rPr>
                <w:color w:val="10240A"/>
                <w:szCs w:val="23"/>
              </w:rPr>
            </w:pPr>
            <w:r w:rsidRPr="00E21419">
              <w:rPr>
                <w:color w:val="10240A"/>
                <w:szCs w:val="23"/>
              </w:rPr>
              <w:t>3-я позиция</w:t>
            </w:r>
          </w:p>
        </w:tc>
        <w:tc>
          <w:tcPr>
            <w:tcW w:w="2220" w:type="dxa"/>
            <w:tcMar>
              <w:top w:w="75" w:type="dxa"/>
              <w:left w:w="75" w:type="dxa"/>
              <w:bottom w:w="75" w:type="dxa"/>
              <w:right w:w="75" w:type="dxa"/>
            </w:tcMar>
            <w:vAlign w:val="center"/>
            <w:hideMark/>
          </w:tcPr>
          <w:p w:rsidR="00B50772" w:rsidRPr="00E21419" w:rsidRDefault="00B50772" w:rsidP="007159D3">
            <w:pPr>
              <w:spacing w:before="100" w:beforeAutospacing="1" w:after="100" w:afterAutospacing="1"/>
              <w:ind w:left="225" w:right="225"/>
              <w:jc w:val="center"/>
              <w:rPr>
                <w:color w:val="10240A"/>
                <w:szCs w:val="23"/>
              </w:rPr>
            </w:pPr>
            <w:r w:rsidRPr="00E21419">
              <w:rPr>
                <w:color w:val="10240A"/>
                <w:szCs w:val="23"/>
              </w:rPr>
              <w:t>4-ая позиция</w:t>
            </w:r>
          </w:p>
        </w:tc>
      </w:tr>
      <w:tr w:rsidR="00B50772" w:rsidRPr="00E21419" w:rsidTr="007159D3">
        <w:tc>
          <w:tcPr>
            <w:tcW w:w="2458" w:type="dxa"/>
            <w:tcMar>
              <w:top w:w="75" w:type="dxa"/>
              <w:left w:w="75" w:type="dxa"/>
              <w:bottom w:w="75" w:type="dxa"/>
              <w:right w:w="75" w:type="dxa"/>
            </w:tcMar>
            <w:vAlign w:val="center"/>
            <w:hideMark/>
          </w:tcPr>
          <w:p w:rsidR="00B50772" w:rsidRPr="00E21419" w:rsidRDefault="00B50772" w:rsidP="007159D3">
            <w:pPr>
              <w:spacing w:before="100" w:beforeAutospacing="1" w:after="100" w:afterAutospacing="1"/>
              <w:ind w:left="225" w:right="225"/>
              <w:jc w:val="center"/>
              <w:rPr>
                <w:color w:val="10240A"/>
                <w:szCs w:val="23"/>
              </w:rPr>
            </w:pPr>
            <w:r w:rsidRPr="00E21419">
              <w:rPr>
                <w:color w:val="10240A"/>
                <w:szCs w:val="23"/>
              </w:rPr>
              <w:t>16</w:t>
            </w:r>
          </w:p>
        </w:tc>
        <w:tc>
          <w:tcPr>
            <w:tcW w:w="2442" w:type="dxa"/>
            <w:tcMar>
              <w:top w:w="75" w:type="dxa"/>
              <w:left w:w="75" w:type="dxa"/>
              <w:bottom w:w="75" w:type="dxa"/>
              <w:right w:w="75" w:type="dxa"/>
            </w:tcMar>
            <w:vAlign w:val="center"/>
            <w:hideMark/>
          </w:tcPr>
          <w:p w:rsidR="00B50772" w:rsidRPr="00E21419" w:rsidRDefault="00B50772" w:rsidP="007159D3">
            <w:pPr>
              <w:spacing w:before="100" w:beforeAutospacing="1" w:after="100" w:afterAutospacing="1"/>
              <w:ind w:left="225" w:right="225"/>
              <w:jc w:val="center"/>
              <w:rPr>
                <w:color w:val="10240A"/>
                <w:szCs w:val="23"/>
              </w:rPr>
            </w:pPr>
            <w:r w:rsidRPr="00E21419">
              <w:rPr>
                <w:color w:val="10240A"/>
                <w:szCs w:val="23"/>
              </w:rPr>
              <w:t>260 - 460</w:t>
            </w:r>
          </w:p>
        </w:tc>
        <w:tc>
          <w:tcPr>
            <w:tcW w:w="2442" w:type="dxa"/>
            <w:tcMar>
              <w:top w:w="75" w:type="dxa"/>
              <w:left w:w="75" w:type="dxa"/>
              <w:bottom w:w="75" w:type="dxa"/>
              <w:right w:w="75" w:type="dxa"/>
            </w:tcMar>
            <w:vAlign w:val="center"/>
            <w:hideMark/>
          </w:tcPr>
          <w:p w:rsidR="00B50772" w:rsidRPr="00E21419" w:rsidRDefault="00B50772" w:rsidP="007159D3">
            <w:pPr>
              <w:spacing w:before="100" w:beforeAutospacing="1" w:after="100" w:afterAutospacing="1"/>
              <w:ind w:left="225" w:right="225"/>
              <w:jc w:val="center"/>
              <w:rPr>
                <w:color w:val="10240A"/>
                <w:szCs w:val="23"/>
              </w:rPr>
            </w:pPr>
            <w:r w:rsidRPr="00E21419">
              <w:rPr>
                <w:color w:val="10240A"/>
                <w:szCs w:val="23"/>
              </w:rPr>
              <w:t>770 - 970</w:t>
            </w:r>
          </w:p>
        </w:tc>
        <w:tc>
          <w:tcPr>
            <w:tcW w:w="2220" w:type="dxa"/>
            <w:tcMar>
              <w:top w:w="75" w:type="dxa"/>
              <w:left w:w="75" w:type="dxa"/>
              <w:bottom w:w="75" w:type="dxa"/>
              <w:right w:w="75" w:type="dxa"/>
            </w:tcMar>
            <w:vAlign w:val="center"/>
            <w:hideMark/>
          </w:tcPr>
          <w:p w:rsidR="00B50772" w:rsidRPr="00E21419" w:rsidRDefault="00B50772" w:rsidP="007159D3">
            <w:pPr>
              <w:spacing w:before="100" w:beforeAutospacing="1" w:after="100" w:afterAutospacing="1"/>
              <w:ind w:left="225" w:right="225"/>
              <w:jc w:val="center"/>
              <w:rPr>
                <w:color w:val="10240A"/>
                <w:szCs w:val="23"/>
              </w:rPr>
            </w:pPr>
            <w:r w:rsidRPr="00E21419">
              <w:rPr>
                <w:color w:val="10240A"/>
                <w:szCs w:val="23"/>
              </w:rPr>
              <w:t>1000 - 1200</w:t>
            </w:r>
          </w:p>
        </w:tc>
      </w:tr>
      <w:tr w:rsidR="00B50772" w:rsidRPr="00E21419" w:rsidTr="007159D3">
        <w:tc>
          <w:tcPr>
            <w:tcW w:w="2458" w:type="dxa"/>
            <w:tcMar>
              <w:top w:w="75" w:type="dxa"/>
              <w:left w:w="75" w:type="dxa"/>
              <w:bottom w:w="75" w:type="dxa"/>
              <w:right w:w="75" w:type="dxa"/>
            </w:tcMar>
            <w:vAlign w:val="center"/>
            <w:hideMark/>
          </w:tcPr>
          <w:p w:rsidR="00B50772" w:rsidRPr="00E21419" w:rsidRDefault="00B50772" w:rsidP="007159D3">
            <w:pPr>
              <w:spacing w:before="100" w:beforeAutospacing="1" w:after="100" w:afterAutospacing="1"/>
              <w:ind w:left="225" w:right="225"/>
              <w:jc w:val="center"/>
              <w:rPr>
                <w:color w:val="10240A"/>
                <w:szCs w:val="23"/>
              </w:rPr>
            </w:pPr>
            <w:r w:rsidRPr="00E21419">
              <w:rPr>
                <w:color w:val="10240A"/>
                <w:szCs w:val="23"/>
              </w:rPr>
              <w:t>17</w:t>
            </w:r>
          </w:p>
        </w:tc>
        <w:tc>
          <w:tcPr>
            <w:tcW w:w="2442" w:type="dxa"/>
            <w:tcMar>
              <w:top w:w="75" w:type="dxa"/>
              <w:left w:w="75" w:type="dxa"/>
              <w:bottom w:w="75" w:type="dxa"/>
              <w:right w:w="75" w:type="dxa"/>
            </w:tcMar>
            <w:vAlign w:val="center"/>
            <w:hideMark/>
          </w:tcPr>
          <w:p w:rsidR="00B50772" w:rsidRPr="00E21419" w:rsidRDefault="00B50772" w:rsidP="007159D3">
            <w:pPr>
              <w:spacing w:before="100" w:beforeAutospacing="1" w:after="100" w:afterAutospacing="1"/>
              <w:ind w:left="225" w:right="225"/>
              <w:jc w:val="center"/>
              <w:rPr>
                <w:color w:val="10240A"/>
                <w:szCs w:val="23"/>
              </w:rPr>
            </w:pPr>
            <w:r w:rsidRPr="00E21419">
              <w:rPr>
                <w:color w:val="10240A"/>
                <w:szCs w:val="23"/>
              </w:rPr>
              <w:t>310 - 550</w:t>
            </w:r>
          </w:p>
        </w:tc>
        <w:tc>
          <w:tcPr>
            <w:tcW w:w="2442" w:type="dxa"/>
            <w:tcMar>
              <w:top w:w="75" w:type="dxa"/>
              <w:left w:w="75" w:type="dxa"/>
              <w:bottom w:w="75" w:type="dxa"/>
              <w:right w:w="75" w:type="dxa"/>
            </w:tcMar>
            <w:vAlign w:val="center"/>
            <w:hideMark/>
          </w:tcPr>
          <w:p w:rsidR="00B50772" w:rsidRPr="00E21419" w:rsidRDefault="00B50772" w:rsidP="007159D3">
            <w:pPr>
              <w:spacing w:before="100" w:beforeAutospacing="1" w:after="100" w:afterAutospacing="1"/>
              <w:ind w:left="225" w:right="225"/>
              <w:jc w:val="center"/>
              <w:rPr>
                <w:color w:val="10240A"/>
                <w:szCs w:val="23"/>
              </w:rPr>
            </w:pPr>
            <w:r w:rsidRPr="00E21419">
              <w:rPr>
                <w:color w:val="10240A"/>
                <w:szCs w:val="23"/>
              </w:rPr>
              <w:t>920 - 1160</w:t>
            </w:r>
          </w:p>
        </w:tc>
        <w:tc>
          <w:tcPr>
            <w:tcW w:w="2220" w:type="dxa"/>
            <w:tcMar>
              <w:top w:w="75" w:type="dxa"/>
              <w:left w:w="75" w:type="dxa"/>
              <w:bottom w:w="75" w:type="dxa"/>
              <w:right w:w="75" w:type="dxa"/>
            </w:tcMar>
            <w:vAlign w:val="center"/>
            <w:hideMark/>
          </w:tcPr>
          <w:p w:rsidR="00B50772" w:rsidRPr="00E21419" w:rsidRDefault="00B50772" w:rsidP="007159D3">
            <w:pPr>
              <w:spacing w:before="100" w:beforeAutospacing="1" w:after="100" w:afterAutospacing="1"/>
              <w:ind w:left="225" w:right="225"/>
              <w:jc w:val="center"/>
              <w:rPr>
                <w:color w:val="10240A"/>
                <w:szCs w:val="23"/>
              </w:rPr>
            </w:pPr>
            <w:r w:rsidRPr="00E21419">
              <w:rPr>
                <w:color w:val="10240A"/>
                <w:szCs w:val="23"/>
              </w:rPr>
              <w:t>1200 - 1440</w:t>
            </w:r>
          </w:p>
        </w:tc>
      </w:tr>
    </w:tbl>
    <w:p w:rsidR="00B50772" w:rsidRPr="00E21419" w:rsidRDefault="00B50772" w:rsidP="00B50772">
      <w:pPr>
        <w:autoSpaceDE w:val="0"/>
        <w:autoSpaceDN w:val="0"/>
        <w:adjustRightInd w:val="0"/>
        <w:spacing w:line="360" w:lineRule="exact"/>
        <w:ind w:firstLine="709"/>
        <w:jc w:val="both"/>
        <w:rPr>
          <w:rFonts w:eastAsiaTheme="minorHAnsi"/>
          <w:sz w:val="36"/>
          <w:szCs w:val="21"/>
          <w:lang w:eastAsia="en-US"/>
        </w:rPr>
      </w:pPr>
      <w:r w:rsidRPr="00E21419">
        <w:rPr>
          <w:color w:val="10240A"/>
          <w:sz w:val="28"/>
          <w:szCs w:val="23"/>
        </w:rPr>
        <w:t>Скрепление АРС обеспечивает возможность регулировки положения рельсовых нитей по высоте до 25 мм при помощи регулировочных прокладок, устанавливаемых под подошву рельса.</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F646D4">
        <w:rPr>
          <w:rFonts w:eastAsiaTheme="minorHAnsi"/>
          <w:sz w:val="28"/>
          <w:szCs w:val="21"/>
          <w:lang w:eastAsia="en-US"/>
        </w:rPr>
        <w:t xml:space="preserve">Из зарубежных скреплений </w:t>
      </w:r>
      <w:proofErr w:type="spellStart"/>
      <w:r w:rsidRPr="00F646D4">
        <w:rPr>
          <w:rFonts w:eastAsiaTheme="minorHAnsi"/>
          <w:sz w:val="28"/>
          <w:szCs w:val="21"/>
          <w:lang w:eastAsia="en-US"/>
        </w:rPr>
        <w:t>безболтового</w:t>
      </w:r>
      <w:proofErr w:type="spellEnd"/>
      <w:r w:rsidRPr="00F646D4">
        <w:rPr>
          <w:rFonts w:eastAsiaTheme="minorHAnsi"/>
          <w:sz w:val="28"/>
          <w:szCs w:val="21"/>
          <w:lang w:eastAsia="en-US"/>
        </w:rPr>
        <w:t xml:space="preserve"> типа наибольшее распространение получили а</w:t>
      </w:r>
      <w:r>
        <w:rPr>
          <w:rFonts w:eastAsiaTheme="minorHAnsi"/>
          <w:sz w:val="28"/>
          <w:szCs w:val="21"/>
          <w:lang w:eastAsia="en-US"/>
        </w:rPr>
        <w:t xml:space="preserve">нглийское анкерное скрепление </w:t>
      </w:r>
      <w:proofErr w:type="spellStart"/>
      <w:r>
        <w:rPr>
          <w:rFonts w:eastAsiaTheme="minorHAnsi"/>
          <w:sz w:val="28"/>
          <w:szCs w:val="21"/>
          <w:lang w:eastAsia="en-US"/>
        </w:rPr>
        <w:t>Па</w:t>
      </w:r>
      <w:r w:rsidRPr="00F646D4">
        <w:rPr>
          <w:rFonts w:eastAsiaTheme="minorHAnsi"/>
          <w:sz w:val="28"/>
          <w:szCs w:val="21"/>
          <w:lang w:eastAsia="en-US"/>
        </w:rPr>
        <w:t>ндрол</w:t>
      </w:r>
      <w:proofErr w:type="spellEnd"/>
      <w:r>
        <w:rPr>
          <w:rFonts w:eastAsiaTheme="minorHAnsi"/>
          <w:sz w:val="28"/>
          <w:szCs w:val="21"/>
          <w:lang w:eastAsia="en-US"/>
        </w:rPr>
        <w:t xml:space="preserve"> (</w:t>
      </w:r>
      <w:proofErr w:type="spellStart"/>
      <w:r>
        <w:rPr>
          <w:rFonts w:eastAsiaTheme="minorHAnsi"/>
          <w:sz w:val="28"/>
          <w:szCs w:val="21"/>
          <w:lang w:eastAsia="en-US"/>
        </w:rPr>
        <w:t>Pandrol</w:t>
      </w:r>
      <w:proofErr w:type="spellEnd"/>
      <w:r>
        <w:rPr>
          <w:rFonts w:eastAsiaTheme="minorHAnsi"/>
          <w:sz w:val="28"/>
          <w:szCs w:val="21"/>
          <w:lang w:eastAsia="en-US"/>
        </w:rPr>
        <w:t xml:space="preserve">) </w:t>
      </w:r>
      <w:r w:rsidRPr="00F646D4">
        <w:rPr>
          <w:rFonts w:eastAsiaTheme="minorHAnsi"/>
          <w:sz w:val="28"/>
          <w:szCs w:val="21"/>
          <w:lang w:eastAsia="en-US"/>
        </w:rPr>
        <w:t xml:space="preserve">и немецкое </w:t>
      </w:r>
      <w:proofErr w:type="spellStart"/>
      <w:r>
        <w:rPr>
          <w:rFonts w:eastAsiaTheme="minorHAnsi"/>
          <w:sz w:val="28"/>
          <w:szCs w:val="21"/>
          <w:lang w:eastAsia="en-US"/>
        </w:rPr>
        <w:t>шурупно-</w:t>
      </w:r>
      <w:r w:rsidRPr="00F646D4">
        <w:rPr>
          <w:rFonts w:eastAsiaTheme="minorHAnsi"/>
          <w:sz w:val="28"/>
          <w:szCs w:val="21"/>
          <w:lang w:eastAsia="en-US"/>
        </w:rPr>
        <w:t>дюбельное</w:t>
      </w:r>
      <w:proofErr w:type="spellEnd"/>
      <w:r w:rsidRPr="00F646D4">
        <w:rPr>
          <w:rFonts w:eastAsiaTheme="minorHAnsi"/>
          <w:sz w:val="28"/>
          <w:szCs w:val="21"/>
          <w:lang w:eastAsia="en-US"/>
        </w:rPr>
        <w:t xml:space="preserve"> системы </w:t>
      </w:r>
      <w:proofErr w:type="spellStart"/>
      <w:r w:rsidRPr="00F646D4">
        <w:rPr>
          <w:rFonts w:eastAsiaTheme="minorHAnsi"/>
          <w:sz w:val="28"/>
          <w:szCs w:val="21"/>
          <w:lang w:eastAsia="en-US"/>
        </w:rPr>
        <w:t>Фоссло</w:t>
      </w:r>
      <w:proofErr w:type="spellEnd"/>
      <w:r w:rsidRPr="00F646D4">
        <w:rPr>
          <w:rFonts w:eastAsiaTheme="minorHAnsi"/>
          <w:sz w:val="28"/>
          <w:szCs w:val="21"/>
          <w:lang w:eastAsia="en-US"/>
        </w:rPr>
        <w:t xml:space="preserve"> (</w:t>
      </w:r>
      <w:proofErr w:type="spellStart"/>
      <w:r w:rsidRPr="00F646D4">
        <w:rPr>
          <w:rFonts w:eastAsiaTheme="minorHAnsi"/>
          <w:i/>
          <w:iCs/>
          <w:sz w:val="28"/>
          <w:szCs w:val="21"/>
          <w:lang w:eastAsia="en-US"/>
        </w:rPr>
        <w:t>Vossloh</w:t>
      </w:r>
      <w:proofErr w:type="spellEnd"/>
      <w:r w:rsidRPr="00F646D4">
        <w:rPr>
          <w:rFonts w:eastAsiaTheme="minorHAnsi"/>
          <w:sz w:val="28"/>
          <w:szCs w:val="21"/>
          <w:lang w:eastAsia="en-US"/>
        </w:rPr>
        <w:t>).</w:t>
      </w:r>
    </w:p>
    <w:p w:rsidR="00B50772" w:rsidRDefault="00B50772" w:rsidP="00B50772">
      <w:pPr>
        <w:autoSpaceDE w:val="0"/>
        <w:autoSpaceDN w:val="0"/>
        <w:adjustRightInd w:val="0"/>
        <w:spacing w:line="360" w:lineRule="exact"/>
        <w:ind w:firstLine="709"/>
        <w:jc w:val="both"/>
        <w:rPr>
          <w:sz w:val="28"/>
        </w:rPr>
      </w:pPr>
      <w:r w:rsidRPr="003F021D">
        <w:rPr>
          <w:sz w:val="28"/>
        </w:rPr>
        <w:t xml:space="preserve">Конструкция скрепления ПАНДРОЛ-350  предусматривает закрепление рельса </w:t>
      </w:r>
      <w:proofErr w:type="spellStart"/>
      <w:r w:rsidRPr="003F021D">
        <w:rPr>
          <w:sz w:val="28"/>
        </w:rPr>
        <w:t>безболтовым</w:t>
      </w:r>
      <w:proofErr w:type="spellEnd"/>
      <w:r w:rsidRPr="003F021D">
        <w:rPr>
          <w:sz w:val="28"/>
        </w:rPr>
        <w:t xml:space="preserve"> способом с помощью анкера и прутковых пружинных клемм.</w:t>
      </w:r>
    </w:p>
    <w:p w:rsidR="00B50772" w:rsidRDefault="00B50772" w:rsidP="00B50772">
      <w:pPr>
        <w:autoSpaceDE w:val="0"/>
        <w:autoSpaceDN w:val="0"/>
        <w:adjustRightInd w:val="0"/>
        <w:jc w:val="center"/>
        <w:rPr>
          <w:rFonts w:eastAsiaTheme="minorHAnsi"/>
          <w:sz w:val="28"/>
          <w:szCs w:val="21"/>
          <w:lang w:eastAsia="en-US"/>
        </w:rPr>
      </w:pPr>
      <w:r>
        <w:rPr>
          <w:noProof/>
        </w:rPr>
        <w:lastRenderedPageBreak/>
        <w:drawing>
          <wp:inline distT="0" distB="0" distL="0" distR="0">
            <wp:extent cx="3352800" cy="2784899"/>
            <wp:effectExtent l="19050" t="19050" r="19050" b="15451"/>
            <wp:docPr id="88" name="Рисунок 1" descr="http://xn--90ahkico2a6b9d.xn----7sbepabadl9ad2aakce6d5eucn.xn--p1ai/images/ankernoe-relsovoe-skreplenie-pandrol-3-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90ahkico2a6b9d.xn----7sbepabadl9ad2aakce6d5eucn.xn--p1ai/images/ankernoe-relsovoe-skreplenie-pandrol-3-min.jpg"/>
                    <pic:cNvPicPr>
                      <a:picLocks noChangeAspect="1" noChangeArrowheads="1"/>
                    </pic:cNvPicPr>
                  </pic:nvPicPr>
                  <pic:blipFill>
                    <a:blip r:embed="rId79" cstate="print"/>
                    <a:srcRect/>
                    <a:stretch>
                      <a:fillRect/>
                    </a:stretch>
                  </pic:blipFill>
                  <pic:spPr bwMode="auto">
                    <a:xfrm>
                      <a:off x="0" y="0"/>
                      <a:ext cx="3352800" cy="2784899"/>
                    </a:xfrm>
                    <a:prstGeom prst="rect">
                      <a:avLst/>
                    </a:prstGeom>
                    <a:noFill/>
                    <a:ln w="12700">
                      <a:solidFill>
                        <a:schemeClr val="tx1"/>
                      </a:solidFill>
                      <a:miter lim="800000"/>
                      <a:headEnd/>
                      <a:tailEnd/>
                    </a:ln>
                  </pic:spPr>
                </pic:pic>
              </a:graphicData>
            </a:graphic>
          </wp:inline>
        </w:drawing>
      </w:r>
    </w:p>
    <w:p w:rsidR="00B50772" w:rsidRDefault="00B50772" w:rsidP="00B50772">
      <w:pPr>
        <w:autoSpaceDE w:val="0"/>
        <w:autoSpaceDN w:val="0"/>
        <w:adjustRightInd w:val="0"/>
        <w:jc w:val="center"/>
        <w:rPr>
          <w:rFonts w:eastAsiaTheme="minorHAnsi"/>
          <w:sz w:val="28"/>
          <w:szCs w:val="21"/>
          <w:lang w:eastAsia="en-US"/>
        </w:rPr>
      </w:pPr>
      <w:r>
        <w:rPr>
          <w:rFonts w:eastAsiaTheme="minorHAnsi"/>
          <w:sz w:val="28"/>
          <w:szCs w:val="21"/>
          <w:lang w:eastAsia="en-US"/>
        </w:rPr>
        <w:t xml:space="preserve">Рисунок 20. Узел </w:t>
      </w:r>
      <w:proofErr w:type="gramStart"/>
      <w:r>
        <w:rPr>
          <w:rFonts w:eastAsiaTheme="minorHAnsi"/>
          <w:sz w:val="28"/>
          <w:szCs w:val="21"/>
          <w:lang w:eastAsia="en-US"/>
        </w:rPr>
        <w:t>промежуточного</w:t>
      </w:r>
      <w:proofErr w:type="gramEnd"/>
      <w:r>
        <w:rPr>
          <w:rFonts w:eastAsiaTheme="minorHAnsi"/>
          <w:sz w:val="28"/>
          <w:szCs w:val="21"/>
          <w:lang w:eastAsia="en-US"/>
        </w:rPr>
        <w:t xml:space="preserve"> анкерного </w:t>
      </w:r>
      <w:proofErr w:type="spellStart"/>
      <w:r>
        <w:rPr>
          <w:rFonts w:eastAsiaTheme="minorHAnsi"/>
          <w:sz w:val="28"/>
          <w:szCs w:val="21"/>
          <w:lang w:eastAsia="en-US"/>
        </w:rPr>
        <w:t>скреплення</w:t>
      </w:r>
      <w:proofErr w:type="spellEnd"/>
      <w:r>
        <w:rPr>
          <w:rFonts w:eastAsiaTheme="minorHAnsi"/>
          <w:sz w:val="28"/>
          <w:szCs w:val="21"/>
          <w:lang w:eastAsia="en-US"/>
        </w:rPr>
        <w:t xml:space="preserve"> </w:t>
      </w:r>
      <w:proofErr w:type="spellStart"/>
      <w:r>
        <w:rPr>
          <w:rFonts w:eastAsiaTheme="minorHAnsi"/>
          <w:sz w:val="28"/>
          <w:szCs w:val="21"/>
          <w:lang w:eastAsia="en-US"/>
        </w:rPr>
        <w:t>Пандрол</w:t>
      </w:r>
      <w:proofErr w:type="spellEnd"/>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3F021D">
        <w:rPr>
          <w:sz w:val="28"/>
        </w:rPr>
        <w:t>Четыре анке</w:t>
      </w:r>
      <w:r>
        <w:rPr>
          <w:sz w:val="28"/>
        </w:rPr>
        <w:t>ра,</w:t>
      </w:r>
      <w:r w:rsidRPr="003F021D">
        <w:rPr>
          <w:sz w:val="28"/>
        </w:rPr>
        <w:t xml:space="preserve"> </w:t>
      </w:r>
      <w:proofErr w:type="spellStart"/>
      <w:r w:rsidRPr="003F021D">
        <w:rPr>
          <w:sz w:val="28"/>
        </w:rPr>
        <w:t>замоноличенные</w:t>
      </w:r>
      <w:proofErr w:type="spellEnd"/>
      <w:r w:rsidRPr="003F021D">
        <w:rPr>
          <w:sz w:val="28"/>
        </w:rPr>
        <w:t xml:space="preserve"> в </w:t>
      </w:r>
      <w:proofErr w:type="spellStart"/>
      <w:r w:rsidRPr="003F021D">
        <w:rPr>
          <w:sz w:val="28"/>
        </w:rPr>
        <w:t>подрельсовых</w:t>
      </w:r>
      <w:proofErr w:type="spellEnd"/>
      <w:r w:rsidRPr="003F021D">
        <w:rPr>
          <w:sz w:val="28"/>
        </w:rPr>
        <w:t xml:space="preserve"> зонах железобетонной шпалы при ее формовке, по два анкера на каждой рельсовой нити охватывают подошву рельса. Две W-образные пружинные прутковые клеммы</w:t>
      </w:r>
      <w:r>
        <w:rPr>
          <w:sz w:val="28"/>
        </w:rPr>
        <w:t xml:space="preserve">, </w:t>
      </w:r>
      <w:r w:rsidRPr="003F021D">
        <w:rPr>
          <w:sz w:val="28"/>
        </w:rPr>
        <w:t>прямолинейные концы (усы) которых размещены в выступах анкера. На П-образном изгибе в средней части клеммы закреплен прижимной изолятор</w:t>
      </w:r>
      <w:r>
        <w:rPr>
          <w:sz w:val="28"/>
        </w:rPr>
        <w:t xml:space="preserve">, </w:t>
      </w:r>
      <w:r w:rsidRPr="003F021D">
        <w:rPr>
          <w:sz w:val="28"/>
        </w:rPr>
        <w:t xml:space="preserve">обеспечивающий </w:t>
      </w:r>
      <w:proofErr w:type="spellStart"/>
      <w:r w:rsidRPr="003F021D">
        <w:rPr>
          <w:sz w:val="28"/>
        </w:rPr>
        <w:t>электроизоляцию</w:t>
      </w:r>
      <w:proofErr w:type="spellEnd"/>
      <w:r w:rsidRPr="003F021D">
        <w:rPr>
          <w:sz w:val="28"/>
        </w:rPr>
        <w:t xml:space="preserve"> подошвы рельса и анкера. Клеммы поставляются с прижимными изоляторами, допускается поставка клемм без прижимных изоляторов. </w:t>
      </w:r>
      <w:r>
        <w:rPr>
          <w:rFonts w:eastAsiaTheme="minorHAnsi"/>
          <w:sz w:val="28"/>
          <w:szCs w:val="21"/>
          <w:lang w:eastAsia="en-US"/>
        </w:rPr>
        <w:t xml:space="preserve"> </w:t>
      </w:r>
      <w:r w:rsidRPr="003F021D">
        <w:rPr>
          <w:sz w:val="28"/>
        </w:rPr>
        <w:t xml:space="preserve">Два боковых изолятора надежно закреплены на анкере, предназначены для фиксации ширины колеи и обеспечения </w:t>
      </w:r>
      <w:proofErr w:type="spellStart"/>
      <w:r w:rsidRPr="003F021D">
        <w:rPr>
          <w:sz w:val="28"/>
        </w:rPr>
        <w:t>электроизоляции</w:t>
      </w:r>
      <w:proofErr w:type="spellEnd"/>
      <w:r w:rsidRPr="003F021D">
        <w:rPr>
          <w:sz w:val="28"/>
        </w:rPr>
        <w:t xml:space="preserve"> подошвы рельса от выступов анкеров. Для регулировки ширины колеи и устройства переходных кривых используют изоляторы боковые с различной толщиной рабочей полки (6-</w:t>
      </w:r>
      <w:smartTag w:uri="urn:schemas-microsoft-com:office:smarttags" w:element="metricconverter">
        <w:smartTagPr>
          <w:attr w:name="ProductID" w:val="10 мм"/>
        </w:smartTagPr>
        <w:r w:rsidRPr="003F021D">
          <w:rPr>
            <w:sz w:val="28"/>
          </w:rPr>
          <w:t>10 мм</w:t>
        </w:r>
      </w:smartTag>
      <w:r w:rsidRPr="003F021D">
        <w:rPr>
          <w:sz w:val="28"/>
        </w:rPr>
        <w:t>)</w:t>
      </w:r>
      <w:r>
        <w:rPr>
          <w:sz w:val="28"/>
        </w:rPr>
        <w:t xml:space="preserve">. </w:t>
      </w:r>
      <w:r>
        <w:rPr>
          <w:rFonts w:eastAsiaTheme="minorHAnsi"/>
          <w:sz w:val="28"/>
          <w:szCs w:val="21"/>
          <w:lang w:eastAsia="en-US"/>
        </w:rPr>
        <w:t xml:space="preserve"> </w:t>
      </w:r>
      <w:r w:rsidRPr="003F021D">
        <w:rPr>
          <w:sz w:val="28"/>
        </w:rPr>
        <w:t xml:space="preserve">В узле скрепления ПАНДРОЛ-350 используют </w:t>
      </w:r>
      <w:proofErr w:type="spellStart"/>
      <w:r w:rsidRPr="003F021D">
        <w:rPr>
          <w:sz w:val="28"/>
        </w:rPr>
        <w:t>подрельсовую</w:t>
      </w:r>
      <w:proofErr w:type="spellEnd"/>
      <w:r w:rsidRPr="003F021D">
        <w:rPr>
          <w:sz w:val="28"/>
        </w:rPr>
        <w:t xml:space="preserve"> прокладку толщиной от 9,4 до </w:t>
      </w:r>
      <w:smartTag w:uri="urn:schemas-microsoft-com:office:smarttags" w:element="metricconverter">
        <w:smartTagPr>
          <w:attr w:name="ProductID" w:val="10 мм"/>
        </w:smartTagPr>
        <w:r w:rsidRPr="003F021D">
          <w:rPr>
            <w:sz w:val="28"/>
          </w:rPr>
          <w:t>10 мм</w:t>
        </w:r>
      </w:smartTag>
      <w:r w:rsidRPr="003F021D">
        <w:rPr>
          <w:sz w:val="28"/>
        </w:rPr>
        <w:t>. Прокладку изготавливают из полимерного композита</w:t>
      </w:r>
      <w:r>
        <w:rPr>
          <w:sz w:val="28"/>
        </w:rPr>
        <w:t>,</w:t>
      </w:r>
      <w:r w:rsidRPr="003F021D">
        <w:rPr>
          <w:sz w:val="28"/>
        </w:rPr>
        <w:t xml:space="preserve"> полиуретана </w:t>
      </w:r>
      <w:r>
        <w:rPr>
          <w:sz w:val="28"/>
        </w:rPr>
        <w:t xml:space="preserve"> </w:t>
      </w:r>
      <w:r w:rsidRPr="003F021D">
        <w:rPr>
          <w:sz w:val="28"/>
        </w:rPr>
        <w:t xml:space="preserve">или термоэластопласта, с выступами для препятствия ее смещению. </w:t>
      </w:r>
    </w:p>
    <w:p w:rsidR="00B50772" w:rsidRDefault="00B50772" w:rsidP="00B50772">
      <w:pPr>
        <w:autoSpaceDE w:val="0"/>
        <w:autoSpaceDN w:val="0"/>
        <w:adjustRightInd w:val="0"/>
        <w:spacing w:line="360" w:lineRule="exact"/>
        <w:ind w:firstLine="709"/>
        <w:jc w:val="both"/>
        <w:rPr>
          <w:sz w:val="28"/>
        </w:rPr>
      </w:pPr>
      <w:r w:rsidRPr="003F021D">
        <w:rPr>
          <w:sz w:val="28"/>
        </w:rPr>
        <w:t>Масса и количество деталей в узле скрепления П</w:t>
      </w:r>
      <w:r>
        <w:rPr>
          <w:sz w:val="28"/>
        </w:rPr>
        <w:t>АНДРОЛ-350 приведены в таблице № 4</w:t>
      </w:r>
      <w:r w:rsidRPr="003F021D">
        <w:rPr>
          <w:sz w:val="28"/>
        </w:rPr>
        <w:t xml:space="preserve">. Общая масса деталей в узле скрепления </w:t>
      </w:r>
      <w:smartTag w:uri="urn:schemas-microsoft-com:office:smarttags" w:element="metricconverter">
        <w:smartTagPr>
          <w:attr w:name="ProductID" w:val="4,45 кг"/>
        </w:smartTagPr>
        <w:r w:rsidRPr="003F021D">
          <w:rPr>
            <w:sz w:val="28"/>
          </w:rPr>
          <w:t>4,45 кг</w:t>
        </w:r>
      </w:smartTag>
      <w:r w:rsidRPr="003F021D">
        <w:rPr>
          <w:sz w:val="28"/>
        </w:rPr>
        <w:t xml:space="preserve">, в том числе съемных </w:t>
      </w:r>
      <w:smartTag w:uri="urn:schemas-microsoft-com:office:smarttags" w:element="metricconverter">
        <w:smartTagPr>
          <w:attr w:name="ProductID" w:val="1,67 кг"/>
        </w:smartTagPr>
        <w:r w:rsidRPr="003F021D">
          <w:rPr>
            <w:sz w:val="28"/>
          </w:rPr>
          <w:t>1,67 кг</w:t>
        </w:r>
      </w:smartTag>
      <w:r w:rsidRPr="003F021D">
        <w:rPr>
          <w:sz w:val="28"/>
        </w:rPr>
        <w:t>.</w:t>
      </w:r>
    </w:p>
    <w:p w:rsidR="00B50772" w:rsidRDefault="00B50772" w:rsidP="00B50772">
      <w:pPr>
        <w:autoSpaceDE w:val="0"/>
        <w:autoSpaceDN w:val="0"/>
        <w:adjustRightInd w:val="0"/>
        <w:spacing w:line="360" w:lineRule="exact"/>
        <w:jc w:val="right"/>
        <w:rPr>
          <w:sz w:val="28"/>
        </w:rPr>
      </w:pPr>
      <w:r>
        <w:rPr>
          <w:sz w:val="28"/>
        </w:rPr>
        <w:t>Таблица № 4</w:t>
      </w:r>
    </w:p>
    <w:tbl>
      <w:tblPr>
        <w:tblW w:w="972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5400"/>
        <w:gridCol w:w="2025"/>
        <w:gridCol w:w="2295"/>
      </w:tblGrid>
      <w:tr w:rsidR="00B50772" w:rsidTr="007159D3">
        <w:trPr>
          <w:cantSplit/>
          <w:trHeight w:val="360"/>
        </w:trPr>
        <w:tc>
          <w:tcPr>
            <w:tcW w:w="5400"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Наименование деталей</w:t>
            </w:r>
          </w:p>
        </w:tc>
        <w:tc>
          <w:tcPr>
            <w:tcW w:w="2025"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 xml:space="preserve">Масса, </w:t>
            </w:r>
            <w:proofErr w:type="gramStart"/>
            <w:r>
              <w:rPr>
                <w:rFonts w:ascii="Times New Roman" w:hAnsi="Times New Roman" w:cs="Times New Roman"/>
                <w:sz w:val="24"/>
                <w:szCs w:val="24"/>
              </w:rPr>
              <w:t>кг</w:t>
            </w:r>
            <w:proofErr w:type="gramEnd"/>
          </w:p>
        </w:tc>
        <w:tc>
          <w:tcPr>
            <w:tcW w:w="2295"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 xml:space="preserve">Количество    </w:t>
            </w:r>
            <w:r>
              <w:rPr>
                <w:rFonts w:ascii="Times New Roman" w:hAnsi="Times New Roman" w:cs="Times New Roman"/>
                <w:sz w:val="24"/>
                <w:szCs w:val="24"/>
              </w:rPr>
              <w:br/>
              <w:t>единиц в узле</w:t>
            </w:r>
          </w:p>
        </w:tc>
      </w:tr>
      <w:tr w:rsidR="00B50772" w:rsidTr="007159D3">
        <w:trPr>
          <w:cantSplit/>
          <w:trHeight w:val="240"/>
        </w:trPr>
        <w:tc>
          <w:tcPr>
            <w:tcW w:w="5400"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Анкер</w:t>
            </w:r>
          </w:p>
        </w:tc>
        <w:tc>
          <w:tcPr>
            <w:tcW w:w="2025"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1,39</w:t>
            </w:r>
          </w:p>
        </w:tc>
        <w:tc>
          <w:tcPr>
            <w:tcW w:w="2295"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w:t>
            </w:r>
          </w:p>
        </w:tc>
      </w:tr>
      <w:tr w:rsidR="00B50772" w:rsidTr="007159D3">
        <w:trPr>
          <w:cantSplit/>
          <w:trHeight w:val="240"/>
        </w:trPr>
        <w:tc>
          <w:tcPr>
            <w:tcW w:w="5400"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Клемма пружинная прутковая</w:t>
            </w:r>
          </w:p>
        </w:tc>
        <w:tc>
          <w:tcPr>
            <w:tcW w:w="2025"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0,65</w:t>
            </w:r>
          </w:p>
        </w:tc>
        <w:tc>
          <w:tcPr>
            <w:tcW w:w="2295"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w:t>
            </w:r>
          </w:p>
        </w:tc>
      </w:tr>
      <w:tr w:rsidR="00B50772" w:rsidTr="007159D3">
        <w:trPr>
          <w:cantSplit/>
          <w:trHeight w:val="240"/>
        </w:trPr>
        <w:tc>
          <w:tcPr>
            <w:tcW w:w="5400"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Изолятор прижимной</w:t>
            </w:r>
          </w:p>
        </w:tc>
        <w:tc>
          <w:tcPr>
            <w:tcW w:w="2025"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0,03</w:t>
            </w:r>
          </w:p>
        </w:tc>
        <w:tc>
          <w:tcPr>
            <w:tcW w:w="2295"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w:t>
            </w:r>
          </w:p>
        </w:tc>
      </w:tr>
      <w:tr w:rsidR="00B50772" w:rsidTr="007159D3">
        <w:trPr>
          <w:cantSplit/>
          <w:trHeight w:val="240"/>
        </w:trPr>
        <w:tc>
          <w:tcPr>
            <w:tcW w:w="5400"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Изолятор боковой</w:t>
            </w:r>
          </w:p>
        </w:tc>
        <w:tc>
          <w:tcPr>
            <w:tcW w:w="2025"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0,035</w:t>
            </w:r>
          </w:p>
        </w:tc>
        <w:tc>
          <w:tcPr>
            <w:tcW w:w="2295"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w:t>
            </w:r>
          </w:p>
        </w:tc>
      </w:tr>
      <w:tr w:rsidR="00B50772" w:rsidTr="007159D3">
        <w:trPr>
          <w:cantSplit/>
          <w:trHeight w:val="240"/>
        </w:trPr>
        <w:tc>
          <w:tcPr>
            <w:tcW w:w="5400"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Изолятор боковой регулировочный (6мм)</w:t>
            </w:r>
          </w:p>
        </w:tc>
        <w:tc>
          <w:tcPr>
            <w:tcW w:w="2025"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0,025</w:t>
            </w:r>
          </w:p>
        </w:tc>
        <w:tc>
          <w:tcPr>
            <w:tcW w:w="2295"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w:t>
            </w:r>
          </w:p>
        </w:tc>
      </w:tr>
      <w:tr w:rsidR="00B50772" w:rsidTr="007159D3">
        <w:trPr>
          <w:cantSplit/>
          <w:trHeight w:val="240"/>
        </w:trPr>
        <w:tc>
          <w:tcPr>
            <w:tcW w:w="5400"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Изолятор боковой регулировочный (7мм)</w:t>
            </w:r>
          </w:p>
        </w:tc>
        <w:tc>
          <w:tcPr>
            <w:tcW w:w="2025"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0,03</w:t>
            </w:r>
          </w:p>
        </w:tc>
        <w:tc>
          <w:tcPr>
            <w:tcW w:w="2295"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w:t>
            </w:r>
          </w:p>
        </w:tc>
      </w:tr>
      <w:tr w:rsidR="00B50772" w:rsidTr="007159D3">
        <w:trPr>
          <w:cantSplit/>
          <w:trHeight w:val="240"/>
        </w:trPr>
        <w:tc>
          <w:tcPr>
            <w:tcW w:w="5400"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Изолятор боковой регулировочный (9мм)</w:t>
            </w:r>
          </w:p>
        </w:tc>
        <w:tc>
          <w:tcPr>
            <w:tcW w:w="2025"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0,04</w:t>
            </w:r>
          </w:p>
        </w:tc>
        <w:tc>
          <w:tcPr>
            <w:tcW w:w="2295"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w:t>
            </w:r>
          </w:p>
        </w:tc>
      </w:tr>
      <w:tr w:rsidR="00B50772" w:rsidTr="007159D3">
        <w:trPr>
          <w:cantSplit/>
          <w:trHeight w:val="360"/>
        </w:trPr>
        <w:tc>
          <w:tcPr>
            <w:tcW w:w="5400"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lastRenderedPageBreak/>
              <w:t>Изолятор боковой регулировочный (10мм)</w:t>
            </w:r>
          </w:p>
        </w:tc>
        <w:tc>
          <w:tcPr>
            <w:tcW w:w="2025"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0,045</w:t>
            </w:r>
          </w:p>
        </w:tc>
        <w:tc>
          <w:tcPr>
            <w:tcW w:w="2295"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w:t>
            </w:r>
          </w:p>
        </w:tc>
      </w:tr>
      <w:tr w:rsidR="00B50772" w:rsidTr="007159D3">
        <w:trPr>
          <w:cantSplit/>
          <w:trHeight w:val="240"/>
        </w:trPr>
        <w:tc>
          <w:tcPr>
            <w:tcW w:w="5400"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 xml:space="preserve">Прокладка </w:t>
            </w:r>
            <w:proofErr w:type="spellStart"/>
            <w:r>
              <w:rPr>
                <w:rFonts w:ascii="Times New Roman" w:hAnsi="Times New Roman" w:cs="Times New Roman"/>
                <w:sz w:val="24"/>
                <w:szCs w:val="24"/>
              </w:rPr>
              <w:t>подрельсовая</w:t>
            </w:r>
            <w:proofErr w:type="spellEnd"/>
          </w:p>
        </w:tc>
        <w:tc>
          <w:tcPr>
            <w:tcW w:w="2025"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0,24</w:t>
            </w:r>
          </w:p>
        </w:tc>
        <w:tc>
          <w:tcPr>
            <w:tcW w:w="2295" w:type="dxa"/>
          </w:tcPr>
          <w:p w:rsidR="00B50772" w:rsidRDefault="00B50772" w:rsidP="007159D3">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r>
    </w:tbl>
    <w:p w:rsidR="00B50772" w:rsidRDefault="00B50772" w:rsidP="00B50772">
      <w:pPr>
        <w:autoSpaceDE w:val="0"/>
        <w:autoSpaceDN w:val="0"/>
        <w:adjustRightInd w:val="0"/>
        <w:spacing w:line="360" w:lineRule="exact"/>
        <w:ind w:firstLine="709"/>
        <w:jc w:val="both"/>
        <w:rPr>
          <w:sz w:val="28"/>
        </w:rPr>
      </w:pPr>
      <w:r w:rsidRPr="002774A2">
        <w:rPr>
          <w:sz w:val="28"/>
        </w:rPr>
        <w:t>В рабочем положении усилие прижатия клеммы к подошве рельса не менее 1,2 тонны.</w:t>
      </w:r>
    </w:p>
    <w:p w:rsidR="00B50772" w:rsidRDefault="00B50772" w:rsidP="00B50772">
      <w:pPr>
        <w:autoSpaceDE w:val="0"/>
        <w:autoSpaceDN w:val="0"/>
        <w:adjustRightInd w:val="0"/>
        <w:spacing w:line="360" w:lineRule="exact"/>
        <w:ind w:firstLine="709"/>
        <w:jc w:val="both"/>
        <w:rPr>
          <w:sz w:val="28"/>
        </w:rPr>
      </w:pPr>
      <w:r w:rsidRPr="002774A2">
        <w:rPr>
          <w:sz w:val="28"/>
        </w:rPr>
        <w:t>Рельсовое скрепление обеспечивает возможность механизированной и автоматизированной сборки рельсошпальной решетки.</w:t>
      </w:r>
    </w:p>
    <w:p w:rsidR="00B50772" w:rsidRDefault="00B50772" w:rsidP="00B50772">
      <w:pPr>
        <w:autoSpaceDE w:val="0"/>
        <w:autoSpaceDN w:val="0"/>
        <w:adjustRightInd w:val="0"/>
        <w:spacing w:line="360" w:lineRule="exact"/>
        <w:ind w:firstLine="709"/>
        <w:jc w:val="both"/>
        <w:rPr>
          <w:sz w:val="28"/>
        </w:rPr>
      </w:pPr>
      <w:r w:rsidRPr="002774A2">
        <w:rPr>
          <w:sz w:val="28"/>
        </w:rPr>
        <w:t xml:space="preserve">Конструкция скрепления </w:t>
      </w:r>
      <w:proofErr w:type="spellStart"/>
      <w:r w:rsidRPr="002774A2">
        <w:rPr>
          <w:sz w:val="28"/>
        </w:rPr>
        <w:t>ремонтнопригодна</w:t>
      </w:r>
      <w:proofErr w:type="spellEnd"/>
      <w:r w:rsidRPr="002774A2">
        <w:rPr>
          <w:sz w:val="28"/>
        </w:rPr>
        <w:t xml:space="preserve"> на протяжении всего срока службы, обеспечивает замену вышедших из строя элементов конструкции (включая анкера) без ограничения скорости движения. </w:t>
      </w:r>
    </w:p>
    <w:p w:rsidR="00B50772" w:rsidRDefault="00B50772" w:rsidP="00B50772">
      <w:pPr>
        <w:autoSpaceDE w:val="0"/>
        <w:autoSpaceDN w:val="0"/>
        <w:adjustRightInd w:val="0"/>
        <w:spacing w:line="360" w:lineRule="exact"/>
        <w:ind w:firstLine="709"/>
        <w:jc w:val="both"/>
        <w:rPr>
          <w:sz w:val="28"/>
        </w:rPr>
      </w:pPr>
      <w:r w:rsidRPr="00552AAD">
        <w:rPr>
          <w:rFonts w:eastAsiaTheme="minorHAnsi"/>
          <w:sz w:val="28"/>
          <w:szCs w:val="28"/>
          <w:lang w:eastAsia="en-US"/>
        </w:rPr>
        <w:t>Конструкция скрепления фирмы «ФОССЛО</w:t>
      </w:r>
      <w:r>
        <w:rPr>
          <w:rFonts w:eastAsiaTheme="minorHAnsi"/>
          <w:sz w:val="28"/>
          <w:szCs w:val="28"/>
          <w:lang w:eastAsia="en-US"/>
        </w:rPr>
        <w:t xml:space="preserve">» </w:t>
      </w:r>
      <w:r w:rsidRPr="00552AAD">
        <w:rPr>
          <w:rFonts w:eastAsiaTheme="minorHAnsi"/>
          <w:sz w:val="28"/>
          <w:szCs w:val="28"/>
          <w:lang w:eastAsia="en-US"/>
        </w:rPr>
        <w:t xml:space="preserve">предусматривает закрепление рельсов с помощью двух </w:t>
      </w:r>
      <w:proofErr w:type="spellStart"/>
      <w:r w:rsidRPr="00552AAD">
        <w:rPr>
          <w:rFonts w:eastAsiaTheme="minorHAnsi"/>
          <w:sz w:val="28"/>
          <w:szCs w:val="28"/>
          <w:lang w:eastAsia="en-US"/>
        </w:rPr>
        <w:t>углонаправляющих</w:t>
      </w:r>
      <w:proofErr w:type="spellEnd"/>
      <w:r w:rsidRPr="00552AAD">
        <w:rPr>
          <w:rFonts w:eastAsiaTheme="minorHAnsi"/>
          <w:sz w:val="28"/>
          <w:szCs w:val="28"/>
          <w:lang w:eastAsia="en-US"/>
        </w:rPr>
        <w:t xml:space="preserve"> плит, упругих прокладок, шпальных шурупов с прямоугольной головкой и упругих клемм</w:t>
      </w:r>
      <w:r>
        <w:rPr>
          <w:sz w:val="28"/>
        </w:rPr>
        <w:t xml:space="preserve"> </w:t>
      </w:r>
      <w:proofErr w:type="spellStart"/>
      <w:r>
        <w:rPr>
          <w:rFonts w:eastAsiaTheme="minorHAnsi"/>
          <w:sz w:val="28"/>
          <w:szCs w:val="28"/>
          <w:lang w:eastAsia="en-US"/>
        </w:rPr>
        <w:t>Skl</w:t>
      </w:r>
      <w:proofErr w:type="spellEnd"/>
      <w:r>
        <w:rPr>
          <w:rFonts w:eastAsiaTheme="minorHAnsi"/>
          <w:sz w:val="28"/>
          <w:szCs w:val="28"/>
          <w:lang w:eastAsia="en-US"/>
        </w:rPr>
        <w:t xml:space="preserve"> 30. </w:t>
      </w:r>
      <w:r w:rsidRPr="00552AAD">
        <w:rPr>
          <w:rFonts w:eastAsiaTheme="minorHAnsi"/>
          <w:sz w:val="28"/>
          <w:szCs w:val="28"/>
          <w:lang w:eastAsia="en-US"/>
        </w:rPr>
        <w:t xml:space="preserve">Скрепление нераздельного типа предназначено для крепления железнодорожных рельсов типа Р65 к железобетонным шпалам. Подошва рельса </w:t>
      </w:r>
      <w:r>
        <w:rPr>
          <w:rFonts w:eastAsiaTheme="minorHAnsi"/>
          <w:sz w:val="28"/>
          <w:szCs w:val="28"/>
          <w:lang w:eastAsia="en-US"/>
        </w:rPr>
        <w:t>уклады</w:t>
      </w:r>
      <w:r w:rsidRPr="00552AAD">
        <w:rPr>
          <w:rFonts w:eastAsiaTheme="minorHAnsi"/>
          <w:sz w:val="28"/>
          <w:szCs w:val="28"/>
          <w:lang w:eastAsia="en-US"/>
        </w:rPr>
        <w:t xml:space="preserve">вается на рельсовую прокладку между </w:t>
      </w:r>
      <w:proofErr w:type="spellStart"/>
      <w:r w:rsidRPr="00552AAD">
        <w:rPr>
          <w:rFonts w:eastAsiaTheme="minorHAnsi"/>
          <w:sz w:val="28"/>
          <w:szCs w:val="28"/>
          <w:lang w:eastAsia="en-US"/>
        </w:rPr>
        <w:t>углонаправляющими</w:t>
      </w:r>
      <w:proofErr w:type="spellEnd"/>
      <w:r w:rsidRPr="00552AAD">
        <w:rPr>
          <w:rFonts w:eastAsiaTheme="minorHAnsi"/>
          <w:sz w:val="28"/>
          <w:szCs w:val="28"/>
          <w:lang w:eastAsia="en-US"/>
        </w:rPr>
        <w:t xml:space="preserve"> плитами, которые образуют точное посадочное место для рельса. Крепление рельса производится при</w:t>
      </w:r>
      <w:r>
        <w:rPr>
          <w:sz w:val="28"/>
        </w:rPr>
        <w:t xml:space="preserve"> </w:t>
      </w:r>
      <w:r w:rsidRPr="00552AAD">
        <w:rPr>
          <w:rFonts w:eastAsiaTheme="minorHAnsi"/>
          <w:sz w:val="28"/>
          <w:szCs w:val="28"/>
          <w:lang w:eastAsia="en-US"/>
        </w:rPr>
        <w:t>помощи упругих клемм и шпальных шурупов, которые завинчиваются в специальные пластмассовые дюбели</w:t>
      </w:r>
      <w:r>
        <w:rPr>
          <w:rFonts w:eastAsiaTheme="minorHAnsi"/>
          <w:sz w:val="28"/>
          <w:szCs w:val="28"/>
          <w:lang w:eastAsia="en-US"/>
        </w:rPr>
        <w:t xml:space="preserve"> </w:t>
      </w:r>
      <w:r w:rsidRPr="00552AAD">
        <w:rPr>
          <w:rFonts w:eastAsiaTheme="minorHAnsi"/>
          <w:sz w:val="28"/>
          <w:szCs w:val="28"/>
          <w:lang w:eastAsia="en-US"/>
        </w:rPr>
        <w:t xml:space="preserve"> в шпале.</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552AAD">
        <w:rPr>
          <w:rFonts w:eastAsiaTheme="minorHAnsi"/>
          <w:sz w:val="28"/>
          <w:szCs w:val="28"/>
          <w:lang w:eastAsia="en-US"/>
        </w:rPr>
        <w:t>Свободные концы клеммы прижимают подошву рельса, а центральная петля</w:t>
      </w:r>
      <w:r>
        <w:rPr>
          <w:sz w:val="28"/>
        </w:rPr>
        <w:t xml:space="preserve"> </w:t>
      </w:r>
      <w:r w:rsidRPr="00552AAD">
        <w:rPr>
          <w:rFonts w:eastAsiaTheme="minorHAnsi"/>
          <w:sz w:val="28"/>
          <w:szCs w:val="28"/>
          <w:lang w:eastAsia="en-US"/>
        </w:rPr>
        <w:t xml:space="preserve">клеммы опирается на </w:t>
      </w:r>
      <w:proofErr w:type="spellStart"/>
      <w:r w:rsidRPr="00552AAD">
        <w:rPr>
          <w:rFonts w:eastAsiaTheme="minorHAnsi"/>
          <w:sz w:val="28"/>
          <w:szCs w:val="28"/>
          <w:lang w:eastAsia="en-US"/>
        </w:rPr>
        <w:t>углонаправляющую</w:t>
      </w:r>
      <w:proofErr w:type="spellEnd"/>
      <w:r w:rsidRPr="00552AAD">
        <w:rPr>
          <w:rFonts w:eastAsiaTheme="minorHAnsi"/>
          <w:sz w:val="28"/>
          <w:szCs w:val="28"/>
          <w:lang w:eastAsia="en-US"/>
        </w:rPr>
        <w:t xml:space="preserve"> плиту, препятствуя опрокидыванию</w:t>
      </w:r>
      <w:r>
        <w:rPr>
          <w:sz w:val="28"/>
        </w:rPr>
        <w:t xml:space="preserve"> </w:t>
      </w:r>
      <w:r w:rsidRPr="00552AAD">
        <w:rPr>
          <w:rFonts w:eastAsiaTheme="minorHAnsi"/>
          <w:sz w:val="28"/>
          <w:szCs w:val="28"/>
          <w:lang w:eastAsia="en-US"/>
        </w:rPr>
        <w:t>рельса.</w:t>
      </w:r>
    </w:p>
    <w:p w:rsidR="00B50772" w:rsidRDefault="00B50772" w:rsidP="00B50772">
      <w:pPr>
        <w:autoSpaceDE w:val="0"/>
        <w:autoSpaceDN w:val="0"/>
        <w:adjustRightInd w:val="0"/>
        <w:jc w:val="center"/>
        <w:rPr>
          <w:sz w:val="28"/>
        </w:rPr>
      </w:pPr>
      <w:r>
        <w:rPr>
          <w:noProof/>
          <w:sz w:val="28"/>
        </w:rPr>
        <w:drawing>
          <wp:inline distT="0" distB="0" distL="0" distR="0">
            <wp:extent cx="4181475" cy="3286125"/>
            <wp:effectExtent l="19050" t="0" r="9525" b="0"/>
            <wp:docPr id="94" name="Рисунок 4"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HAIL\Desktop\Безымянный.png"/>
                    <pic:cNvPicPr>
                      <a:picLocks noChangeAspect="1" noChangeArrowheads="1"/>
                    </pic:cNvPicPr>
                  </pic:nvPicPr>
                  <pic:blipFill>
                    <a:blip r:embed="rId80" cstate="print"/>
                    <a:srcRect/>
                    <a:stretch>
                      <a:fillRect/>
                    </a:stretch>
                  </pic:blipFill>
                  <pic:spPr bwMode="auto">
                    <a:xfrm>
                      <a:off x="0" y="0"/>
                      <a:ext cx="4181475" cy="3286125"/>
                    </a:xfrm>
                    <a:prstGeom prst="rect">
                      <a:avLst/>
                    </a:prstGeom>
                    <a:noFill/>
                    <a:ln w="9525">
                      <a:noFill/>
                      <a:miter lim="800000"/>
                      <a:headEnd/>
                      <a:tailEnd/>
                    </a:ln>
                  </pic:spPr>
                </pic:pic>
              </a:graphicData>
            </a:graphic>
          </wp:inline>
        </w:drawing>
      </w:r>
    </w:p>
    <w:p w:rsidR="00B50772" w:rsidRDefault="00B50772" w:rsidP="00B50772">
      <w:pPr>
        <w:autoSpaceDE w:val="0"/>
        <w:autoSpaceDN w:val="0"/>
        <w:adjustRightInd w:val="0"/>
        <w:jc w:val="center"/>
        <w:rPr>
          <w:sz w:val="28"/>
        </w:rPr>
      </w:pPr>
      <w:r>
        <w:rPr>
          <w:sz w:val="28"/>
        </w:rPr>
        <w:t xml:space="preserve">Рисунок 21. Узел скрепления </w:t>
      </w:r>
      <w:proofErr w:type="spellStart"/>
      <w:r>
        <w:rPr>
          <w:sz w:val="28"/>
        </w:rPr>
        <w:t>Фоссло</w:t>
      </w:r>
      <w:proofErr w:type="spellEnd"/>
    </w:p>
    <w:p w:rsidR="00B50772" w:rsidRDefault="00B50772" w:rsidP="00B50772">
      <w:pPr>
        <w:autoSpaceDE w:val="0"/>
        <w:autoSpaceDN w:val="0"/>
        <w:adjustRightInd w:val="0"/>
        <w:spacing w:line="360" w:lineRule="exact"/>
        <w:ind w:firstLine="709"/>
        <w:jc w:val="both"/>
        <w:rPr>
          <w:sz w:val="28"/>
        </w:rPr>
      </w:pPr>
      <w:proofErr w:type="spellStart"/>
      <w:r w:rsidRPr="00552AAD">
        <w:rPr>
          <w:rFonts w:eastAsiaTheme="minorHAnsi"/>
          <w:sz w:val="28"/>
          <w:szCs w:val="28"/>
          <w:lang w:eastAsia="en-US"/>
        </w:rPr>
        <w:t>Электроизоляция</w:t>
      </w:r>
      <w:proofErr w:type="spellEnd"/>
      <w:r w:rsidRPr="00552AAD">
        <w:rPr>
          <w:rFonts w:eastAsiaTheme="minorHAnsi"/>
          <w:sz w:val="28"/>
          <w:szCs w:val="28"/>
          <w:lang w:eastAsia="en-US"/>
        </w:rPr>
        <w:t xml:space="preserve"> одной рельсовой нити от другой осуществляется за</w:t>
      </w:r>
      <w:r>
        <w:rPr>
          <w:sz w:val="28"/>
        </w:rPr>
        <w:t xml:space="preserve"> </w:t>
      </w:r>
      <w:r w:rsidRPr="00552AAD">
        <w:rPr>
          <w:rFonts w:eastAsiaTheme="minorHAnsi"/>
          <w:sz w:val="28"/>
          <w:szCs w:val="28"/>
          <w:lang w:eastAsia="en-US"/>
        </w:rPr>
        <w:t xml:space="preserve">счет полимерного дюбеля, </w:t>
      </w:r>
      <w:proofErr w:type="spellStart"/>
      <w:r w:rsidRPr="00552AAD">
        <w:rPr>
          <w:rFonts w:eastAsiaTheme="minorHAnsi"/>
          <w:sz w:val="28"/>
          <w:szCs w:val="28"/>
          <w:lang w:eastAsia="en-US"/>
        </w:rPr>
        <w:t>замоноличенного</w:t>
      </w:r>
      <w:proofErr w:type="spellEnd"/>
      <w:r w:rsidRPr="00552AAD">
        <w:rPr>
          <w:rFonts w:eastAsiaTheme="minorHAnsi"/>
          <w:sz w:val="28"/>
          <w:szCs w:val="28"/>
          <w:lang w:eastAsia="en-US"/>
        </w:rPr>
        <w:t xml:space="preserve"> в железобетонную шпалу.</w:t>
      </w:r>
    </w:p>
    <w:p w:rsidR="00B50772" w:rsidRDefault="00B50772" w:rsidP="00B50772">
      <w:pPr>
        <w:autoSpaceDE w:val="0"/>
        <w:autoSpaceDN w:val="0"/>
        <w:adjustRightInd w:val="0"/>
        <w:spacing w:line="360" w:lineRule="exact"/>
        <w:ind w:firstLine="709"/>
        <w:jc w:val="both"/>
        <w:rPr>
          <w:sz w:val="28"/>
        </w:rPr>
      </w:pPr>
      <w:r w:rsidRPr="00552AAD">
        <w:rPr>
          <w:rFonts w:eastAsiaTheme="minorHAnsi"/>
          <w:sz w:val="28"/>
          <w:szCs w:val="28"/>
          <w:lang w:eastAsia="en-US"/>
        </w:rPr>
        <w:t xml:space="preserve">Плита </w:t>
      </w:r>
      <w:proofErr w:type="spellStart"/>
      <w:r w:rsidRPr="00552AAD">
        <w:rPr>
          <w:rFonts w:eastAsiaTheme="minorHAnsi"/>
          <w:sz w:val="28"/>
          <w:szCs w:val="28"/>
          <w:lang w:eastAsia="en-US"/>
        </w:rPr>
        <w:t>углонаправляющая</w:t>
      </w:r>
      <w:proofErr w:type="spellEnd"/>
      <w:r w:rsidRPr="00552AAD">
        <w:rPr>
          <w:rFonts w:eastAsiaTheme="minorHAnsi"/>
          <w:sz w:val="28"/>
          <w:szCs w:val="28"/>
          <w:lang w:eastAsia="en-US"/>
        </w:rPr>
        <w:t xml:space="preserve"> изготавливается из полимерного материала и имеет посадочные места для размещения упругой клеммы,</w:t>
      </w:r>
      <w:r>
        <w:rPr>
          <w:sz w:val="28"/>
        </w:rPr>
        <w:t xml:space="preserve"> </w:t>
      </w:r>
      <w:r w:rsidRPr="00552AAD">
        <w:rPr>
          <w:rFonts w:eastAsiaTheme="minorHAnsi"/>
          <w:sz w:val="28"/>
          <w:szCs w:val="28"/>
          <w:lang w:eastAsia="en-US"/>
        </w:rPr>
        <w:t xml:space="preserve">а также выступы для </w:t>
      </w:r>
      <w:r w:rsidRPr="00552AAD">
        <w:rPr>
          <w:rFonts w:eastAsiaTheme="minorHAnsi"/>
          <w:sz w:val="28"/>
          <w:szCs w:val="28"/>
          <w:lang w:eastAsia="en-US"/>
        </w:rPr>
        <w:lastRenderedPageBreak/>
        <w:t xml:space="preserve">крепления прокладки-амортизатора на </w:t>
      </w:r>
      <w:proofErr w:type="spellStart"/>
      <w:r w:rsidRPr="00552AAD">
        <w:rPr>
          <w:rFonts w:eastAsiaTheme="minorHAnsi"/>
          <w:sz w:val="28"/>
          <w:szCs w:val="28"/>
          <w:lang w:eastAsia="en-US"/>
        </w:rPr>
        <w:t>подрельсовой</w:t>
      </w:r>
      <w:proofErr w:type="spellEnd"/>
      <w:r w:rsidRPr="00552AAD">
        <w:rPr>
          <w:rFonts w:eastAsiaTheme="minorHAnsi"/>
          <w:sz w:val="28"/>
          <w:szCs w:val="28"/>
          <w:lang w:eastAsia="en-US"/>
        </w:rPr>
        <w:t xml:space="preserve"> площадке шпалы</w:t>
      </w:r>
      <w:r>
        <w:rPr>
          <w:rFonts w:eastAsiaTheme="minorHAnsi"/>
          <w:sz w:val="28"/>
          <w:szCs w:val="28"/>
          <w:lang w:eastAsia="en-US"/>
        </w:rPr>
        <w:t xml:space="preserve">. </w:t>
      </w:r>
      <w:proofErr w:type="spellStart"/>
      <w:r w:rsidRPr="00552AAD">
        <w:rPr>
          <w:rFonts w:eastAsiaTheme="minorHAnsi"/>
          <w:sz w:val="28"/>
          <w:szCs w:val="28"/>
          <w:lang w:eastAsia="en-US"/>
        </w:rPr>
        <w:t>Углонаправляющая</w:t>
      </w:r>
      <w:proofErr w:type="spellEnd"/>
      <w:r w:rsidRPr="00552AAD">
        <w:rPr>
          <w:rFonts w:eastAsiaTheme="minorHAnsi"/>
          <w:sz w:val="28"/>
          <w:szCs w:val="28"/>
          <w:lang w:eastAsia="en-US"/>
        </w:rPr>
        <w:t xml:space="preserve"> плита воспринимает боковые нагрузки от подошвы рельса и передает их на шпалу, исключая изгибающие моменты на стержень шурупа.</w:t>
      </w:r>
    </w:p>
    <w:p w:rsidR="00B50772" w:rsidRDefault="00B50772" w:rsidP="00B50772">
      <w:pPr>
        <w:autoSpaceDE w:val="0"/>
        <w:autoSpaceDN w:val="0"/>
        <w:adjustRightInd w:val="0"/>
        <w:spacing w:line="360" w:lineRule="exact"/>
        <w:ind w:firstLine="709"/>
        <w:jc w:val="both"/>
        <w:rPr>
          <w:sz w:val="28"/>
        </w:rPr>
      </w:pPr>
      <w:r w:rsidRPr="00552AAD">
        <w:rPr>
          <w:rFonts w:eastAsiaTheme="minorHAnsi"/>
          <w:sz w:val="28"/>
          <w:szCs w:val="28"/>
          <w:lang w:eastAsia="en-US"/>
        </w:rPr>
        <w:t>Клемма упругая W-образной формы, изготавливается</w:t>
      </w:r>
      <w:r>
        <w:rPr>
          <w:rFonts w:eastAsiaTheme="minorHAnsi"/>
          <w:sz w:val="28"/>
          <w:szCs w:val="28"/>
          <w:lang w:eastAsia="en-US"/>
        </w:rPr>
        <w:t xml:space="preserve"> </w:t>
      </w:r>
      <w:r w:rsidRPr="00552AAD">
        <w:rPr>
          <w:rFonts w:eastAsiaTheme="minorHAnsi"/>
          <w:sz w:val="28"/>
          <w:szCs w:val="28"/>
          <w:lang w:eastAsia="en-US"/>
        </w:rPr>
        <w:t xml:space="preserve">из пружинной стали диаметром 14,5 мм. «Усы» клеммы (с пружинным ходом около 15 мм) прижимают рельс с силой около 13 </w:t>
      </w:r>
      <w:proofErr w:type="spellStart"/>
      <w:proofErr w:type="gramStart"/>
      <w:r w:rsidRPr="00552AAD">
        <w:rPr>
          <w:rFonts w:eastAsiaTheme="minorHAnsi"/>
          <w:sz w:val="28"/>
          <w:szCs w:val="28"/>
          <w:lang w:eastAsia="en-US"/>
        </w:rPr>
        <w:t>k</w:t>
      </w:r>
      <w:proofErr w:type="gramEnd"/>
      <w:r w:rsidRPr="00552AAD">
        <w:rPr>
          <w:rFonts w:eastAsiaTheme="minorHAnsi"/>
          <w:sz w:val="28"/>
          <w:szCs w:val="28"/>
          <w:lang w:eastAsia="en-US"/>
        </w:rPr>
        <w:t>Н</w:t>
      </w:r>
      <w:proofErr w:type="spellEnd"/>
      <w:r w:rsidRPr="00552AAD">
        <w:rPr>
          <w:rFonts w:eastAsiaTheme="minorHAnsi"/>
          <w:sz w:val="28"/>
          <w:szCs w:val="28"/>
          <w:lang w:eastAsia="en-US"/>
        </w:rPr>
        <w:t>, обеспечивая необходимое сопротивление продольному перемещению рельсовых плетей и стабильное</w:t>
      </w:r>
      <w:r>
        <w:rPr>
          <w:sz w:val="28"/>
        </w:rPr>
        <w:t xml:space="preserve"> </w:t>
      </w:r>
      <w:r w:rsidRPr="00552AAD">
        <w:rPr>
          <w:rFonts w:eastAsiaTheme="minorHAnsi"/>
          <w:sz w:val="28"/>
          <w:szCs w:val="28"/>
          <w:lang w:eastAsia="en-US"/>
        </w:rPr>
        <w:t>прижатие подошвы рельса.</w:t>
      </w:r>
    </w:p>
    <w:p w:rsidR="00B50772" w:rsidRDefault="00B50772" w:rsidP="00B50772">
      <w:pPr>
        <w:autoSpaceDE w:val="0"/>
        <w:autoSpaceDN w:val="0"/>
        <w:adjustRightInd w:val="0"/>
        <w:spacing w:line="360" w:lineRule="exact"/>
        <w:ind w:firstLine="709"/>
        <w:jc w:val="both"/>
        <w:rPr>
          <w:sz w:val="28"/>
        </w:rPr>
      </w:pPr>
      <w:r w:rsidRPr="00552AAD">
        <w:rPr>
          <w:rFonts w:eastAsiaTheme="minorHAnsi"/>
          <w:sz w:val="28"/>
          <w:szCs w:val="28"/>
          <w:lang w:eastAsia="en-US"/>
        </w:rPr>
        <w:t>Центральная петля упругой клеммы действует как вторичное жёсткое крепление. Она предотвращает опрокидывание и отрыв рельса и одновременно защищает «усы» клеммы от сверхнормативных деформаций.</w:t>
      </w:r>
    </w:p>
    <w:p w:rsidR="00B50772" w:rsidRDefault="00B50772" w:rsidP="00B50772">
      <w:pPr>
        <w:autoSpaceDE w:val="0"/>
        <w:autoSpaceDN w:val="0"/>
        <w:adjustRightInd w:val="0"/>
        <w:spacing w:line="360" w:lineRule="exact"/>
        <w:ind w:firstLine="709"/>
        <w:jc w:val="both"/>
        <w:rPr>
          <w:sz w:val="28"/>
        </w:rPr>
      </w:pPr>
      <w:r w:rsidRPr="00552AAD">
        <w:rPr>
          <w:rFonts w:eastAsiaTheme="minorHAnsi"/>
          <w:sz w:val="28"/>
          <w:szCs w:val="28"/>
          <w:lang w:eastAsia="en-US"/>
        </w:rPr>
        <w:t xml:space="preserve">Для фиксации на </w:t>
      </w:r>
      <w:proofErr w:type="spellStart"/>
      <w:r w:rsidRPr="00552AAD">
        <w:rPr>
          <w:rFonts w:eastAsiaTheme="minorHAnsi"/>
          <w:sz w:val="28"/>
          <w:szCs w:val="28"/>
          <w:lang w:eastAsia="en-US"/>
        </w:rPr>
        <w:t>подрельсовой</w:t>
      </w:r>
      <w:proofErr w:type="spellEnd"/>
      <w:r w:rsidRPr="00552AAD">
        <w:rPr>
          <w:rFonts w:eastAsiaTheme="minorHAnsi"/>
          <w:sz w:val="28"/>
          <w:szCs w:val="28"/>
          <w:lang w:eastAsia="en-US"/>
        </w:rPr>
        <w:t xml:space="preserve"> площадке железобетонной шпалы прокладки имеют выступы, заходящие под </w:t>
      </w:r>
      <w:proofErr w:type="spellStart"/>
      <w:r w:rsidRPr="00552AAD">
        <w:rPr>
          <w:rFonts w:eastAsiaTheme="minorHAnsi"/>
          <w:sz w:val="28"/>
          <w:szCs w:val="28"/>
          <w:lang w:eastAsia="en-US"/>
        </w:rPr>
        <w:t>углонаправляющие</w:t>
      </w:r>
      <w:proofErr w:type="spellEnd"/>
      <w:r w:rsidRPr="00552AAD">
        <w:rPr>
          <w:rFonts w:eastAsiaTheme="minorHAnsi"/>
          <w:sz w:val="28"/>
          <w:szCs w:val="28"/>
          <w:lang w:eastAsia="en-US"/>
        </w:rPr>
        <w:t xml:space="preserve"> плиты.</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552AAD">
        <w:rPr>
          <w:rFonts w:eastAsiaTheme="minorHAnsi"/>
          <w:sz w:val="28"/>
          <w:szCs w:val="28"/>
          <w:lang w:eastAsia="en-US"/>
        </w:rPr>
        <w:t>Шурупы рельсовые поставляются совместно с черной шайбой, закрепленной на стержне шурупа.</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rFonts w:eastAsiaTheme="minorHAnsi"/>
          <w:sz w:val="28"/>
          <w:szCs w:val="28"/>
          <w:lang w:eastAsia="en-US"/>
        </w:rPr>
        <w:t>Не допускается применять в конструкции скрепления путевой шуруп с квадратной головкой, предназначенный для деревянных шпал и шурупов с шестигранной головкой, предназначенный для скрепления ЖБР.</w:t>
      </w:r>
    </w:p>
    <w:p w:rsidR="00B50772" w:rsidRDefault="00B50772" w:rsidP="00B50772">
      <w:pPr>
        <w:autoSpaceDE w:val="0"/>
        <w:autoSpaceDN w:val="0"/>
        <w:adjustRightInd w:val="0"/>
        <w:spacing w:line="360" w:lineRule="exact"/>
        <w:ind w:firstLine="709"/>
        <w:jc w:val="both"/>
        <w:rPr>
          <w:rFonts w:ascii="TimesNewRomanPSMT" w:eastAsiaTheme="minorHAnsi" w:hAnsi="TimesNewRomanPSMT" w:cs="TimesNewRomanPSMT"/>
          <w:sz w:val="28"/>
          <w:szCs w:val="28"/>
          <w:lang w:eastAsia="en-US"/>
        </w:rPr>
      </w:pPr>
      <w:r w:rsidRPr="00C35CFC">
        <w:rPr>
          <w:rFonts w:eastAsiaTheme="minorHAnsi"/>
          <w:sz w:val="28"/>
          <w:szCs w:val="28"/>
          <w:lang w:eastAsia="en-US"/>
        </w:rPr>
        <w:t xml:space="preserve">После </w:t>
      </w:r>
      <w:proofErr w:type="spellStart"/>
      <w:r w:rsidRPr="00C35CFC">
        <w:rPr>
          <w:rFonts w:eastAsiaTheme="minorHAnsi"/>
          <w:sz w:val="28"/>
          <w:szCs w:val="28"/>
          <w:lang w:eastAsia="en-US"/>
        </w:rPr>
        <w:t>надвижки</w:t>
      </w:r>
      <w:proofErr w:type="spellEnd"/>
      <w:r w:rsidRPr="00C35CFC">
        <w:rPr>
          <w:rFonts w:eastAsiaTheme="minorHAnsi"/>
          <w:sz w:val="28"/>
          <w:szCs w:val="28"/>
          <w:lang w:eastAsia="en-US"/>
        </w:rPr>
        <w:t xml:space="preserve"> плетей все клеммы устанавливаются в проектное положение, шурупы затягиваются моторными гайковертами или </w:t>
      </w:r>
      <w:proofErr w:type="spellStart"/>
      <w:r w:rsidRPr="00C35CFC">
        <w:rPr>
          <w:rFonts w:eastAsiaTheme="minorHAnsi"/>
          <w:sz w:val="28"/>
          <w:szCs w:val="28"/>
          <w:lang w:eastAsia="en-US"/>
        </w:rPr>
        <w:t>электрогаечными</w:t>
      </w:r>
      <w:proofErr w:type="spellEnd"/>
      <w:r w:rsidRPr="00C35CFC">
        <w:rPr>
          <w:rFonts w:eastAsiaTheme="minorHAnsi"/>
          <w:sz w:val="28"/>
          <w:szCs w:val="28"/>
          <w:lang w:eastAsia="en-US"/>
        </w:rPr>
        <w:t xml:space="preserve"> ключами с усилием 300 – 350 Нм (30 - 35 </w:t>
      </w:r>
      <w:r>
        <w:rPr>
          <w:rFonts w:eastAsiaTheme="minorHAnsi"/>
          <w:sz w:val="28"/>
          <w:szCs w:val="28"/>
          <w:lang w:eastAsia="en-US"/>
        </w:rPr>
        <w:t>кгс</w:t>
      </w:r>
      <w:r w:rsidRPr="00C35CFC">
        <w:rPr>
          <w:rFonts w:eastAsiaTheme="minorHAnsi"/>
          <w:sz w:val="28"/>
          <w:szCs w:val="28"/>
          <w:lang w:eastAsia="en-US"/>
        </w:rPr>
        <w:t>).</w:t>
      </w:r>
      <w:r>
        <w:rPr>
          <w:rFonts w:eastAsiaTheme="minorHAnsi"/>
          <w:sz w:val="28"/>
          <w:szCs w:val="28"/>
          <w:lang w:eastAsia="en-US"/>
        </w:rPr>
        <w:t xml:space="preserve"> </w:t>
      </w:r>
      <w:r>
        <w:rPr>
          <w:rFonts w:ascii="TimesNewRomanPSMT" w:eastAsiaTheme="minorHAnsi" w:hAnsi="TimesNewRomanPSMT" w:cs="TimesNewRomanPSMT"/>
          <w:sz w:val="28"/>
          <w:szCs w:val="28"/>
          <w:lang w:eastAsia="en-US"/>
        </w:rPr>
        <w:t>Не допускается при</w:t>
      </w:r>
      <w:r>
        <w:rPr>
          <w:rFonts w:eastAsiaTheme="minorHAnsi"/>
          <w:sz w:val="28"/>
          <w:szCs w:val="28"/>
          <w:lang w:eastAsia="en-US"/>
        </w:rPr>
        <w:t xml:space="preserve"> </w:t>
      </w:r>
      <w:r>
        <w:rPr>
          <w:rFonts w:ascii="TimesNewRomanPSMT" w:eastAsiaTheme="minorHAnsi" w:hAnsi="TimesNewRomanPSMT" w:cs="TimesNewRomanPSMT"/>
          <w:sz w:val="28"/>
          <w:szCs w:val="28"/>
          <w:lang w:eastAsia="en-US"/>
        </w:rPr>
        <w:t xml:space="preserve">эксплуатации пути снижение затяжки шурупов менее 200 Нм (20 </w:t>
      </w:r>
      <w:proofErr w:type="spellStart"/>
      <w:r>
        <w:rPr>
          <w:rFonts w:ascii="TimesNewRomanPSMT" w:eastAsiaTheme="minorHAnsi" w:hAnsi="TimesNewRomanPSMT" w:cs="TimesNewRomanPSMT"/>
          <w:sz w:val="28"/>
          <w:szCs w:val="28"/>
          <w:lang w:eastAsia="en-US"/>
        </w:rPr>
        <w:t>кгм</w:t>
      </w:r>
      <w:proofErr w:type="spellEnd"/>
      <w:r>
        <w:rPr>
          <w:rFonts w:ascii="TimesNewRomanPSMT" w:eastAsiaTheme="minorHAnsi" w:hAnsi="TimesNewRomanPSMT" w:cs="TimesNewRomanPSMT"/>
          <w:sz w:val="28"/>
          <w:szCs w:val="28"/>
          <w:lang w:eastAsia="en-US"/>
        </w:rPr>
        <w:t>) на 50 и более процентов клемм.</w:t>
      </w:r>
    </w:p>
    <w:p w:rsidR="00B50772" w:rsidRDefault="00B50772" w:rsidP="00B50772">
      <w:pPr>
        <w:autoSpaceDE w:val="0"/>
        <w:autoSpaceDN w:val="0"/>
        <w:adjustRightInd w:val="0"/>
        <w:jc w:val="center"/>
        <w:rPr>
          <w:rFonts w:eastAsiaTheme="minorHAnsi"/>
          <w:sz w:val="28"/>
          <w:szCs w:val="28"/>
          <w:lang w:eastAsia="en-US"/>
        </w:rPr>
      </w:pPr>
      <w:r>
        <w:rPr>
          <w:rFonts w:eastAsiaTheme="minorHAnsi"/>
          <w:noProof/>
          <w:sz w:val="28"/>
          <w:szCs w:val="28"/>
        </w:rPr>
        <w:drawing>
          <wp:inline distT="0" distB="0" distL="0" distR="0">
            <wp:extent cx="4881245" cy="3156036"/>
            <wp:effectExtent l="19050" t="19050" r="14605" b="25314"/>
            <wp:docPr id="95" name="Рисунок 5"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HAIL\Desktop\Безымянный.png"/>
                    <pic:cNvPicPr>
                      <a:picLocks noChangeAspect="1" noChangeArrowheads="1"/>
                    </pic:cNvPicPr>
                  </pic:nvPicPr>
                  <pic:blipFill>
                    <a:blip r:embed="rId81" cstate="print"/>
                    <a:srcRect/>
                    <a:stretch>
                      <a:fillRect/>
                    </a:stretch>
                  </pic:blipFill>
                  <pic:spPr bwMode="auto">
                    <a:xfrm>
                      <a:off x="0" y="0"/>
                      <a:ext cx="4881245" cy="3156036"/>
                    </a:xfrm>
                    <a:prstGeom prst="rect">
                      <a:avLst/>
                    </a:prstGeom>
                    <a:noFill/>
                    <a:ln w="12700">
                      <a:solidFill>
                        <a:schemeClr val="tx1"/>
                      </a:solidFill>
                      <a:miter lim="800000"/>
                      <a:headEnd/>
                      <a:tailEnd/>
                    </a:ln>
                  </pic:spPr>
                </pic:pic>
              </a:graphicData>
            </a:graphic>
          </wp:inline>
        </w:drawing>
      </w:r>
    </w:p>
    <w:p w:rsidR="00B50772" w:rsidRPr="00C35CFC" w:rsidRDefault="00B50772" w:rsidP="00B50772">
      <w:pPr>
        <w:autoSpaceDE w:val="0"/>
        <w:autoSpaceDN w:val="0"/>
        <w:adjustRightInd w:val="0"/>
        <w:jc w:val="center"/>
        <w:rPr>
          <w:rFonts w:eastAsiaTheme="minorHAnsi"/>
          <w:sz w:val="28"/>
          <w:szCs w:val="28"/>
          <w:lang w:eastAsia="en-US"/>
        </w:rPr>
      </w:pPr>
      <w:r>
        <w:rPr>
          <w:rFonts w:eastAsiaTheme="minorHAnsi"/>
          <w:sz w:val="28"/>
          <w:szCs w:val="28"/>
          <w:lang w:eastAsia="en-US"/>
        </w:rPr>
        <w:t xml:space="preserve">Рисунок 22. Состав деталей в узле скрепления </w:t>
      </w:r>
      <w:proofErr w:type="spellStart"/>
      <w:r>
        <w:rPr>
          <w:rFonts w:eastAsiaTheme="minorHAnsi"/>
          <w:sz w:val="28"/>
          <w:szCs w:val="28"/>
          <w:lang w:eastAsia="en-US"/>
        </w:rPr>
        <w:t>Фоссло</w:t>
      </w:r>
      <w:proofErr w:type="spellEnd"/>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B37452">
        <w:rPr>
          <w:rFonts w:eastAsiaTheme="minorHAnsi"/>
          <w:sz w:val="28"/>
          <w:szCs w:val="21"/>
          <w:lang w:eastAsia="en-US"/>
        </w:rPr>
        <w:t xml:space="preserve">В соответствии с Инструкцией по текущему содержанию </w:t>
      </w:r>
      <w:r>
        <w:rPr>
          <w:rFonts w:eastAsiaTheme="minorHAnsi"/>
          <w:sz w:val="28"/>
          <w:szCs w:val="21"/>
          <w:lang w:eastAsia="en-US"/>
        </w:rPr>
        <w:t xml:space="preserve">железнодорожного пути </w:t>
      </w:r>
      <w:r w:rsidRPr="00B37452">
        <w:rPr>
          <w:rFonts w:eastAsiaTheme="minorHAnsi"/>
          <w:sz w:val="28"/>
          <w:szCs w:val="21"/>
          <w:lang w:eastAsia="en-US"/>
        </w:rPr>
        <w:t xml:space="preserve">способы прикрепления рельсов к шпалам выбирают в </w:t>
      </w:r>
      <w:r w:rsidRPr="00B37452">
        <w:rPr>
          <w:rFonts w:eastAsiaTheme="minorHAnsi"/>
          <w:sz w:val="28"/>
          <w:szCs w:val="21"/>
          <w:lang w:eastAsia="en-US"/>
        </w:rPr>
        <w:lastRenderedPageBreak/>
        <w:t>зависимости от вид</w:t>
      </w:r>
      <w:r>
        <w:rPr>
          <w:rFonts w:eastAsiaTheme="minorHAnsi"/>
          <w:sz w:val="28"/>
          <w:szCs w:val="21"/>
          <w:lang w:eastAsia="en-US"/>
        </w:rPr>
        <w:t>а и конструкции шпал, класса</w:t>
      </w:r>
      <w:r w:rsidRPr="00B37452">
        <w:rPr>
          <w:rFonts w:eastAsiaTheme="minorHAnsi"/>
          <w:sz w:val="28"/>
          <w:szCs w:val="21"/>
          <w:lang w:eastAsia="en-US"/>
        </w:rPr>
        <w:t xml:space="preserve"> пути и плана линии (табл</w:t>
      </w:r>
      <w:r>
        <w:rPr>
          <w:rFonts w:eastAsiaTheme="minorHAnsi"/>
          <w:sz w:val="28"/>
          <w:szCs w:val="21"/>
          <w:lang w:eastAsia="en-US"/>
        </w:rPr>
        <w:t>ица № 5</w:t>
      </w:r>
      <w:r w:rsidRPr="00B37452">
        <w:rPr>
          <w:rFonts w:eastAsiaTheme="minorHAnsi"/>
          <w:sz w:val="28"/>
          <w:szCs w:val="21"/>
          <w:lang w:eastAsia="en-US"/>
        </w:rPr>
        <w:t>).</w:t>
      </w:r>
    </w:p>
    <w:p w:rsidR="00B50772" w:rsidRDefault="00B50772" w:rsidP="00B50772">
      <w:pPr>
        <w:autoSpaceDE w:val="0"/>
        <w:autoSpaceDN w:val="0"/>
        <w:adjustRightInd w:val="0"/>
        <w:spacing w:line="360" w:lineRule="exact"/>
        <w:ind w:firstLine="709"/>
        <w:jc w:val="right"/>
        <w:rPr>
          <w:rFonts w:eastAsiaTheme="minorHAnsi"/>
          <w:sz w:val="28"/>
          <w:szCs w:val="21"/>
          <w:lang w:eastAsia="en-US"/>
        </w:rPr>
      </w:pPr>
      <w:r>
        <w:rPr>
          <w:rFonts w:eastAsiaTheme="minorHAnsi"/>
          <w:sz w:val="28"/>
          <w:szCs w:val="21"/>
          <w:lang w:eastAsia="en-US"/>
        </w:rPr>
        <w:t>Таблица № 5</w:t>
      </w:r>
    </w:p>
    <w:p w:rsidR="00B50772" w:rsidRPr="00B37452" w:rsidRDefault="00B50772" w:rsidP="00B50772">
      <w:pPr>
        <w:autoSpaceDE w:val="0"/>
        <w:autoSpaceDN w:val="0"/>
        <w:adjustRightInd w:val="0"/>
        <w:spacing w:line="360" w:lineRule="exact"/>
        <w:ind w:firstLine="709"/>
        <w:jc w:val="center"/>
        <w:rPr>
          <w:rFonts w:eastAsiaTheme="minorHAnsi"/>
          <w:sz w:val="28"/>
          <w:szCs w:val="21"/>
          <w:lang w:eastAsia="en-US"/>
        </w:rPr>
      </w:pPr>
      <w:r>
        <w:rPr>
          <w:rFonts w:eastAsiaTheme="minorHAnsi"/>
          <w:sz w:val="28"/>
          <w:szCs w:val="21"/>
          <w:lang w:eastAsia="en-US"/>
        </w:rPr>
        <w:t>Способы прикрепления рельсов к шпалам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3936"/>
        <w:gridCol w:w="5896"/>
      </w:tblGrid>
      <w:tr w:rsidR="00B50772" w:rsidRPr="00E40F0C" w:rsidTr="007159D3">
        <w:trPr>
          <w:jc w:val="center"/>
        </w:trPr>
        <w:tc>
          <w:tcPr>
            <w:tcW w:w="3936" w:type="dxa"/>
          </w:tcPr>
          <w:p w:rsidR="00B50772" w:rsidRPr="00E40F0C" w:rsidRDefault="00B50772" w:rsidP="007159D3">
            <w:pPr>
              <w:autoSpaceDE w:val="0"/>
              <w:autoSpaceDN w:val="0"/>
              <w:adjustRightInd w:val="0"/>
              <w:spacing w:line="360" w:lineRule="auto"/>
              <w:jc w:val="center"/>
              <w:rPr>
                <w:color w:val="000000" w:themeColor="text1"/>
              </w:rPr>
            </w:pPr>
            <w:r w:rsidRPr="00E40F0C">
              <w:rPr>
                <w:color w:val="000000" w:themeColor="text1"/>
              </w:rPr>
              <w:t>Характеристика пути</w:t>
            </w:r>
          </w:p>
        </w:tc>
        <w:tc>
          <w:tcPr>
            <w:tcW w:w="5896" w:type="dxa"/>
          </w:tcPr>
          <w:p w:rsidR="00B50772" w:rsidRPr="00E40F0C" w:rsidRDefault="00B50772" w:rsidP="007159D3">
            <w:pPr>
              <w:autoSpaceDE w:val="0"/>
              <w:autoSpaceDN w:val="0"/>
              <w:adjustRightInd w:val="0"/>
              <w:jc w:val="center"/>
              <w:rPr>
                <w:color w:val="000000" w:themeColor="text1"/>
              </w:rPr>
            </w:pPr>
            <w:r w:rsidRPr="00E40F0C">
              <w:rPr>
                <w:color w:val="000000" w:themeColor="text1"/>
              </w:rPr>
              <w:t>Способы и схемы прикрепления рельсов к шпалам</w:t>
            </w:r>
          </w:p>
        </w:tc>
      </w:tr>
      <w:tr w:rsidR="00B50772" w:rsidRPr="00E40F0C" w:rsidTr="007159D3">
        <w:trPr>
          <w:jc w:val="center"/>
        </w:trPr>
        <w:tc>
          <w:tcPr>
            <w:tcW w:w="9832" w:type="dxa"/>
            <w:gridSpan w:val="2"/>
          </w:tcPr>
          <w:p w:rsidR="00B50772" w:rsidRPr="00E40F0C" w:rsidRDefault="00B50772" w:rsidP="007159D3">
            <w:pPr>
              <w:autoSpaceDE w:val="0"/>
              <w:autoSpaceDN w:val="0"/>
              <w:adjustRightInd w:val="0"/>
              <w:spacing w:line="360" w:lineRule="auto"/>
              <w:jc w:val="center"/>
              <w:rPr>
                <w:b/>
                <w:color w:val="000000" w:themeColor="text1"/>
              </w:rPr>
            </w:pPr>
            <w:r w:rsidRPr="00E40F0C">
              <w:rPr>
                <w:b/>
                <w:color w:val="000000" w:themeColor="text1"/>
              </w:rPr>
              <w:t>Звеньевой путь на деревянных шпалах</w:t>
            </w:r>
          </w:p>
        </w:tc>
      </w:tr>
      <w:tr w:rsidR="00B50772" w:rsidRPr="00E40F0C" w:rsidTr="007159D3">
        <w:trPr>
          <w:jc w:val="center"/>
        </w:trPr>
        <w:tc>
          <w:tcPr>
            <w:tcW w:w="3936" w:type="dxa"/>
          </w:tcPr>
          <w:p w:rsidR="00B50772" w:rsidRPr="00E40F0C" w:rsidRDefault="00B50772" w:rsidP="007159D3">
            <w:pPr>
              <w:autoSpaceDE w:val="0"/>
              <w:autoSpaceDN w:val="0"/>
              <w:adjustRightInd w:val="0"/>
              <w:spacing w:line="240" w:lineRule="exact"/>
              <w:jc w:val="both"/>
              <w:rPr>
                <w:color w:val="000000" w:themeColor="text1"/>
              </w:rPr>
            </w:pPr>
            <w:r w:rsidRPr="00E40F0C">
              <w:rPr>
                <w:color w:val="000000" w:themeColor="text1"/>
              </w:rPr>
              <w:t>Пути 1-го и 2-го классов, а также все кривые радиусом 1200 м и менее; все мосты, тоннели и подходы к ним на длине 50 м</w:t>
            </w:r>
          </w:p>
        </w:tc>
        <w:tc>
          <w:tcPr>
            <w:tcW w:w="5896" w:type="dxa"/>
          </w:tcPr>
          <w:p w:rsidR="00B50772" w:rsidRPr="00E40F0C" w:rsidRDefault="00B50772" w:rsidP="007159D3">
            <w:pPr>
              <w:autoSpaceDE w:val="0"/>
              <w:autoSpaceDN w:val="0"/>
              <w:adjustRightInd w:val="0"/>
              <w:jc w:val="both"/>
              <w:rPr>
                <w:color w:val="000000" w:themeColor="text1"/>
              </w:rPr>
            </w:pPr>
            <w:r w:rsidRPr="00E40F0C">
              <w:rPr>
                <w:color w:val="000000" w:themeColor="text1"/>
              </w:rPr>
              <w:t>Подкладки и рельс прикрепляются к шпале на полное количество костылей</w:t>
            </w:r>
          </w:p>
        </w:tc>
      </w:tr>
      <w:tr w:rsidR="00B50772" w:rsidRPr="00E40F0C" w:rsidTr="007159D3">
        <w:trPr>
          <w:jc w:val="center"/>
        </w:trPr>
        <w:tc>
          <w:tcPr>
            <w:tcW w:w="3936" w:type="dxa"/>
          </w:tcPr>
          <w:p w:rsidR="00B50772" w:rsidRPr="00E40F0C" w:rsidRDefault="00B50772" w:rsidP="007159D3">
            <w:pPr>
              <w:autoSpaceDE w:val="0"/>
              <w:autoSpaceDN w:val="0"/>
              <w:adjustRightInd w:val="0"/>
              <w:jc w:val="both"/>
              <w:rPr>
                <w:color w:val="000000" w:themeColor="text1"/>
              </w:rPr>
            </w:pPr>
            <w:r w:rsidRPr="00E40F0C">
              <w:rPr>
                <w:color w:val="000000" w:themeColor="text1"/>
              </w:rPr>
              <w:t>Пути 3-го и 4-го классов</w:t>
            </w:r>
          </w:p>
        </w:tc>
        <w:tc>
          <w:tcPr>
            <w:tcW w:w="5896" w:type="dxa"/>
          </w:tcPr>
          <w:p w:rsidR="00B50772" w:rsidRPr="00E40F0C" w:rsidRDefault="00B50772" w:rsidP="007159D3">
            <w:pPr>
              <w:autoSpaceDE w:val="0"/>
              <w:autoSpaceDN w:val="0"/>
              <w:adjustRightInd w:val="0"/>
              <w:jc w:val="both"/>
              <w:rPr>
                <w:color w:val="000000" w:themeColor="text1"/>
              </w:rPr>
            </w:pPr>
            <w:r w:rsidRPr="00E40F0C">
              <w:rPr>
                <w:color w:val="000000" w:themeColor="text1"/>
              </w:rPr>
              <w:t xml:space="preserve">Двумя основными и двумя обшивочными костылями, кроме стыковых и </w:t>
            </w:r>
            <w:proofErr w:type="spellStart"/>
            <w:r w:rsidRPr="00E40F0C">
              <w:rPr>
                <w:color w:val="000000" w:themeColor="text1"/>
              </w:rPr>
              <w:t>предстыковых</w:t>
            </w:r>
            <w:proofErr w:type="spellEnd"/>
            <w:r w:rsidRPr="00E40F0C">
              <w:rPr>
                <w:color w:val="000000" w:themeColor="text1"/>
              </w:rPr>
              <w:t xml:space="preserve"> шпал, на которых подкладка и рельс скрепляются со шпалой пятью костылями. На стыковых шпалах с двухголовыми накладками основные костыли располагаются в сторону рельса «затылком».</w:t>
            </w:r>
          </w:p>
        </w:tc>
      </w:tr>
      <w:tr w:rsidR="00B50772" w:rsidRPr="00E40F0C" w:rsidTr="007159D3">
        <w:trPr>
          <w:jc w:val="center"/>
        </w:trPr>
        <w:tc>
          <w:tcPr>
            <w:tcW w:w="3936" w:type="dxa"/>
          </w:tcPr>
          <w:p w:rsidR="00B50772" w:rsidRPr="00E40F0C" w:rsidRDefault="00B50772" w:rsidP="007159D3">
            <w:pPr>
              <w:autoSpaceDE w:val="0"/>
              <w:autoSpaceDN w:val="0"/>
              <w:adjustRightInd w:val="0"/>
              <w:jc w:val="both"/>
              <w:rPr>
                <w:color w:val="000000" w:themeColor="text1"/>
              </w:rPr>
            </w:pPr>
            <w:r w:rsidRPr="00E40F0C">
              <w:rPr>
                <w:color w:val="000000" w:themeColor="text1"/>
              </w:rPr>
              <w:t>Пути 5-го класса</w:t>
            </w:r>
          </w:p>
        </w:tc>
        <w:tc>
          <w:tcPr>
            <w:tcW w:w="5896" w:type="dxa"/>
          </w:tcPr>
          <w:p w:rsidR="00B50772" w:rsidRPr="00E40F0C" w:rsidRDefault="00B50772" w:rsidP="007159D3">
            <w:pPr>
              <w:autoSpaceDE w:val="0"/>
              <w:autoSpaceDN w:val="0"/>
              <w:adjustRightInd w:val="0"/>
              <w:jc w:val="both"/>
              <w:rPr>
                <w:color w:val="000000" w:themeColor="text1"/>
              </w:rPr>
            </w:pPr>
            <w:r w:rsidRPr="00E40F0C">
              <w:rPr>
                <w:color w:val="000000" w:themeColor="text1"/>
              </w:rPr>
              <w:t>Допускается пришивать подкладки к шпалам двумя (в кривых радиусом 650 м и менее – тремя) основными костылями. На стыковых шпалах с двухголовыми накладками основные костыли располагаются в сторону рельса «затылком».</w:t>
            </w:r>
          </w:p>
        </w:tc>
      </w:tr>
      <w:tr w:rsidR="00B50772" w:rsidRPr="00E40F0C" w:rsidTr="007159D3">
        <w:trPr>
          <w:jc w:val="center"/>
        </w:trPr>
        <w:tc>
          <w:tcPr>
            <w:tcW w:w="9832" w:type="dxa"/>
            <w:gridSpan w:val="2"/>
          </w:tcPr>
          <w:p w:rsidR="00B50772" w:rsidRPr="00E40F0C" w:rsidRDefault="00B50772" w:rsidP="007159D3">
            <w:pPr>
              <w:autoSpaceDE w:val="0"/>
              <w:autoSpaceDN w:val="0"/>
              <w:adjustRightInd w:val="0"/>
              <w:jc w:val="center"/>
              <w:rPr>
                <w:b/>
                <w:color w:val="000000" w:themeColor="text1"/>
              </w:rPr>
            </w:pPr>
            <w:proofErr w:type="spellStart"/>
            <w:r w:rsidRPr="00E40F0C">
              <w:rPr>
                <w:b/>
                <w:color w:val="000000" w:themeColor="text1"/>
              </w:rPr>
              <w:t>Бесстыковой</w:t>
            </w:r>
            <w:proofErr w:type="spellEnd"/>
            <w:r w:rsidRPr="00E40F0C">
              <w:rPr>
                <w:b/>
                <w:color w:val="000000" w:themeColor="text1"/>
              </w:rPr>
              <w:t xml:space="preserve"> и звеньевой путь на железобетонных шпалах</w:t>
            </w:r>
          </w:p>
        </w:tc>
      </w:tr>
      <w:tr w:rsidR="00B50772" w:rsidRPr="00E40F0C" w:rsidTr="007159D3">
        <w:trPr>
          <w:jc w:val="center"/>
        </w:trPr>
        <w:tc>
          <w:tcPr>
            <w:tcW w:w="3936" w:type="dxa"/>
          </w:tcPr>
          <w:p w:rsidR="00B50772" w:rsidRPr="00E40F0C" w:rsidRDefault="00B50772" w:rsidP="007159D3">
            <w:pPr>
              <w:autoSpaceDE w:val="0"/>
              <w:autoSpaceDN w:val="0"/>
              <w:adjustRightInd w:val="0"/>
              <w:jc w:val="both"/>
              <w:rPr>
                <w:color w:val="000000" w:themeColor="text1"/>
              </w:rPr>
            </w:pPr>
            <w:r w:rsidRPr="00E40F0C">
              <w:rPr>
                <w:color w:val="000000" w:themeColor="text1"/>
              </w:rPr>
              <w:t>Все пути 1-5-го классов независимо от типа рельсов и плана линии</w:t>
            </w:r>
          </w:p>
        </w:tc>
        <w:tc>
          <w:tcPr>
            <w:tcW w:w="5896" w:type="dxa"/>
          </w:tcPr>
          <w:p w:rsidR="00B50772" w:rsidRPr="00E40F0C" w:rsidRDefault="00B50772" w:rsidP="007159D3">
            <w:pPr>
              <w:autoSpaceDE w:val="0"/>
              <w:autoSpaceDN w:val="0"/>
              <w:adjustRightInd w:val="0"/>
              <w:jc w:val="both"/>
              <w:rPr>
                <w:color w:val="000000" w:themeColor="text1"/>
              </w:rPr>
            </w:pPr>
            <w:r w:rsidRPr="00E40F0C">
              <w:rPr>
                <w:color w:val="000000" w:themeColor="text1"/>
              </w:rPr>
              <w:t xml:space="preserve">При раздельном скреплении рельс прикрепляется на каждом конце шпалы двумя клеммами на конце шпалы, а подкладка прикрепляется к шпале двумя закладными болтами или шурупами. При нераздельном скреплении рельс прикрепляется к каждому концу шпалы двумя клеммами, при этом подкладка и клеммы крепятся к шпале общим </w:t>
            </w:r>
            <w:proofErr w:type="spellStart"/>
            <w:r w:rsidRPr="00E40F0C">
              <w:rPr>
                <w:color w:val="000000" w:themeColor="text1"/>
              </w:rPr>
              <w:t>прикрепителем</w:t>
            </w:r>
            <w:proofErr w:type="spellEnd"/>
            <w:r w:rsidRPr="00E40F0C">
              <w:rPr>
                <w:color w:val="000000" w:themeColor="text1"/>
              </w:rPr>
              <w:t xml:space="preserve">. При </w:t>
            </w:r>
            <w:proofErr w:type="spellStart"/>
            <w:r w:rsidRPr="00E40F0C">
              <w:rPr>
                <w:color w:val="000000" w:themeColor="text1"/>
              </w:rPr>
              <w:t>бесподкладочном</w:t>
            </w:r>
            <w:proofErr w:type="spellEnd"/>
            <w:r w:rsidRPr="00E40F0C">
              <w:rPr>
                <w:color w:val="000000" w:themeColor="text1"/>
              </w:rPr>
              <w:t xml:space="preserve"> скреплении рельс крепиться к каждому концу шпалы клеммами, которые в свою очередь крепятся к шпале при помощи анкеров, закладных болтов или шурупов.</w:t>
            </w:r>
          </w:p>
        </w:tc>
      </w:tr>
      <w:tr w:rsidR="00B50772" w:rsidRPr="00E40F0C" w:rsidTr="007159D3">
        <w:trPr>
          <w:jc w:val="center"/>
        </w:trPr>
        <w:tc>
          <w:tcPr>
            <w:tcW w:w="9832" w:type="dxa"/>
            <w:gridSpan w:val="2"/>
          </w:tcPr>
          <w:p w:rsidR="00B50772" w:rsidRPr="00E40F0C" w:rsidRDefault="00B50772" w:rsidP="007159D3">
            <w:pPr>
              <w:autoSpaceDE w:val="0"/>
              <w:autoSpaceDN w:val="0"/>
              <w:adjustRightInd w:val="0"/>
              <w:jc w:val="both"/>
              <w:rPr>
                <w:color w:val="000000" w:themeColor="text1"/>
              </w:rPr>
            </w:pPr>
            <w:r>
              <w:rPr>
                <w:color w:val="000000" w:themeColor="text1"/>
              </w:rPr>
              <w:t>Примечание: допускается применение других, утверждённых ОАО «РЖД», способов прикрепления рельсов к шпалам</w:t>
            </w:r>
          </w:p>
        </w:tc>
      </w:tr>
    </w:tbl>
    <w:p w:rsidR="00B50772" w:rsidRDefault="00B50772" w:rsidP="00B50772">
      <w:pPr>
        <w:spacing w:after="200" w:line="276" w:lineRule="auto"/>
        <w:rPr>
          <w:rFonts w:eastAsiaTheme="minorHAnsi"/>
          <w:b/>
          <w:sz w:val="28"/>
          <w:szCs w:val="21"/>
          <w:lang w:eastAsia="en-US"/>
        </w:rPr>
      </w:pPr>
      <w:r>
        <w:rPr>
          <w:rFonts w:eastAsiaTheme="minorHAnsi"/>
          <w:b/>
          <w:sz w:val="28"/>
          <w:szCs w:val="21"/>
          <w:lang w:eastAsia="en-US"/>
        </w:rPr>
        <w:br w:type="page"/>
      </w:r>
    </w:p>
    <w:p w:rsidR="00B50772" w:rsidRDefault="00B50772" w:rsidP="00B50772">
      <w:pPr>
        <w:autoSpaceDE w:val="0"/>
        <w:autoSpaceDN w:val="0"/>
        <w:adjustRightInd w:val="0"/>
        <w:spacing w:before="240" w:after="240" w:line="360" w:lineRule="exact"/>
        <w:jc w:val="center"/>
        <w:rPr>
          <w:rFonts w:eastAsiaTheme="minorHAnsi"/>
          <w:b/>
          <w:sz w:val="28"/>
          <w:szCs w:val="21"/>
          <w:lang w:eastAsia="en-US"/>
        </w:rPr>
      </w:pPr>
      <w:r>
        <w:rPr>
          <w:b/>
          <w:sz w:val="28"/>
          <w:szCs w:val="28"/>
        </w:rPr>
        <w:lastRenderedPageBreak/>
        <w:t xml:space="preserve">Учебный вопрос </w:t>
      </w:r>
      <w:r>
        <w:rPr>
          <w:rFonts w:eastAsiaTheme="minorHAnsi"/>
          <w:b/>
          <w:sz w:val="28"/>
          <w:szCs w:val="21"/>
          <w:lang w:eastAsia="en-US"/>
        </w:rPr>
        <w:t>2.</w:t>
      </w:r>
    </w:p>
    <w:p w:rsidR="00B50772" w:rsidRDefault="00B50772" w:rsidP="00B50772">
      <w:pPr>
        <w:autoSpaceDE w:val="0"/>
        <w:autoSpaceDN w:val="0"/>
        <w:adjustRightInd w:val="0"/>
        <w:spacing w:before="240" w:after="240" w:line="360" w:lineRule="exact"/>
        <w:jc w:val="center"/>
        <w:rPr>
          <w:rFonts w:eastAsiaTheme="minorHAnsi"/>
          <w:b/>
          <w:sz w:val="28"/>
          <w:szCs w:val="21"/>
          <w:lang w:eastAsia="en-US"/>
        </w:rPr>
      </w:pPr>
      <w:r>
        <w:rPr>
          <w:rFonts w:eastAsiaTheme="minorHAnsi"/>
          <w:b/>
          <w:sz w:val="28"/>
          <w:szCs w:val="21"/>
          <w:lang w:eastAsia="en-US"/>
        </w:rPr>
        <w:t>Стыки и стыковые скрепления</w:t>
      </w:r>
    </w:p>
    <w:p w:rsidR="00B50772" w:rsidRDefault="00B50772" w:rsidP="00B50772">
      <w:pPr>
        <w:shd w:val="clear" w:color="auto" w:fill="FFFFFF"/>
        <w:spacing w:line="360" w:lineRule="exact"/>
        <w:ind w:firstLine="709"/>
        <w:rPr>
          <w:color w:val="000000"/>
          <w:sz w:val="28"/>
          <w:szCs w:val="23"/>
        </w:rPr>
      </w:pPr>
      <w:r w:rsidRPr="00144206">
        <w:rPr>
          <w:color w:val="000000"/>
          <w:sz w:val="28"/>
          <w:szCs w:val="23"/>
        </w:rPr>
        <w:t>Места соединения рельсов между собой называют стыками.</w:t>
      </w:r>
    </w:p>
    <w:p w:rsidR="00B50772" w:rsidRDefault="00B50772" w:rsidP="00B50772">
      <w:pPr>
        <w:shd w:val="clear" w:color="auto" w:fill="FFFFFF"/>
        <w:spacing w:line="360" w:lineRule="exact"/>
        <w:ind w:firstLine="709"/>
        <w:jc w:val="both"/>
        <w:rPr>
          <w:color w:val="000000"/>
          <w:sz w:val="28"/>
          <w:szCs w:val="23"/>
        </w:rPr>
      </w:pPr>
      <w:r w:rsidRPr="00144206">
        <w:rPr>
          <w:color w:val="000000"/>
          <w:sz w:val="28"/>
          <w:szCs w:val="23"/>
        </w:rPr>
        <w:t>По конструкции различают стыки болтовые, клееболтовые и</w:t>
      </w:r>
      <w:r>
        <w:rPr>
          <w:color w:val="000000"/>
          <w:sz w:val="28"/>
          <w:szCs w:val="23"/>
        </w:rPr>
        <w:t xml:space="preserve"> </w:t>
      </w:r>
      <w:r w:rsidRPr="00144206">
        <w:rPr>
          <w:color w:val="000000"/>
          <w:sz w:val="28"/>
          <w:szCs w:val="23"/>
        </w:rPr>
        <w:t>сварные.</w:t>
      </w:r>
    </w:p>
    <w:p w:rsidR="00B50772" w:rsidRDefault="00B50772" w:rsidP="00B50772">
      <w:pPr>
        <w:shd w:val="clear" w:color="auto" w:fill="FFFFFF"/>
        <w:spacing w:line="360" w:lineRule="exact"/>
        <w:ind w:firstLine="709"/>
        <w:jc w:val="both"/>
        <w:rPr>
          <w:color w:val="000000"/>
          <w:sz w:val="28"/>
          <w:szCs w:val="23"/>
        </w:rPr>
      </w:pPr>
      <w:r w:rsidRPr="00144206">
        <w:rPr>
          <w:color w:val="000000"/>
          <w:sz w:val="28"/>
          <w:szCs w:val="23"/>
        </w:rPr>
        <w:t>В</w:t>
      </w:r>
      <w:r>
        <w:rPr>
          <w:color w:val="000000"/>
          <w:sz w:val="28"/>
          <w:szCs w:val="23"/>
        </w:rPr>
        <w:t xml:space="preserve"> </w:t>
      </w:r>
      <w:r w:rsidRPr="00144206">
        <w:rPr>
          <w:color w:val="000000"/>
          <w:sz w:val="28"/>
          <w:szCs w:val="23"/>
        </w:rPr>
        <w:t>болтовых</w:t>
      </w:r>
      <w:r>
        <w:rPr>
          <w:color w:val="000000"/>
          <w:sz w:val="28"/>
          <w:szCs w:val="23"/>
        </w:rPr>
        <w:t xml:space="preserve"> </w:t>
      </w:r>
      <w:r w:rsidRPr="00144206">
        <w:rPr>
          <w:color w:val="000000"/>
          <w:sz w:val="28"/>
          <w:szCs w:val="23"/>
        </w:rPr>
        <w:t>стыках</w:t>
      </w:r>
      <w:r>
        <w:rPr>
          <w:color w:val="000000"/>
          <w:sz w:val="28"/>
          <w:szCs w:val="23"/>
        </w:rPr>
        <w:t xml:space="preserve"> </w:t>
      </w:r>
      <w:r w:rsidRPr="00144206">
        <w:rPr>
          <w:color w:val="000000"/>
          <w:sz w:val="28"/>
          <w:szCs w:val="23"/>
        </w:rPr>
        <w:t>накладками, оставляют зазоры для возможности изменения длины</w:t>
      </w:r>
      <w:r>
        <w:rPr>
          <w:color w:val="000000"/>
          <w:sz w:val="28"/>
          <w:szCs w:val="23"/>
        </w:rPr>
        <w:t xml:space="preserve"> </w:t>
      </w:r>
      <w:r w:rsidRPr="00144206">
        <w:rPr>
          <w:color w:val="000000"/>
          <w:sz w:val="28"/>
          <w:szCs w:val="23"/>
        </w:rPr>
        <w:t xml:space="preserve">рельсов при изменении температуры. Вследствие разрыва </w:t>
      </w:r>
      <w:proofErr w:type="spellStart"/>
      <w:r w:rsidRPr="00144206">
        <w:rPr>
          <w:color w:val="000000"/>
          <w:sz w:val="28"/>
          <w:szCs w:val="23"/>
        </w:rPr>
        <w:t>сплошности</w:t>
      </w:r>
      <w:proofErr w:type="spellEnd"/>
      <w:r w:rsidRPr="00144206">
        <w:rPr>
          <w:color w:val="000000"/>
          <w:sz w:val="28"/>
          <w:szCs w:val="23"/>
        </w:rPr>
        <w:t xml:space="preserve"> и</w:t>
      </w:r>
      <w:r>
        <w:rPr>
          <w:color w:val="000000"/>
          <w:sz w:val="28"/>
          <w:szCs w:val="23"/>
        </w:rPr>
        <w:t xml:space="preserve"> </w:t>
      </w:r>
      <w:r w:rsidRPr="00144206">
        <w:rPr>
          <w:color w:val="000000"/>
          <w:sz w:val="28"/>
          <w:szCs w:val="23"/>
        </w:rPr>
        <w:t>изменения изгибной жесткости рельсовых нитей в болтовых стыках при</w:t>
      </w:r>
      <w:r>
        <w:rPr>
          <w:color w:val="000000"/>
          <w:sz w:val="28"/>
          <w:szCs w:val="23"/>
        </w:rPr>
        <w:t xml:space="preserve"> </w:t>
      </w:r>
      <w:r w:rsidRPr="00144206">
        <w:rPr>
          <w:color w:val="000000"/>
          <w:sz w:val="28"/>
          <w:szCs w:val="23"/>
        </w:rPr>
        <w:t>проходе колес подвижного состава по стыкам возникает излом упругой</w:t>
      </w:r>
      <w:r>
        <w:rPr>
          <w:color w:val="000000"/>
          <w:sz w:val="28"/>
          <w:szCs w:val="23"/>
        </w:rPr>
        <w:t xml:space="preserve"> </w:t>
      </w:r>
      <w:r w:rsidRPr="00144206">
        <w:rPr>
          <w:color w:val="000000"/>
          <w:sz w:val="28"/>
          <w:szCs w:val="23"/>
        </w:rPr>
        <w:t xml:space="preserve">линии </w:t>
      </w:r>
      <w:proofErr w:type="gramStart"/>
      <w:r w:rsidRPr="00144206">
        <w:rPr>
          <w:color w:val="000000"/>
          <w:sz w:val="28"/>
          <w:szCs w:val="23"/>
        </w:rPr>
        <w:t>рельсов</w:t>
      </w:r>
      <w:proofErr w:type="gramEnd"/>
      <w:r w:rsidRPr="00144206">
        <w:rPr>
          <w:color w:val="000000"/>
          <w:sz w:val="28"/>
          <w:szCs w:val="23"/>
        </w:rPr>
        <w:t xml:space="preserve"> и возникают дополнительные ударно-динамические</w:t>
      </w:r>
      <w:r>
        <w:rPr>
          <w:color w:val="000000"/>
          <w:sz w:val="28"/>
          <w:szCs w:val="23"/>
        </w:rPr>
        <w:t xml:space="preserve"> </w:t>
      </w:r>
      <w:r w:rsidRPr="00144206">
        <w:rPr>
          <w:color w:val="000000"/>
          <w:sz w:val="28"/>
          <w:szCs w:val="23"/>
        </w:rPr>
        <w:t>воздействия колес на путь.</w:t>
      </w:r>
    </w:p>
    <w:p w:rsidR="00B50772" w:rsidRDefault="00B50772" w:rsidP="00B50772">
      <w:pPr>
        <w:shd w:val="clear" w:color="auto" w:fill="FFFFFF"/>
        <w:jc w:val="center"/>
        <w:rPr>
          <w:color w:val="000000"/>
          <w:sz w:val="28"/>
          <w:szCs w:val="23"/>
        </w:rPr>
      </w:pPr>
      <w:r>
        <w:rPr>
          <w:noProof/>
        </w:rPr>
        <w:drawing>
          <wp:inline distT="0" distB="0" distL="0" distR="0">
            <wp:extent cx="3952875" cy="2635250"/>
            <wp:effectExtent l="19050" t="0" r="0" b="0"/>
            <wp:docPr id="113" name="Рисунок 23" descr="https://st2.depositphotos.com/2118791/7578/i/950/depositphotos_75784563-stock-photo-junction-of-r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2.depositphotos.com/2118791/7578/i/950/depositphotos_75784563-stock-photo-junction-of-rails.jpg"/>
                    <pic:cNvPicPr>
                      <a:picLocks noChangeAspect="1" noChangeArrowheads="1"/>
                    </pic:cNvPicPr>
                  </pic:nvPicPr>
                  <pic:blipFill>
                    <a:blip r:embed="rId82" cstate="print"/>
                    <a:srcRect/>
                    <a:stretch>
                      <a:fillRect/>
                    </a:stretch>
                  </pic:blipFill>
                  <pic:spPr bwMode="auto">
                    <a:xfrm>
                      <a:off x="0" y="0"/>
                      <a:ext cx="3955748" cy="2637166"/>
                    </a:xfrm>
                    <a:prstGeom prst="rect">
                      <a:avLst/>
                    </a:prstGeom>
                    <a:noFill/>
                    <a:ln w="9525">
                      <a:noFill/>
                      <a:miter lim="800000"/>
                      <a:headEnd/>
                      <a:tailEnd/>
                    </a:ln>
                  </pic:spPr>
                </pic:pic>
              </a:graphicData>
            </a:graphic>
          </wp:inline>
        </w:drawing>
      </w:r>
    </w:p>
    <w:p w:rsidR="00B50772" w:rsidRDefault="00B50772" w:rsidP="00B50772">
      <w:pPr>
        <w:shd w:val="clear" w:color="auto" w:fill="FFFFFF"/>
        <w:jc w:val="center"/>
        <w:rPr>
          <w:color w:val="000000"/>
          <w:sz w:val="28"/>
          <w:szCs w:val="23"/>
        </w:rPr>
      </w:pPr>
      <w:r>
        <w:rPr>
          <w:color w:val="000000"/>
          <w:sz w:val="28"/>
          <w:szCs w:val="23"/>
        </w:rPr>
        <w:t>Рисунок 23. Токопроводящий рельсовый стык</w:t>
      </w:r>
    </w:p>
    <w:p w:rsidR="00B50772" w:rsidRDefault="00B50772" w:rsidP="00B50772">
      <w:pPr>
        <w:shd w:val="clear" w:color="auto" w:fill="FFFFFF"/>
        <w:spacing w:line="360" w:lineRule="exact"/>
        <w:ind w:firstLine="709"/>
        <w:jc w:val="both"/>
        <w:rPr>
          <w:color w:val="000000"/>
          <w:sz w:val="28"/>
          <w:szCs w:val="23"/>
        </w:rPr>
      </w:pPr>
      <w:r w:rsidRPr="00144206">
        <w:rPr>
          <w:color w:val="000000"/>
          <w:sz w:val="28"/>
          <w:szCs w:val="23"/>
        </w:rPr>
        <w:t>Поэтому стык — самое напряженное место в пути. Около 35—50 %</w:t>
      </w:r>
      <w:r>
        <w:rPr>
          <w:color w:val="000000"/>
          <w:sz w:val="28"/>
          <w:szCs w:val="23"/>
        </w:rPr>
        <w:t xml:space="preserve"> </w:t>
      </w:r>
      <w:r w:rsidRPr="00144206">
        <w:rPr>
          <w:color w:val="000000"/>
          <w:sz w:val="28"/>
          <w:szCs w:val="23"/>
        </w:rPr>
        <w:t>затрат труда по выправке пути связано с наличием стыков. Стыки</w:t>
      </w:r>
      <w:r>
        <w:rPr>
          <w:color w:val="000000"/>
          <w:sz w:val="28"/>
          <w:szCs w:val="23"/>
        </w:rPr>
        <w:t xml:space="preserve"> </w:t>
      </w:r>
      <w:r w:rsidRPr="00144206">
        <w:rPr>
          <w:color w:val="000000"/>
          <w:sz w:val="28"/>
          <w:szCs w:val="23"/>
        </w:rPr>
        <w:t>создают и значительное сопротивление движению поездов (около 5— 7</w:t>
      </w:r>
      <w:r>
        <w:rPr>
          <w:color w:val="000000"/>
          <w:sz w:val="28"/>
          <w:szCs w:val="23"/>
        </w:rPr>
        <w:t xml:space="preserve"> </w:t>
      </w:r>
      <w:r w:rsidRPr="00144206">
        <w:rPr>
          <w:color w:val="000000"/>
          <w:sz w:val="28"/>
          <w:szCs w:val="23"/>
        </w:rPr>
        <w:t>% основного сопротивления).</w:t>
      </w:r>
    </w:p>
    <w:p w:rsidR="00B50772" w:rsidRDefault="00B50772" w:rsidP="00B50772">
      <w:pPr>
        <w:shd w:val="clear" w:color="auto" w:fill="FFFFFF"/>
        <w:spacing w:line="360" w:lineRule="exact"/>
        <w:ind w:firstLine="709"/>
        <w:jc w:val="both"/>
        <w:rPr>
          <w:color w:val="000000"/>
          <w:sz w:val="28"/>
          <w:szCs w:val="23"/>
        </w:rPr>
      </w:pPr>
      <w:r w:rsidRPr="00144206">
        <w:rPr>
          <w:color w:val="000000"/>
          <w:sz w:val="28"/>
          <w:szCs w:val="23"/>
        </w:rPr>
        <w:t>Болтовые стыки различают</w:t>
      </w:r>
      <w:r>
        <w:rPr>
          <w:color w:val="000000"/>
          <w:sz w:val="28"/>
          <w:szCs w:val="23"/>
        </w:rPr>
        <w:t xml:space="preserve">: </w:t>
      </w:r>
    </w:p>
    <w:p w:rsidR="00B50772" w:rsidRDefault="00B50772" w:rsidP="00B50772">
      <w:pPr>
        <w:shd w:val="clear" w:color="auto" w:fill="FFFFFF"/>
        <w:spacing w:line="360" w:lineRule="exact"/>
        <w:ind w:firstLine="709"/>
        <w:jc w:val="both"/>
        <w:rPr>
          <w:color w:val="000000"/>
          <w:sz w:val="28"/>
          <w:szCs w:val="23"/>
        </w:rPr>
      </w:pPr>
      <w:r>
        <w:rPr>
          <w:color w:val="000000"/>
          <w:sz w:val="28"/>
          <w:szCs w:val="23"/>
        </w:rPr>
        <w:t xml:space="preserve">- </w:t>
      </w:r>
      <w:r w:rsidRPr="00144206">
        <w:rPr>
          <w:color w:val="000000"/>
          <w:sz w:val="28"/>
          <w:szCs w:val="23"/>
        </w:rPr>
        <w:t>по способу сборки;</w:t>
      </w:r>
    </w:p>
    <w:p w:rsidR="00B50772" w:rsidRDefault="00B50772" w:rsidP="00B50772">
      <w:pPr>
        <w:shd w:val="clear" w:color="auto" w:fill="FFFFFF"/>
        <w:spacing w:line="360" w:lineRule="exact"/>
        <w:ind w:firstLine="709"/>
        <w:jc w:val="both"/>
        <w:rPr>
          <w:color w:val="000000"/>
          <w:sz w:val="28"/>
          <w:szCs w:val="23"/>
        </w:rPr>
      </w:pPr>
      <w:r>
        <w:rPr>
          <w:color w:val="000000"/>
          <w:sz w:val="28"/>
          <w:szCs w:val="23"/>
        </w:rPr>
        <w:t xml:space="preserve">- </w:t>
      </w:r>
      <w:r w:rsidRPr="00144206">
        <w:rPr>
          <w:color w:val="000000"/>
          <w:sz w:val="28"/>
          <w:szCs w:val="23"/>
        </w:rPr>
        <w:t>относительно пропуска тока;</w:t>
      </w:r>
    </w:p>
    <w:p w:rsidR="00B50772" w:rsidRDefault="00B50772" w:rsidP="00B50772">
      <w:pPr>
        <w:shd w:val="clear" w:color="auto" w:fill="FFFFFF"/>
        <w:spacing w:line="360" w:lineRule="exact"/>
        <w:ind w:firstLine="709"/>
        <w:jc w:val="both"/>
        <w:rPr>
          <w:color w:val="000000"/>
          <w:sz w:val="28"/>
          <w:szCs w:val="23"/>
        </w:rPr>
      </w:pPr>
      <w:r>
        <w:rPr>
          <w:color w:val="000000"/>
          <w:sz w:val="28"/>
          <w:szCs w:val="23"/>
        </w:rPr>
        <w:t xml:space="preserve">- </w:t>
      </w:r>
      <w:r w:rsidRPr="00144206">
        <w:rPr>
          <w:color w:val="000000"/>
          <w:sz w:val="28"/>
          <w:szCs w:val="23"/>
        </w:rPr>
        <w:t>по расположению их по отношению к опорам;</w:t>
      </w:r>
    </w:p>
    <w:p w:rsidR="00B50772" w:rsidRDefault="00B50772" w:rsidP="00B50772">
      <w:pPr>
        <w:shd w:val="clear" w:color="auto" w:fill="FFFFFF"/>
        <w:spacing w:line="360" w:lineRule="exact"/>
        <w:ind w:firstLine="709"/>
        <w:jc w:val="both"/>
        <w:rPr>
          <w:color w:val="000000"/>
          <w:sz w:val="28"/>
          <w:szCs w:val="23"/>
        </w:rPr>
      </w:pPr>
      <w:r>
        <w:rPr>
          <w:color w:val="000000"/>
          <w:sz w:val="28"/>
          <w:szCs w:val="23"/>
        </w:rPr>
        <w:t xml:space="preserve">- </w:t>
      </w:r>
      <w:r w:rsidRPr="00144206">
        <w:rPr>
          <w:color w:val="000000"/>
          <w:sz w:val="28"/>
          <w:szCs w:val="23"/>
        </w:rPr>
        <w:t>по взаимному расположению на обеих рельсовых нитях.</w:t>
      </w:r>
    </w:p>
    <w:p w:rsidR="00B50772" w:rsidRDefault="00B50772" w:rsidP="00B50772">
      <w:pPr>
        <w:shd w:val="clear" w:color="auto" w:fill="FFFFFF"/>
        <w:spacing w:line="360" w:lineRule="exact"/>
        <w:ind w:firstLine="709"/>
        <w:jc w:val="both"/>
        <w:rPr>
          <w:color w:val="000000"/>
          <w:sz w:val="28"/>
          <w:szCs w:val="23"/>
        </w:rPr>
      </w:pPr>
      <w:r>
        <w:rPr>
          <w:color w:val="000000"/>
          <w:sz w:val="28"/>
          <w:szCs w:val="23"/>
        </w:rPr>
        <w:t>П</w:t>
      </w:r>
      <w:r w:rsidRPr="00144206">
        <w:rPr>
          <w:color w:val="000000"/>
          <w:sz w:val="28"/>
          <w:szCs w:val="23"/>
        </w:rPr>
        <w:t>о способу сборки стыки бывают:</w:t>
      </w:r>
    </w:p>
    <w:p w:rsidR="00B50772" w:rsidRDefault="00B50772" w:rsidP="00B50772">
      <w:pPr>
        <w:shd w:val="clear" w:color="auto" w:fill="FFFFFF"/>
        <w:spacing w:line="360" w:lineRule="exact"/>
        <w:ind w:firstLine="709"/>
        <w:jc w:val="both"/>
        <w:rPr>
          <w:color w:val="000000"/>
          <w:sz w:val="28"/>
          <w:szCs w:val="23"/>
        </w:rPr>
      </w:pPr>
      <w:r>
        <w:rPr>
          <w:color w:val="000000"/>
          <w:sz w:val="28"/>
          <w:szCs w:val="23"/>
        </w:rPr>
        <w:t xml:space="preserve">- </w:t>
      </w:r>
      <w:r w:rsidRPr="00144206">
        <w:rPr>
          <w:color w:val="000000"/>
          <w:sz w:val="28"/>
          <w:szCs w:val="23"/>
        </w:rPr>
        <w:t>механические</w:t>
      </w:r>
      <w:r>
        <w:rPr>
          <w:color w:val="000000"/>
          <w:sz w:val="28"/>
          <w:szCs w:val="23"/>
        </w:rPr>
        <w:t xml:space="preserve"> </w:t>
      </w:r>
      <w:r w:rsidRPr="00144206">
        <w:rPr>
          <w:color w:val="000000"/>
          <w:sz w:val="28"/>
          <w:szCs w:val="23"/>
        </w:rPr>
        <w:t>(сборные).</w:t>
      </w:r>
      <w:r>
        <w:rPr>
          <w:color w:val="000000"/>
          <w:sz w:val="28"/>
          <w:szCs w:val="23"/>
        </w:rPr>
        <w:t xml:space="preserve"> Рельсы соединяются при помощи  двухголовых накладок, </w:t>
      </w:r>
      <w:r w:rsidRPr="00144206">
        <w:rPr>
          <w:color w:val="000000"/>
          <w:sz w:val="28"/>
          <w:szCs w:val="23"/>
        </w:rPr>
        <w:t xml:space="preserve"> болтов с гайками.</w:t>
      </w:r>
    </w:p>
    <w:p w:rsidR="00B50772" w:rsidRDefault="00B50772" w:rsidP="00B50772">
      <w:pPr>
        <w:shd w:val="clear" w:color="auto" w:fill="FFFFFF"/>
        <w:spacing w:line="360" w:lineRule="exact"/>
        <w:ind w:firstLine="709"/>
        <w:jc w:val="both"/>
        <w:rPr>
          <w:color w:val="000000"/>
          <w:sz w:val="28"/>
          <w:szCs w:val="23"/>
        </w:rPr>
      </w:pPr>
      <w:r>
        <w:rPr>
          <w:color w:val="000000"/>
          <w:sz w:val="28"/>
          <w:szCs w:val="23"/>
        </w:rPr>
        <w:t xml:space="preserve">- </w:t>
      </w:r>
      <w:r w:rsidRPr="00144206">
        <w:rPr>
          <w:color w:val="000000"/>
          <w:sz w:val="28"/>
          <w:szCs w:val="23"/>
        </w:rPr>
        <w:t>клеевые, клееболтовые;</w:t>
      </w:r>
    </w:p>
    <w:p w:rsidR="00B50772" w:rsidRDefault="00B50772" w:rsidP="00B50772">
      <w:pPr>
        <w:shd w:val="clear" w:color="auto" w:fill="FFFFFF"/>
        <w:spacing w:line="360" w:lineRule="exact"/>
        <w:ind w:firstLine="709"/>
        <w:jc w:val="both"/>
        <w:rPr>
          <w:color w:val="000000"/>
          <w:sz w:val="28"/>
          <w:szCs w:val="23"/>
        </w:rPr>
      </w:pPr>
      <w:r>
        <w:rPr>
          <w:color w:val="000000"/>
          <w:sz w:val="28"/>
          <w:szCs w:val="23"/>
        </w:rPr>
        <w:t>- сварные.</w:t>
      </w:r>
    </w:p>
    <w:p w:rsidR="00B50772" w:rsidRDefault="00B50772" w:rsidP="00B50772">
      <w:pPr>
        <w:shd w:val="clear" w:color="auto" w:fill="FFFFFF"/>
        <w:jc w:val="center"/>
        <w:rPr>
          <w:color w:val="000000"/>
          <w:sz w:val="28"/>
          <w:szCs w:val="23"/>
        </w:rPr>
      </w:pPr>
      <w:r>
        <w:rPr>
          <w:noProof/>
        </w:rPr>
        <w:lastRenderedPageBreak/>
        <w:drawing>
          <wp:inline distT="0" distB="0" distL="0" distR="0">
            <wp:extent cx="3810000" cy="2543175"/>
            <wp:effectExtent l="19050" t="0" r="0" b="0"/>
            <wp:docPr id="114" name="Рисунок 26" descr="http://scaletrainsclub.com/board/download/file.php?style=1&amp;id=162297&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aletrainsclub.com/board/download/file.php?style=1&amp;id=162297&amp;t=1"/>
                    <pic:cNvPicPr>
                      <a:picLocks noChangeAspect="1" noChangeArrowheads="1"/>
                    </pic:cNvPicPr>
                  </pic:nvPicPr>
                  <pic:blipFill>
                    <a:blip r:embed="rId83"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B50772" w:rsidRDefault="00B50772" w:rsidP="00B50772">
      <w:pPr>
        <w:shd w:val="clear" w:color="auto" w:fill="FFFFFF"/>
        <w:jc w:val="center"/>
        <w:rPr>
          <w:color w:val="000000"/>
          <w:sz w:val="28"/>
          <w:szCs w:val="23"/>
        </w:rPr>
      </w:pPr>
      <w:r>
        <w:rPr>
          <w:color w:val="000000"/>
          <w:sz w:val="28"/>
          <w:szCs w:val="23"/>
        </w:rPr>
        <w:t>Рисунок 24. Сварной стык рельсов</w:t>
      </w:r>
    </w:p>
    <w:p w:rsidR="00B50772" w:rsidRDefault="00B50772" w:rsidP="00B50772">
      <w:pPr>
        <w:shd w:val="clear" w:color="auto" w:fill="FFFFFF"/>
        <w:spacing w:line="360" w:lineRule="exact"/>
        <w:ind w:firstLine="709"/>
        <w:jc w:val="both"/>
        <w:rPr>
          <w:color w:val="000000"/>
          <w:sz w:val="28"/>
          <w:szCs w:val="23"/>
        </w:rPr>
      </w:pPr>
      <w:r>
        <w:rPr>
          <w:color w:val="000000"/>
          <w:sz w:val="28"/>
          <w:szCs w:val="23"/>
        </w:rPr>
        <w:t>Относительно пропуска тока они бывают токопроводящие и изолирующие.</w:t>
      </w:r>
    </w:p>
    <w:p w:rsidR="00B50772" w:rsidRDefault="00B50772" w:rsidP="00B50772">
      <w:pPr>
        <w:shd w:val="clear" w:color="auto" w:fill="FFFFFF"/>
        <w:jc w:val="center"/>
        <w:rPr>
          <w:color w:val="000000"/>
          <w:sz w:val="28"/>
          <w:szCs w:val="23"/>
        </w:rPr>
      </w:pPr>
      <w:r w:rsidRPr="009846BB">
        <w:rPr>
          <w:noProof/>
          <w:color w:val="000000"/>
          <w:sz w:val="28"/>
          <w:szCs w:val="23"/>
        </w:rPr>
        <w:drawing>
          <wp:inline distT="0" distB="0" distL="0" distR="0">
            <wp:extent cx="3505200" cy="2718088"/>
            <wp:effectExtent l="19050" t="0" r="0" b="0"/>
            <wp:docPr id="162" name="Рисунок 29" descr="http://plastron.ru/upload/catalog/pic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lastron.ru/upload/catalog/pic0267.JPG"/>
                    <pic:cNvPicPr>
                      <a:picLocks noChangeAspect="1" noChangeArrowheads="1"/>
                    </pic:cNvPicPr>
                  </pic:nvPicPr>
                  <pic:blipFill>
                    <a:blip r:embed="rId84" cstate="print"/>
                    <a:srcRect/>
                    <a:stretch>
                      <a:fillRect/>
                    </a:stretch>
                  </pic:blipFill>
                  <pic:spPr bwMode="auto">
                    <a:xfrm>
                      <a:off x="0" y="0"/>
                      <a:ext cx="3508229" cy="2720437"/>
                    </a:xfrm>
                    <a:prstGeom prst="rect">
                      <a:avLst/>
                    </a:prstGeom>
                    <a:noFill/>
                    <a:ln w="9525">
                      <a:noFill/>
                      <a:miter lim="800000"/>
                      <a:headEnd/>
                      <a:tailEnd/>
                    </a:ln>
                  </pic:spPr>
                </pic:pic>
              </a:graphicData>
            </a:graphic>
          </wp:inline>
        </w:drawing>
      </w:r>
    </w:p>
    <w:p w:rsidR="00B50772" w:rsidRDefault="00B50772" w:rsidP="00B50772">
      <w:pPr>
        <w:shd w:val="clear" w:color="auto" w:fill="FFFFFF"/>
        <w:jc w:val="center"/>
        <w:rPr>
          <w:color w:val="000000"/>
          <w:sz w:val="28"/>
          <w:szCs w:val="23"/>
        </w:rPr>
      </w:pPr>
      <w:r>
        <w:rPr>
          <w:color w:val="000000"/>
          <w:sz w:val="28"/>
          <w:szCs w:val="23"/>
        </w:rPr>
        <w:t>Рисунок 25. Изолирующий стык</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6367A8">
        <w:rPr>
          <w:rFonts w:eastAsiaTheme="minorHAnsi"/>
          <w:sz w:val="28"/>
          <w:szCs w:val="28"/>
          <w:lang w:eastAsia="en-US"/>
        </w:rPr>
        <w:t xml:space="preserve">Электроизолирующие стыки укладываются на границах </w:t>
      </w:r>
      <w:proofErr w:type="spellStart"/>
      <w:proofErr w:type="gramStart"/>
      <w:r w:rsidRPr="006367A8">
        <w:rPr>
          <w:rFonts w:eastAsiaTheme="minorHAnsi"/>
          <w:sz w:val="28"/>
          <w:szCs w:val="28"/>
          <w:lang w:eastAsia="en-US"/>
        </w:rPr>
        <w:t>блок</w:t>
      </w:r>
      <w:r>
        <w:rPr>
          <w:rFonts w:eastAsiaTheme="minorHAnsi"/>
          <w:sz w:val="28"/>
          <w:szCs w:val="28"/>
          <w:lang w:eastAsia="en-US"/>
        </w:rPr>
        <w:t>-</w:t>
      </w:r>
      <w:r w:rsidRPr="006367A8">
        <w:rPr>
          <w:rFonts w:eastAsiaTheme="minorHAnsi"/>
          <w:sz w:val="28"/>
          <w:szCs w:val="28"/>
          <w:lang w:eastAsia="en-US"/>
        </w:rPr>
        <w:t>участков</w:t>
      </w:r>
      <w:proofErr w:type="spellEnd"/>
      <w:proofErr w:type="gramEnd"/>
      <w:r>
        <w:rPr>
          <w:rFonts w:eastAsiaTheme="minorHAnsi"/>
          <w:sz w:val="28"/>
          <w:szCs w:val="28"/>
          <w:lang w:eastAsia="en-US"/>
        </w:rPr>
        <w:t xml:space="preserve">. </w:t>
      </w:r>
      <w:r w:rsidRPr="006367A8">
        <w:rPr>
          <w:rFonts w:eastAsiaTheme="minorHAnsi"/>
          <w:sz w:val="28"/>
          <w:szCs w:val="28"/>
          <w:lang w:eastAsia="en-US"/>
        </w:rPr>
        <w:t>Их назначение не пропускать электрический ток (сигнальный и обратный тяговый) с одной рельсовой цепи к другой. Такие</w:t>
      </w:r>
      <w:r>
        <w:rPr>
          <w:rFonts w:eastAsiaTheme="minorHAnsi"/>
          <w:sz w:val="28"/>
          <w:szCs w:val="21"/>
          <w:lang w:eastAsia="en-US"/>
        </w:rPr>
        <w:t xml:space="preserve"> </w:t>
      </w:r>
      <w:r w:rsidRPr="006367A8">
        <w:rPr>
          <w:rFonts w:eastAsiaTheme="minorHAnsi"/>
          <w:sz w:val="28"/>
          <w:szCs w:val="28"/>
          <w:lang w:eastAsia="en-US"/>
        </w:rPr>
        <w:t>стыки устанавливают в створе с входными, выходными, проходными и маневровыми светофорами, а также на стрелочных переводах.</w:t>
      </w:r>
      <w:r>
        <w:rPr>
          <w:rFonts w:eastAsiaTheme="minorHAnsi"/>
          <w:sz w:val="28"/>
          <w:szCs w:val="21"/>
          <w:lang w:eastAsia="en-US"/>
        </w:rPr>
        <w:t xml:space="preserve"> </w:t>
      </w:r>
      <w:r w:rsidRPr="006367A8">
        <w:rPr>
          <w:rFonts w:eastAsiaTheme="minorHAnsi"/>
          <w:sz w:val="28"/>
          <w:szCs w:val="28"/>
          <w:lang w:eastAsia="en-US"/>
        </w:rPr>
        <w:t>Сдвижка изолирующих стыков относительно светофора допускается до 10,5 м по направлению движения и до 2 м против движения.</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6367A8">
        <w:rPr>
          <w:rFonts w:eastAsiaTheme="minorHAnsi"/>
          <w:sz w:val="28"/>
          <w:szCs w:val="28"/>
          <w:lang w:eastAsia="en-US"/>
        </w:rPr>
        <w:t xml:space="preserve">Сварные стыки обычно образуются </w:t>
      </w:r>
      <w:proofErr w:type="spellStart"/>
      <w:r w:rsidRPr="006367A8">
        <w:rPr>
          <w:rFonts w:eastAsiaTheme="minorHAnsi"/>
          <w:sz w:val="28"/>
          <w:szCs w:val="28"/>
          <w:lang w:eastAsia="en-US"/>
        </w:rPr>
        <w:t>электроконтактной</w:t>
      </w:r>
      <w:proofErr w:type="spellEnd"/>
      <w:r w:rsidRPr="006367A8">
        <w:rPr>
          <w:rFonts w:eastAsiaTheme="minorHAnsi"/>
          <w:sz w:val="28"/>
          <w:szCs w:val="28"/>
          <w:lang w:eastAsia="en-US"/>
        </w:rPr>
        <w:t xml:space="preserve"> или </w:t>
      </w:r>
      <w:proofErr w:type="spellStart"/>
      <w:r w:rsidRPr="006367A8">
        <w:rPr>
          <w:rFonts w:eastAsiaTheme="minorHAnsi"/>
          <w:sz w:val="28"/>
          <w:szCs w:val="28"/>
          <w:lang w:eastAsia="en-US"/>
        </w:rPr>
        <w:t>алюмотермитной</w:t>
      </w:r>
      <w:proofErr w:type="spellEnd"/>
      <w:r w:rsidRPr="006367A8">
        <w:rPr>
          <w:rFonts w:eastAsiaTheme="minorHAnsi"/>
          <w:sz w:val="28"/>
          <w:szCs w:val="28"/>
          <w:lang w:eastAsia="en-US"/>
        </w:rPr>
        <w:t xml:space="preserve"> сваркой при изготовлении </w:t>
      </w:r>
      <w:proofErr w:type="spellStart"/>
      <w:r w:rsidRPr="006367A8">
        <w:rPr>
          <w:rFonts w:eastAsiaTheme="minorHAnsi"/>
          <w:sz w:val="28"/>
          <w:szCs w:val="28"/>
          <w:lang w:eastAsia="en-US"/>
        </w:rPr>
        <w:t>бесстыковых</w:t>
      </w:r>
      <w:proofErr w:type="spellEnd"/>
      <w:r w:rsidRPr="006367A8">
        <w:rPr>
          <w:rFonts w:eastAsiaTheme="minorHAnsi"/>
          <w:sz w:val="28"/>
          <w:szCs w:val="28"/>
          <w:lang w:eastAsia="en-US"/>
        </w:rPr>
        <w:t xml:space="preserve"> рельсовых</w:t>
      </w:r>
      <w:r>
        <w:rPr>
          <w:rFonts w:eastAsiaTheme="minorHAnsi"/>
          <w:sz w:val="28"/>
          <w:szCs w:val="21"/>
          <w:lang w:eastAsia="en-US"/>
        </w:rPr>
        <w:t xml:space="preserve"> </w:t>
      </w:r>
      <w:r w:rsidRPr="006367A8">
        <w:rPr>
          <w:rFonts w:eastAsiaTheme="minorHAnsi"/>
          <w:sz w:val="28"/>
          <w:szCs w:val="28"/>
          <w:lang w:eastAsia="en-US"/>
        </w:rPr>
        <w:t>плетей из рельсов стандартной длины (25 м).</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Pr>
          <w:color w:val="000000"/>
          <w:sz w:val="28"/>
          <w:szCs w:val="28"/>
        </w:rPr>
        <w:t>Для стыкования</w:t>
      </w:r>
      <w:r w:rsidRPr="001F014E">
        <w:rPr>
          <w:color w:val="000000"/>
          <w:sz w:val="28"/>
          <w:szCs w:val="28"/>
        </w:rPr>
        <w:t xml:space="preserve"> разнотипные рельсы</w:t>
      </w:r>
      <w:r>
        <w:rPr>
          <w:color w:val="000000"/>
          <w:sz w:val="28"/>
          <w:szCs w:val="28"/>
        </w:rPr>
        <w:t>, а также однотипных рельсов</w:t>
      </w:r>
      <w:r w:rsidRPr="001F014E">
        <w:rPr>
          <w:color w:val="000000"/>
          <w:sz w:val="28"/>
          <w:szCs w:val="28"/>
        </w:rPr>
        <w:t>, имеющие различный</w:t>
      </w:r>
      <w:r>
        <w:rPr>
          <w:sz w:val="28"/>
          <w:szCs w:val="28"/>
        </w:rPr>
        <w:t xml:space="preserve"> </w:t>
      </w:r>
      <w:r w:rsidRPr="001F014E">
        <w:rPr>
          <w:color w:val="000000"/>
          <w:sz w:val="28"/>
          <w:szCs w:val="28"/>
        </w:rPr>
        <w:t>вертикальный износ</w:t>
      </w:r>
      <w:r>
        <w:rPr>
          <w:color w:val="000000"/>
          <w:sz w:val="28"/>
          <w:szCs w:val="28"/>
        </w:rPr>
        <w:t xml:space="preserve"> применяются переходные стыки.</w:t>
      </w:r>
    </w:p>
    <w:p w:rsidR="00B50772" w:rsidRPr="00FD014A" w:rsidRDefault="00B50772" w:rsidP="00B50772">
      <w:pPr>
        <w:autoSpaceDE w:val="0"/>
        <w:autoSpaceDN w:val="0"/>
        <w:adjustRightInd w:val="0"/>
        <w:spacing w:line="360" w:lineRule="exact"/>
        <w:ind w:firstLine="709"/>
        <w:jc w:val="both"/>
        <w:rPr>
          <w:sz w:val="28"/>
          <w:szCs w:val="28"/>
        </w:rPr>
      </w:pPr>
      <w:r w:rsidRPr="001F014E">
        <w:rPr>
          <w:color w:val="000000"/>
          <w:sz w:val="28"/>
          <w:szCs w:val="28"/>
        </w:rPr>
        <w:lastRenderedPageBreak/>
        <w:t>Соединение рельсов разных типов и</w:t>
      </w:r>
      <w:r>
        <w:rPr>
          <w:sz w:val="28"/>
          <w:szCs w:val="28"/>
        </w:rPr>
        <w:t xml:space="preserve"> </w:t>
      </w:r>
      <w:r w:rsidRPr="001F014E">
        <w:rPr>
          <w:color w:val="000000"/>
          <w:sz w:val="28"/>
          <w:szCs w:val="28"/>
        </w:rPr>
        <w:t>с разным износом производят с применением</w:t>
      </w:r>
      <w:r>
        <w:rPr>
          <w:color w:val="000000"/>
          <w:sz w:val="28"/>
          <w:szCs w:val="28"/>
        </w:rPr>
        <w:t xml:space="preserve"> </w:t>
      </w:r>
      <w:r w:rsidRPr="001F014E">
        <w:rPr>
          <w:color w:val="000000"/>
          <w:sz w:val="28"/>
          <w:szCs w:val="28"/>
        </w:rPr>
        <w:t>переходных накладок, формы и размеры которых</w:t>
      </w:r>
      <w:r>
        <w:rPr>
          <w:color w:val="000000"/>
          <w:sz w:val="28"/>
          <w:szCs w:val="28"/>
        </w:rPr>
        <w:t xml:space="preserve"> </w:t>
      </w:r>
      <w:r w:rsidRPr="001F014E">
        <w:rPr>
          <w:color w:val="000000"/>
          <w:sz w:val="28"/>
          <w:szCs w:val="28"/>
        </w:rPr>
        <w:t>обеспечивают совпадение торцов рельсов по поверхности</w:t>
      </w:r>
      <w:r>
        <w:rPr>
          <w:sz w:val="28"/>
          <w:szCs w:val="28"/>
        </w:rPr>
        <w:t xml:space="preserve"> </w:t>
      </w:r>
      <w:r w:rsidRPr="001F014E">
        <w:rPr>
          <w:color w:val="000000"/>
          <w:sz w:val="28"/>
          <w:szCs w:val="28"/>
        </w:rPr>
        <w:t>катания и боковым рабочим граням. Наиболее</w:t>
      </w:r>
      <w:r>
        <w:rPr>
          <w:color w:val="000000"/>
          <w:sz w:val="28"/>
          <w:szCs w:val="28"/>
        </w:rPr>
        <w:t xml:space="preserve"> </w:t>
      </w:r>
      <w:r w:rsidRPr="001F014E">
        <w:rPr>
          <w:color w:val="000000"/>
          <w:sz w:val="28"/>
          <w:szCs w:val="28"/>
        </w:rPr>
        <w:t>технически правильным решением является применение</w:t>
      </w:r>
      <w:r>
        <w:rPr>
          <w:color w:val="000000"/>
          <w:sz w:val="28"/>
          <w:szCs w:val="28"/>
        </w:rPr>
        <w:t xml:space="preserve"> </w:t>
      </w:r>
      <w:r w:rsidRPr="001F014E">
        <w:rPr>
          <w:color w:val="000000"/>
          <w:sz w:val="28"/>
          <w:szCs w:val="28"/>
        </w:rPr>
        <w:t>переходных рельсов.</w:t>
      </w:r>
    </w:p>
    <w:p w:rsidR="00B50772" w:rsidRDefault="00B50772" w:rsidP="00B50772">
      <w:pPr>
        <w:autoSpaceDE w:val="0"/>
        <w:autoSpaceDN w:val="0"/>
        <w:adjustRightInd w:val="0"/>
        <w:jc w:val="center"/>
        <w:rPr>
          <w:color w:val="000000"/>
          <w:sz w:val="28"/>
          <w:szCs w:val="28"/>
        </w:rPr>
      </w:pPr>
      <w:r w:rsidRPr="004B1724">
        <w:rPr>
          <w:noProof/>
          <w:color w:val="000000"/>
          <w:sz w:val="28"/>
          <w:szCs w:val="28"/>
        </w:rPr>
        <w:drawing>
          <wp:inline distT="0" distB="0" distL="0" distR="0">
            <wp:extent cx="5156835" cy="1934845"/>
            <wp:effectExtent l="19050" t="0" r="5715" b="0"/>
            <wp:docPr id="19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srcRect/>
                    <a:stretch>
                      <a:fillRect/>
                    </a:stretch>
                  </pic:blipFill>
                  <pic:spPr bwMode="auto">
                    <a:xfrm>
                      <a:off x="0" y="0"/>
                      <a:ext cx="5156835" cy="1934845"/>
                    </a:xfrm>
                    <a:prstGeom prst="rect">
                      <a:avLst/>
                    </a:prstGeom>
                    <a:noFill/>
                    <a:ln w="9525">
                      <a:noFill/>
                      <a:miter lim="800000"/>
                      <a:headEnd/>
                      <a:tailEnd/>
                    </a:ln>
                  </pic:spPr>
                </pic:pic>
              </a:graphicData>
            </a:graphic>
          </wp:inline>
        </w:drawing>
      </w:r>
    </w:p>
    <w:p w:rsidR="00B50772" w:rsidRDefault="00B50772" w:rsidP="00B50772">
      <w:pPr>
        <w:shd w:val="clear" w:color="auto" w:fill="FFFFFF"/>
        <w:spacing w:before="142"/>
        <w:jc w:val="center"/>
        <w:rPr>
          <w:bCs/>
          <w:color w:val="000000" w:themeColor="text1"/>
          <w:spacing w:val="-1"/>
          <w:sz w:val="28"/>
        </w:rPr>
      </w:pPr>
      <w:r>
        <w:rPr>
          <w:bCs/>
          <w:color w:val="000000" w:themeColor="text1"/>
          <w:spacing w:val="-1"/>
          <w:sz w:val="28"/>
        </w:rPr>
        <w:t xml:space="preserve">Рисунок </w:t>
      </w:r>
      <w:r w:rsidRPr="004B1724">
        <w:rPr>
          <w:bCs/>
          <w:color w:val="000000" w:themeColor="text1"/>
          <w:spacing w:val="-1"/>
          <w:sz w:val="28"/>
        </w:rPr>
        <w:t xml:space="preserve"> </w:t>
      </w:r>
      <w:r>
        <w:rPr>
          <w:bCs/>
          <w:color w:val="000000" w:themeColor="text1"/>
          <w:spacing w:val="-1"/>
          <w:sz w:val="28"/>
        </w:rPr>
        <w:t xml:space="preserve">26. </w:t>
      </w:r>
      <w:r w:rsidRPr="004B1724">
        <w:rPr>
          <w:bCs/>
          <w:color w:val="000000" w:themeColor="text1"/>
          <w:spacing w:val="-1"/>
          <w:sz w:val="28"/>
        </w:rPr>
        <w:t xml:space="preserve">Переходной </w:t>
      </w:r>
      <w:r>
        <w:rPr>
          <w:bCs/>
          <w:color w:val="000000" w:themeColor="text1"/>
          <w:spacing w:val="-1"/>
          <w:sz w:val="28"/>
        </w:rPr>
        <w:t xml:space="preserve">стык </w:t>
      </w:r>
      <w:r w:rsidRPr="004B1724">
        <w:rPr>
          <w:bCs/>
          <w:color w:val="000000" w:themeColor="text1"/>
          <w:spacing w:val="-1"/>
          <w:sz w:val="28"/>
        </w:rPr>
        <w:t>типа Р65/Р50</w:t>
      </w:r>
    </w:p>
    <w:p w:rsidR="00B50772" w:rsidRPr="004B1724" w:rsidRDefault="00B50772" w:rsidP="00B50772">
      <w:pPr>
        <w:shd w:val="clear" w:color="auto" w:fill="FFFFFF"/>
        <w:spacing w:before="142"/>
        <w:jc w:val="center"/>
        <w:rPr>
          <w:bCs/>
          <w:color w:val="000000" w:themeColor="text1"/>
          <w:spacing w:val="-1"/>
          <w:sz w:val="28"/>
        </w:rPr>
      </w:pPr>
      <w:r>
        <w:rPr>
          <w:noProof/>
        </w:rPr>
        <w:drawing>
          <wp:inline distT="0" distB="0" distL="0" distR="0">
            <wp:extent cx="4743450" cy="3431096"/>
            <wp:effectExtent l="19050" t="0" r="0" b="0"/>
            <wp:docPr id="195" name="Рисунок 60" descr="http://rzd1.eor.pw/resources/lections/page/img/1-1-2-2/img-1_1_2_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rzd1.eor.pw/resources/lections/page/img/1-1-2-2/img-1_1_2_2_5.jpg"/>
                    <pic:cNvPicPr>
                      <a:picLocks noChangeAspect="1" noChangeArrowheads="1"/>
                    </pic:cNvPicPr>
                  </pic:nvPicPr>
                  <pic:blipFill>
                    <a:blip r:embed="rId86" cstate="print"/>
                    <a:srcRect/>
                    <a:stretch>
                      <a:fillRect/>
                    </a:stretch>
                  </pic:blipFill>
                  <pic:spPr bwMode="auto">
                    <a:xfrm>
                      <a:off x="0" y="0"/>
                      <a:ext cx="4746898" cy="3433590"/>
                    </a:xfrm>
                    <a:prstGeom prst="rect">
                      <a:avLst/>
                    </a:prstGeom>
                    <a:noFill/>
                    <a:ln w="9525">
                      <a:noFill/>
                      <a:miter lim="800000"/>
                      <a:headEnd/>
                      <a:tailEnd/>
                    </a:ln>
                  </pic:spPr>
                </pic:pic>
              </a:graphicData>
            </a:graphic>
          </wp:inline>
        </w:drawing>
      </w:r>
    </w:p>
    <w:p w:rsidR="00B50772" w:rsidRPr="00FD014A" w:rsidRDefault="00B50772" w:rsidP="00B50772">
      <w:pPr>
        <w:shd w:val="clear" w:color="auto" w:fill="FFFFFF"/>
        <w:spacing w:before="142"/>
        <w:jc w:val="center"/>
        <w:rPr>
          <w:bCs/>
          <w:color w:val="000000" w:themeColor="text1"/>
          <w:spacing w:val="-1"/>
          <w:sz w:val="28"/>
        </w:rPr>
      </w:pPr>
      <w:r>
        <w:rPr>
          <w:bCs/>
          <w:color w:val="000000" w:themeColor="text1"/>
          <w:spacing w:val="-1"/>
          <w:sz w:val="28"/>
        </w:rPr>
        <w:t>Рисунок  27. Переходные</w:t>
      </w:r>
      <w:r w:rsidRPr="004B1724">
        <w:rPr>
          <w:bCs/>
          <w:color w:val="000000" w:themeColor="text1"/>
          <w:spacing w:val="-1"/>
          <w:sz w:val="28"/>
        </w:rPr>
        <w:t xml:space="preserve"> </w:t>
      </w:r>
      <w:r>
        <w:rPr>
          <w:bCs/>
          <w:color w:val="000000" w:themeColor="text1"/>
          <w:spacing w:val="-1"/>
          <w:sz w:val="28"/>
        </w:rPr>
        <w:t xml:space="preserve">рельсы </w:t>
      </w:r>
      <w:r w:rsidRPr="004B1724">
        <w:rPr>
          <w:bCs/>
          <w:color w:val="000000" w:themeColor="text1"/>
          <w:spacing w:val="-1"/>
          <w:sz w:val="28"/>
        </w:rPr>
        <w:t>типа Р65/Р50</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6367A8">
        <w:rPr>
          <w:rFonts w:eastAsiaTheme="minorHAnsi"/>
          <w:sz w:val="28"/>
          <w:szCs w:val="28"/>
          <w:lang w:eastAsia="en-US"/>
        </w:rPr>
        <w:t>По расположению стыков относительно опор различают стыки</w:t>
      </w:r>
      <w:r>
        <w:rPr>
          <w:rFonts w:eastAsiaTheme="minorHAnsi"/>
          <w:sz w:val="28"/>
          <w:szCs w:val="21"/>
          <w:lang w:eastAsia="en-US"/>
        </w:rPr>
        <w:t xml:space="preserve"> </w:t>
      </w:r>
      <w:r w:rsidRPr="006367A8">
        <w:rPr>
          <w:rFonts w:eastAsiaTheme="minorHAnsi"/>
          <w:sz w:val="28"/>
          <w:szCs w:val="28"/>
          <w:lang w:eastAsia="en-US"/>
        </w:rPr>
        <w:t xml:space="preserve">на шпале, на весу и на сдвоенных шпалах. Стык на шпале при проходе колеса оказывается жестким, при этом еще шпала </w:t>
      </w:r>
      <w:r>
        <w:rPr>
          <w:rFonts w:eastAsiaTheme="minorHAnsi"/>
          <w:sz w:val="28"/>
          <w:szCs w:val="28"/>
          <w:lang w:eastAsia="en-US"/>
        </w:rPr>
        <w:t xml:space="preserve">кантуется </w:t>
      </w:r>
      <w:r w:rsidRPr="006367A8">
        <w:rPr>
          <w:rFonts w:eastAsiaTheme="minorHAnsi"/>
          <w:sz w:val="28"/>
          <w:szCs w:val="28"/>
          <w:lang w:eastAsia="en-US"/>
        </w:rPr>
        <w:t xml:space="preserve">(т.е. поворачивается) под колесом, в результате такой стык </w:t>
      </w:r>
      <w:r>
        <w:rPr>
          <w:rFonts w:eastAsiaTheme="minorHAnsi"/>
          <w:sz w:val="28"/>
          <w:szCs w:val="28"/>
          <w:lang w:eastAsia="en-US"/>
        </w:rPr>
        <w:t xml:space="preserve">быстро </w:t>
      </w:r>
      <w:r w:rsidRPr="006367A8">
        <w:rPr>
          <w:rFonts w:eastAsiaTheme="minorHAnsi"/>
          <w:sz w:val="28"/>
          <w:szCs w:val="28"/>
          <w:lang w:eastAsia="en-US"/>
        </w:rPr>
        <w:t>расстраивается. Наиболее распространен стык на весу, достоинством</w:t>
      </w:r>
      <w:r>
        <w:rPr>
          <w:rFonts w:eastAsiaTheme="minorHAnsi"/>
          <w:sz w:val="28"/>
          <w:szCs w:val="21"/>
          <w:lang w:eastAsia="en-US"/>
        </w:rPr>
        <w:t xml:space="preserve"> </w:t>
      </w:r>
      <w:r w:rsidRPr="006367A8">
        <w:rPr>
          <w:rFonts w:eastAsiaTheme="minorHAnsi"/>
          <w:sz w:val="28"/>
          <w:szCs w:val="28"/>
          <w:lang w:eastAsia="en-US"/>
        </w:rPr>
        <w:t>которого является достаточная упругость, поэтому износ рельсовых</w:t>
      </w:r>
      <w:r>
        <w:rPr>
          <w:rFonts w:eastAsiaTheme="minorHAnsi"/>
          <w:sz w:val="28"/>
          <w:szCs w:val="21"/>
          <w:lang w:eastAsia="en-US"/>
        </w:rPr>
        <w:t xml:space="preserve"> </w:t>
      </w:r>
      <w:r w:rsidRPr="006367A8">
        <w:rPr>
          <w:rFonts w:eastAsiaTheme="minorHAnsi"/>
          <w:sz w:val="28"/>
          <w:szCs w:val="28"/>
          <w:lang w:eastAsia="en-US"/>
        </w:rPr>
        <w:t>концов меньше, чем при других стыках. Изгиб рельсовых концов и</w:t>
      </w:r>
      <w:r>
        <w:rPr>
          <w:rFonts w:eastAsiaTheme="minorHAnsi"/>
          <w:sz w:val="28"/>
          <w:szCs w:val="21"/>
          <w:lang w:eastAsia="en-US"/>
        </w:rPr>
        <w:t xml:space="preserve"> </w:t>
      </w:r>
      <w:r w:rsidRPr="006367A8">
        <w:rPr>
          <w:rFonts w:eastAsiaTheme="minorHAnsi"/>
          <w:sz w:val="28"/>
          <w:szCs w:val="28"/>
          <w:lang w:eastAsia="en-US"/>
        </w:rPr>
        <w:t>накладок под колесом в таком стыке больше, чем при стыках на опоре. Но для</w:t>
      </w:r>
      <w:r>
        <w:rPr>
          <w:rFonts w:eastAsiaTheme="minorHAnsi"/>
          <w:sz w:val="28"/>
          <w:szCs w:val="28"/>
          <w:lang w:eastAsia="en-US"/>
        </w:rPr>
        <w:t xml:space="preserve"> </w:t>
      </w:r>
      <w:r w:rsidRPr="006367A8">
        <w:rPr>
          <w:rFonts w:eastAsiaTheme="minorHAnsi"/>
          <w:sz w:val="28"/>
          <w:szCs w:val="28"/>
          <w:lang w:eastAsia="en-US"/>
        </w:rPr>
        <w:t>уменьшения величины изгибающего момента расстояние между осями</w:t>
      </w:r>
      <w:r>
        <w:rPr>
          <w:rFonts w:eastAsiaTheme="minorHAnsi"/>
          <w:sz w:val="28"/>
          <w:szCs w:val="28"/>
          <w:lang w:eastAsia="en-US"/>
        </w:rPr>
        <w:t xml:space="preserve"> </w:t>
      </w:r>
      <w:r w:rsidRPr="006367A8">
        <w:rPr>
          <w:rFonts w:eastAsiaTheme="minorHAnsi"/>
          <w:sz w:val="28"/>
          <w:szCs w:val="28"/>
          <w:lang w:eastAsia="en-US"/>
        </w:rPr>
        <w:t>стыковых шпал устраивают меньше, чем между</w:t>
      </w:r>
      <w:r>
        <w:rPr>
          <w:rFonts w:eastAsiaTheme="minorHAnsi"/>
          <w:sz w:val="28"/>
          <w:szCs w:val="28"/>
          <w:lang w:eastAsia="en-US"/>
        </w:rPr>
        <w:t xml:space="preserve"> </w:t>
      </w:r>
      <w:r w:rsidRPr="006367A8">
        <w:rPr>
          <w:rFonts w:eastAsiaTheme="minorHAnsi"/>
          <w:sz w:val="28"/>
          <w:szCs w:val="28"/>
          <w:lang w:eastAsia="en-US"/>
        </w:rPr>
        <w:t>осями промежуточных шпал. В</w:t>
      </w:r>
      <w:r>
        <w:rPr>
          <w:rFonts w:eastAsiaTheme="minorHAnsi"/>
          <w:sz w:val="28"/>
          <w:szCs w:val="28"/>
          <w:lang w:eastAsia="en-US"/>
        </w:rPr>
        <w:t xml:space="preserve"> </w:t>
      </w:r>
      <w:r w:rsidRPr="006367A8">
        <w:rPr>
          <w:rFonts w:eastAsiaTheme="minorHAnsi"/>
          <w:sz w:val="28"/>
          <w:szCs w:val="28"/>
          <w:lang w:eastAsia="en-US"/>
        </w:rPr>
        <w:lastRenderedPageBreak/>
        <w:t xml:space="preserve">пути с рельсами Р50 стыковой пролет равен 440 мм, а с рельсами Р65 и Р75 </w:t>
      </w:r>
      <w:r>
        <w:rPr>
          <w:rFonts w:eastAsiaTheme="minorHAnsi"/>
          <w:sz w:val="28"/>
          <w:szCs w:val="28"/>
          <w:lang w:eastAsia="en-US"/>
        </w:rPr>
        <w:t xml:space="preserve">- 420 </w:t>
      </w:r>
      <w:r w:rsidRPr="006367A8">
        <w:rPr>
          <w:rFonts w:eastAsiaTheme="minorHAnsi"/>
          <w:sz w:val="28"/>
          <w:szCs w:val="28"/>
          <w:lang w:eastAsia="en-US"/>
        </w:rPr>
        <w:t>мм, в то время как</w:t>
      </w:r>
      <w:r>
        <w:rPr>
          <w:rFonts w:eastAsiaTheme="minorHAnsi"/>
          <w:sz w:val="28"/>
          <w:szCs w:val="28"/>
          <w:lang w:eastAsia="en-US"/>
        </w:rPr>
        <w:t xml:space="preserve"> </w:t>
      </w:r>
      <w:r w:rsidRPr="006367A8">
        <w:rPr>
          <w:rFonts w:eastAsiaTheme="minorHAnsi"/>
          <w:sz w:val="28"/>
          <w:szCs w:val="28"/>
          <w:lang w:eastAsia="en-US"/>
        </w:rPr>
        <w:t>пролеты (расстояния) между осями промежуточных</w:t>
      </w:r>
      <w:r>
        <w:rPr>
          <w:rFonts w:eastAsiaTheme="minorHAnsi"/>
          <w:sz w:val="28"/>
          <w:szCs w:val="28"/>
          <w:lang w:eastAsia="en-US"/>
        </w:rPr>
        <w:t xml:space="preserve"> </w:t>
      </w:r>
      <w:r w:rsidRPr="006367A8">
        <w:rPr>
          <w:rFonts w:eastAsiaTheme="minorHAnsi"/>
          <w:sz w:val="28"/>
          <w:szCs w:val="28"/>
          <w:lang w:eastAsia="en-US"/>
        </w:rPr>
        <w:t>шпал</w:t>
      </w:r>
      <w:r>
        <w:rPr>
          <w:rFonts w:eastAsiaTheme="minorHAnsi"/>
          <w:sz w:val="28"/>
          <w:szCs w:val="28"/>
          <w:lang w:eastAsia="en-US"/>
        </w:rPr>
        <w:t xml:space="preserve"> </w:t>
      </w:r>
      <w:r w:rsidRPr="006367A8">
        <w:rPr>
          <w:rFonts w:eastAsiaTheme="minorHAnsi"/>
          <w:sz w:val="28"/>
          <w:szCs w:val="28"/>
          <w:lang w:eastAsia="en-US"/>
        </w:rPr>
        <w:t>равны</w:t>
      </w:r>
      <w:r>
        <w:rPr>
          <w:rFonts w:eastAsiaTheme="minorHAnsi"/>
          <w:sz w:val="28"/>
          <w:szCs w:val="28"/>
          <w:lang w:eastAsia="en-US"/>
        </w:rPr>
        <w:t xml:space="preserve"> </w:t>
      </w:r>
      <w:r w:rsidRPr="006367A8">
        <w:rPr>
          <w:rFonts w:eastAsiaTheme="minorHAnsi"/>
          <w:sz w:val="28"/>
          <w:szCs w:val="28"/>
          <w:lang w:eastAsia="en-US"/>
        </w:rPr>
        <w:t>550 мм при 1840 шпалах на 1 км и 500 мм при 2000 шпал на 1 км</w:t>
      </w:r>
      <w:r>
        <w:rPr>
          <w:rFonts w:eastAsiaTheme="minorHAnsi"/>
          <w:sz w:val="28"/>
          <w:szCs w:val="28"/>
          <w:lang w:eastAsia="en-US"/>
        </w:rPr>
        <w:t>.</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6367A8">
        <w:rPr>
          <w:rFonts w:eastAsiaTheme="minorHAnsi"/>
          <w:sz w:val="28"/>
          <w:szCs w:val="28"/>
          <w:lang w:eastAsia="en-US"/>
        </w:rPr>
        <w:t>Стык на сдвоенных шпалах обладает наибольшей сопротивляемостью горизонтальным и вер</w:t>
      </w:r>
      <w:r>
        <w:rPr>
          <w:rFonts w:eastAsiaTheme="minorHAnsi"/>
          <w:sz w:val="28"/>
          <w:szCs w:val="28"/>
          <w:lang w:eastAsia="en-US"/>
        </w:rPr>
        <w:t>тикальным перемещениям, но глав</w:t>
      </w:r>
      <w:r w:rsidRPr="006367A8">
        <w:rPr>
          <w:rFonts w:eastAsiaTheme="minorHAnsi"/>
          <w:sz w:val="28"/>
          <w:szCs w:val="28"/>
          <w:lang w:eastAsia="en-US"/>
        </w:rPr>
        <w:t>ными его недостатками являются большая жесткость и трудность</w:t>
      </w:r>
      <w:r>
        <w:rPr>
          <w:rFonts w:eastAsiaTheme="minorHAnsi"/>
          <w:sz w:val="28"/>
          <w:szCs w:val="21"/>
          <w:lang w:eastAsia="en-US"/>
        </w:rPr>
        <w:t xml:space="preserve"> </w:t>
      </w:r>
      <w:r w:rsidRPr="006367A8">
        <w:rPr>
          <w:rFonts w:eastAsiaTheme="minorHAnsi"/>
          <w:sz w:val="28"/>
          <w:szCs w:val="28"/>
          <w:lang w:eastAsia="en-US"/>
        </w:rPr>
        <w:t>подбивки балласта под сдвоенной шпалой.</w:t>
      </w:r>
    </w:p>
    <w:p w:rsidR="00B50772" w:rsidRDefault="00B50772" w:rsidP="00B50772">
      <w:pPr>
        <w:autoSpaceDE w:val="0"/>
        <w:autoSpaceDN w:val="0"/>
        <w:adjustRightInd w:val="0"/>
        <w:jc w:val="center"/>
        <w:rPr>
          <w:color w:val="000000"/>
          <w:sz w:val="28"/>
          <w:szCs w:val="28"/>
        </w:rPr>
      </w:pPr>
      <w:r>
        <w:rPr>
          <w:noProof/>
          <w:color w:val="000000"/>
          <w:sz w:val="28"/>
          <w:szCs w:val="28"/>
        </w:rPr>
        <w:drawing>
          <wp:inline distT="0" distB="0" distL="0" distR="0">
            <wp:extent cx="3933825" cy="2857500"/>
            <wp:effectExtent l="19050" t="0" r="9525" b="0"/>
            <wp:docPr id="193" name="Рисунок 42"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IHAIL\Desktop\Безымянный.png"/>
                    <pic:cNvPicPr>
                      <a:picLocks noChangeAspect="1" noChangeArrowheads="1"/>
                    </pic:cNvPicPr>
                  </pic:nvPicPr>
                  <pic:blipFill>
                    <a:blip r:embed="rId87" cstate="print"/>
                    <a:srcRect/>
                    <a:stretch>
                      <a:fillRect/>
                    </a:stretch>
                  </pic:blipFill>
                  <pic:spPr bwMode="auto">
                    <a:xfrm>
                      <a:off x="0" y="0"/>
                      <a:ext cx="3933825" cy="2857500"/>
                    </a:xfrm>
                    <a:prstGeom prst="rect">
                      <a:avLst/>
                    </a:prstGeom>
                    <a:noFill/>
                    <a:ln w="9525">
                      <a:noFill/>
                      <a:miter lim="800000"/>
                      <a:headEnd/>
                      <a:tailEnd/>
                    </a:ln>
                  </pic:spPr>
                </pic:pic>
              </a:graphicData>
            </a:graphic>
          </wp:inline>
        </w:drawing>
      </w:r>
    </w:p>
    <w:p w:rsidR="00B50772" w:rsidRPr="00FD014A" w:rsidRDefault="00B50772" w:rsidP="00B50772">
      <w:pPr>
        <w:autoSpaceDE w:val="0"/>
        <w:autoSpaceDN w:val="0"/>
        <w:adjustRightInd w:val="0"/>
        <w:spacing w:line="360" w:lineRule="exact"/>
        <w:jc w:val="center"/>
        <w:rPr>
          <w:color w:val="000000"/>
          <w:sz w:val="28"/>
          <w:szCs w:val="28"/>
        </w:rPr>
      </w:pPr>
      <w:r>
        <w:rPr>
          <w:color w:val="000000"/>
          <w:sz w:val="28"/>
          <w:szCs w:val="28"/>
        </w:rPr>
        <w:t>Рисунок 28. Конструкция стыков: а) на весу и б) на сдвоенных шпалах</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6367A8">
        <w:rPr>
          <w:rFonts w:eastAsiaTheme="minorHAnsi"/>
          <w:sz w:val="28"/>
          <w:szCs w:val="28"/>
          <w:lang w:eastAsia="en-US"/>
        </w:rPr>
        <w:t>По взаимному расположению стыков на обеих рельсовых нитях</w:t>
      </w:r>
      <w:r>
        <w:rPr>
          <w:rFonts w:eastAsiaTheme="minorHAnsi"/>
          <w:sz w:val="28"/>
          <w:szCs w:val="21"/>
          <w:lang w:eastAsia="en-US"/>
        </w:rPr>
        <w:t xml:space="preserve"> </w:t>
      </w:r>
      <w:r w:rsidRPr="006367A8">
        <w:rPr>
          <w:rFonts w:eastAsiaTheme="minorHAnsi"/>
          <w:sz w:val="28"/>
          <w:szCs w:val="28"/>
          <w:lang w:eastAsia="en-US"/>
        </w:rPr>
        <w:t>различают стыки по наугольнику</w:t>
      </w:r>
      <w:r>
        <w:rPr>
          <w:rFonts w:eastAsiaTheme="minorHAnsi"/>
          <w:sz w:val="28"/>
          <w:szCs w:val="28"/>
          <w:lang w:eastAsia="en-US"/>
        </w:rPr>
        <w:t xml:space="preserve"> (друг против друга) и </w:t>
      </w:r>
      <w:proofErr w:type="spellStart"/>
      <w:r>
        <w:rPr>
          <w:rFonts w:eastAsiaTheme="minorHAnsi"/>
          <w:sz w:val="28"/>
          <w:szCs w:val="28"/>
          <w:lang w:eastAsia="en-US"/>
        </w:rPr>
        <w:t>вразбежку</w:t>
      </w:r>
      <w:proofErr w:type="spellEnd"/>
      <w:r>
        <w:rPr>
          <w:rFonts w:eastAsiaTheme="minorHAnsi"/>
          <w:sz w:val="28"/>
          <w:szCs w:val="28"/>
          <w:lang w:eastAsia="en-US"/>
        </w:rPr>
        <w:t>.</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6367A8">
        <w:rPr>
          <w:rFonts w:eastAsiaTheme="minorHAnsi"/>
          <w:sz w:val="28"/>
          <w:szCs w:val="28"/>
          <w:lang w:eastAsia="en-US"/>
        </w:rPr>
        <w:t>Преимущества стыков по наугольнику, по сравнению со стыками</w:t>
      </w:r>
      <w:r>
        <w:rPr>
          <w:rFonts w:eastAsiaTheme="minorHAnsi"/>
          <w:sz w:val="28"/>
          <w:szCs w:val="21"/>
          <w:lang w:eastAsia="en-US"/>
        </w:rPr>
        <w:t xml:space="preserve"> </w:t>
      </w:r>
      <w:proofErr w:type="spellStart"/>
      <w:r w:rsidRPr="006367A8">
        <w:rPr>
          <w:rFonts w:eastAsiaTheme="minorHAnsi"/>
          <w:sz w:val="28"/>
          <w:szCs w:val="28"/>
          <w:lang w:eastAsia="en-US"/>
        </w:rPr>
        <w:t>вразбежку</w:t>
      </w:r>
      <w:proofErr w:type="spellEnd"/>
      <w:r w:rsidRPr="006367A8">
        <w:rPr>
          <w:rFonts w:eastAsiaTheme="minorHAnsi"/>
          <w:sz w:val="28"/>
          <w:szCs w:val="28"/>
          <w:lang w:eastAsia="en-US"/>
        </w:rPr>
        <w:t>:</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6367A8">
        <w:rPr>
          <w:rFonts w:eastAsiaTheme="minorHAnsi"/>
          <w:sz w:val="28"/>
          <w:szCs w:val="28"/>
          <w:lang w:eastAsia="en-US"/>
        </w:rPr>
        <w:t>– одновременность ударных во</w:t>
      </w:r>
      <w:r>
        <w:rPr>
          <w:rFonts w:eastAsiaTheme="minorHAnsi"/>
          <w:sz w:val="28"/>
          <w:szCs w:val="28"/>
          <w:lang w:eastAsia="en-US"/>
        </w:rPr>
        <w:t>здействий колес при проходе сты</w:t>
      </w:r>
      <w:r w:rsidRPr="006367A8">
        <w:rPr>
          <w:rFonts w:eastAsiaTheme="minorHAnsi"/>
          <w:sz w:val="28"/>
          <w:szCs w:val="28"/>
          <w:lang w:eastAsia="en-US"/>
        </w:rPr>
        <w:t xml:space="preserve">ков, в </w:t>
      </w:r>
      <w:proofErr w:type="gramStart"/>
      <w:r w:rsidRPr="006367A8">
        <w:rPr>
          <w:rFonts w:eastAsiaTheme="minorHAnsi"/>
          <w:sz w:val="28"/>
          <w:szCs w:val="28"/>
          <w:lang w:eastAsia="en-US"/>
        </w:rPr>
        <w:t>связи</w:t>
      </w:r>
      <w:proofErr w:type="gramEnd"/>
      <w:r w:rsidRPr="006367A8">
        <w:rPr>
          <w:rFonts w:eastAsiaTheme="minorHAnsi"/>
          <w:sz w:val="28"/>
          <w:szCs w:val="28"/>
          <w:lang w:eastAsia="en-US"/>
        </w:rPr>
        <w:t xml:space="preserve"> с чем общее количество ударов в два раза меньше;</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6367A8">
        <w:rPr>
          <w:rFonts w:eastAsiaTheme="minorHAnsi"/>
          <w:sz w:val="28"/>
          <w:szCs w:val="28"/>
          <w:lang w:eastAsia="en-US"/>
        </w:rPr>
        <w:t>– центральность ударов, что снижает раскачивание подвижного</w:t>
      </w:r>
      <w:r>
        <w:rPr>
          <w:rFonts w:eastAsiaTheme="minorHAnsi"/>
          <w:sz w:val="28"/>
          <w:szCs w:val="21"/>
          <w:lang w:eastAsia="en-US"/>
        </w:rPr>
        <w:t xml:space="preserve"> </w:t>
      </w:r>
      <w:r w:rsidRPr="006367A8">
        <w:rPr>
          <w:rFonts w:eastAsiaTheme="minorHAnsi"/>
          <w:sz w:val="28"/>
          <w:szCs w:val="28"/>
          <w:lang w:eastAsia="en-US"/>
        </w:rPr>
        <w:t>состава;</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6367A8">
        <w:rPr>
          <w:rFonts w:eastAsiaTheme="minorHAnsi"/>
          <w:sz w:val="28"/>
          <w:szCs w:val="28"/>
          <w:lang w:eastAsia="en-US"/>
        </w:rPr>
        <w:t>– возможность механизированной укладки пути путеукладчиками.</w:t>
      </w:r>
    </w:p>
    <w:p w:rsidR="00B50772" w:rsidRDefault="00B50772" w:rsidP="00B50772">
      <w:pPr>
        <w:autoSpaceDE w:val="0"/>
        <w:autoSpaceDN w:val="0"/>
        <w:adjustRightInd w:val="0"/>
        <w:spacing w:line="360" w:lineRule="exact"/>
        <w:ind w:firstLine="709"/>
        <w:jc w:val="both"/>
        <w:rPr>
          <w:rFonts w:eastAsiaTheme="minorHAnsi"/>
          <w:sz w:val="28"/>
          <w:szCs w:val="28"/>
          <w:lang w:eastAsia="en-US"/>
        </w:rPr>
      </w:pPr>
      <w:r w:rsidRPr="006367A8">
        <w:rPr>
          <w:rFonts w:eastAsiaTheme="minorHAnsi"/>
          <w:sz w:val="28"/>
          <w:szCs w:val="28"/>
          <w:lang w:eastAsia="en-US"/>
        </w:rPr>
        <w:t xml:space="preserve">Стыки </w:t>
      </w:r>
      <w:proofErr w:type="spellStart"/>
      <w:r w:rsidRPr="006367A8">
        <w:rPr>
          <w:rFonts w:eastAsiaTheme="minorHAnsi"/>
          <w:sz w:val="28"/>
          <w:szCs w:val="28"/>
          <w:lang w:eastAsia="en-US"/>
        </w:rPr>
        <w:t>вразбежку</w:t>
      </w:r>
      <w:proofErr w:type="spellEnd"/>
      <w:r w:rsidRPr="006367A8">
        <w:rPr>
          <w:rFonts w:eastAsiaTheme="minorHAnsi"/>
          <w:sz w:val="28"/>
          <w:szCs w:val="28"/>
          <w:lang w:eastAsia="en-US"/>
        </w:rPr>
        <w:t xml:space="preserve"> не требуют применения укороченных рельсов</w:t>
      </w:r>
      <w:r>
        <w:rPr>
          <w:rFonts w:eastAsiaTheme="minorHAnsi"/>
          <w:sz w:val="28"/>
          <w:szCs w:val="21"/>
          <w:lang w:eastAsia="en-US"/>
        </w:rPr>
        <w:t xml:space="preserve"> </w:t>
      </w:r>
      <w:r w:rsidRPr="006367A8">
        <w:rPr>
          <w:rFonts w:eastAsiaTheme="minorHAnsi"/>
          <w:sz w:val="28"/>
          <w:szCs w:val="28"/>
          <w:lang w:eastAsia="en-US"/>
        </w:rPr>
        <w:t>для их укладки в кривых. Но при таких стыках невозможна укладка</w:t>
      </w:r>
      <w:r>
        <w:rPr>
          <w:rFonts w:eastAsiaTheme="minorHAnsi"/>
          <w:sz w:val="28"/>
          <w:szCs w:val="21"/>
          <w:lang w:eastAsia="en-US"/>
        </w:rPr>
        <w:t xml:space="preserve"> </w:t>
      </w:r>
      <w:r w:rsidRPr="006367A8">
        <w:rPr>
          <w:rFonts w:eastAsiaTheme="minorHAnsi"/>
          <w:sz w:val="28"/>
          <w:szCs w:val="28"/>
          <w:lang w:eastAsia="en-US"/>
        </w:rPr>
        <w:t>рельсошпальной решетки, заготовленной на звеносборочной базе.</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AE587A">
        <w:rPr>
          <w:rFonts w:eastAsiaTheme="minorHAnsi"/>
          <w:i/>
          <w:iCs/>
          <w:sz w:val="28"/>
          <w:szCs w:val="21"/>
          <w:lang w:eastAsia="en-US"/>
        </w:rPr>
        <w:t xml:space="preserve">Стыковые скрепления </w:t>
      </w:r>
      <w:r w:rsidRPr="00AE587A">
        <w:rPr>
          <w:rFonts w:eastAsiaTheme="minorHAnsi"/>
          <w:sz w:val="28"/>
          <w:szCs w:val="21"/>
          <w:lang w:eastAsia="en-US"/>
        </w:rPr>
        <w:t>должны обеспечить:</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AE587A">
        <w:rPr>
          <w:rFonts w:eastAsiaTheme="minorHAnsi"/>
          <w:sz w:val="28"/>
          <w:szCs w:val="21"/>
          <w:lang w:eastAsia="en-US"/>
        </w:rPr>
        <w:t>– надежность соединения рельсов;</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AE587A">
        <w:rPr>
          <w:rFonts w:eastAsiaTheme="minorHAnsi"/>
          <w:sz w:val="28"/>
          <w:szCs w:val="21"/>
          <w:lang w:eastAsia="en-US"/>
        </w:rPr>
        <w:t>– на электрифицированных участках и участках, оборудованных</w:t>
      </w:r>
      <w:r>
        <w:rPr>
          <w:rFonts w:eastAsiaTheme="minorHAnsi"/>
          <w:sz w:val="28"/>
          <w:szCs w:val="21"/>
          <w:lang w:eastAsia="en-US"/>
        </w:rPr>
        <w:t xml:space="preserve"> </w:t>
      </w:r>
      <w:r w:rsidRPr="00AE587A">
        <w:rPr>
          <w:rFonts w:eastAsiaTheme="minorHAnsi"/>
          <w:sz w:val="28"/>
          <w:szCs w:val="21"/>
          <w:lang w:eastAsia="en-US"/>
        </w:rPr>
        <w:t>автоблокировкой — наименьшее сопротивление прохождению</w:t>
      </w:r>
      <w:r>
        <w:rPr>
          <w:rFonts w:eastAsiaTheme="minorHAnsi"/>
          <w:sz w:val="28"/>
          <w:szCs w:val="21"/>
          <w:lang w:eastAsia="en-US"/>
        </w:rPr>
        <w:t xml:space="preserve"> </w:t>
      </w:r>
      <w:r w:rsidRPr="00AE587A">
        <w:rPr>
          <w:rFonts w:eastAsiaTheme="minorHAnsi"/>
          <w:sz w:val="28"/>
          <w:szCs w:val="21"/>
          <w:lang w:eastAsia="en-US"/>
        </w:rPr>
        <w:t>электрического тока</w:t>
      </w:r>
      <w:r>
        <w:rPr>
          <w:rFonts w:eastAsiaTheme="minorHAnsi"/>
          <w:sz w:val="28"/>
          <w:szCs w:val="21"/>
          <w:lang w:eastAsia="en-US"/>
        </w:rPr>
        <w:t>;</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AE587A">
        <w:rPr>
          <w:rFonts w:eastAsiaTheme="minorHAnsi"/>
          <w:sz w:val="28"/>
          <w:szCs w:val="21"/>
          <w:lang w:eastAsia="en-US"/>
        </w:rPr>
        <w:t xml:space="preserve">– на границах </w:t>
      </w:r>
      <w:proofErr w:type="spellStart"/>
      <w:proofErr w:type="gramStart"/>
      <w:r w:rsidRPr="00AE587A">
        <w:rPr>
          <w:rFonts w:eastAsiaTheme="minorHAnsi"/>
          <w:sz w:val="28"/>
          <w:szCs w:val="21"/>
          <w:lang w:eastAsia="en-US"/>
        </w:rPr>
        <w:t>блок</w:t>
      </w:r>
      <w:r>
        <w:rPr>
          <w:rFonts w:eastAsiaTheme="minorHAnsi"/>
          <w:sz w:val="28"/>
          <w:szCs w:val="21"/>
          <w:lang w:eastAsia="en-US"/>
        </w:rPr>
        <w:t>-</w:t>
      </w:r>
      <w:r w:rsidRPr="00AE587A">
        <w:rPr>
          <w:rFonts w:eastAsiaTheme="minorHAnsi"/>
          <w:sz w:val="28"/>
          <w:szCs w:val="21"/>
          <w:lang w:eastAsia="en-US"/>
        </w:rPr>
        <w:t>участков</w:t>
      </w:r>
      <w:proofErr w:type="spellEnd"/>
      <w:proofErr w:type="gramEnd"/>
      <w:r w:rsidRPr="00AE587A">
        <w:rPr>
          <w:rFonts w:eastAsiaTheme="minorHAnsi"/>
          <w:sz w:val="28"/>
          <w:szCs w:val="21"/>
          <w:lang w:eastAsia="en-US"/>
        </w:rPr>
        <w:t xml:space="preserve"> воспрепятствовать прохождению</w:t>
      </w:r>
      <w:r>
        <w:rPr>
          <w:rFonts w:eastAsiaTheme="minorHAnsi"/>
          <w:sz w:val="28"/>
          <w:szCs w:val="21"/>
          <w:lang w:eastAsia="en-US"/>
        </w:rPr>
        <w:t xml:space="preserve"> </w:t>
      </w:r>
      <w:r w:rsidRPr="00AE587A">
        <w:rPr>
          <w:rFonts w:eastAsiaTheme="minorHAnsi"/>
          <w:sz w:val="28"/>
          <w:szCs w:val="21"/>
          <w:lang w:eastAsia="en-US"/>
        </w:rPr>
        <w:t>сигнального тока</w:t>
      </w:r>
      <w:r>
        <w:rPr>
          <w:rFonts w:eastAsiaTheme="minorHAnsi"/>
          <w:sz w:val="28"/>
          <w:szCs w:val="21"/>
          <w:lang w:eastAsia="en-US"/>
        </w:rPr>
        <w:t>;</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AE587A">
        <w:rPr>
          <w:rFonts w:eastAsiaTheme="minorHAnsi"/>
          <w:sz w:val="28"/>
          <w:szCs w:val="21"/>
          <w:lang w:eastAsia="en-US"/>
        </w:rPr>
        <w:lastRenderedPageBreak/>
        <w:t xml:space="preserve">– быть </w:t>
      </w:r>
      <w:proofErr w:type="spellStart"/>
      <w:r w:rsidRPr="00AE587A">
        <w:rPr>
          <w:rFonts w:eastAsiaTheme="minorHAnsi"/>
          <w:sz w:val="28"/>
          <w:szCs w:val="21"/>
          <w:lang w:eastAsia="en-US"/>
        </w:rPr>
        <w:t>малодетальными</w:t>
      </w:r>
      <w:proofErr w:type="spellEnd"/>
      <w:r w:rsidRPr="00AE587A">
        <w:rPr>
          <w:rFonts w:eastAsiaTheme="minorHAnsi"/>
          <w:sz w:val="28"/>
          <w:szCs w:val="21"/>
          <w:lang w:eastAsia="en-US"/>
        </w:rPr>
        <w:t>, простыми и удобными в изготовлении</w:t>
      </w:r>
      <w:r>
        <w:rPr>
          <w:rFonts w:eastAsiaTheme="minorHAnsi"/>
          <w:sz w:val="28"/>
          <w:szCs w:val="21"/>
          <w:lang w:eastAsia="en-US"/>
        </w:rPr>
        <w:t xml:space="preserve">, </w:t>
      </w:r>
      <w:r w:rsidRPr="00AE587A">
        <w:rPr>
          <w:rFonts w:eastAsiaTheme="minorHAnsi"/>
          <w:sz w:val="28"/>
          <w:szCs w:val="21"/>
          <w:lang w:eastAsia="en-US"/>
        </w:rPr>
        <w:t>монтаже и содержании</w:t>
      </w:r>
      <w:r>
        <w:rPr>
          <w:rFonts w:eastAsiaTheme="minorHAnsi"/>
          <w:sz w:val="28"/>
          <w:szCs w:val="21"/>
          <w:lang w:eastAsia="en-US"/>
        </w:rPr>
        <w:t>;</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AE587A">
        <w:rPr>
          <w:rFonts w:eastAsiaTheme="minorHAnsi"/>
          <w:sz w:val="28"/>
          <w:szCs w:val="21"/>
          <w:lang w:eastAsia="en-US"/>
        </w:rPr>
        <w:t>– обладать большим сроком службы</w:t>
      </w:r>
      <w:r>
        <w:rPr>
          <w:rFonts w:eastAsiaTheme="minorHAnsi"/>
          <w:sz w:val="28"/>
          <w:szCs w:val="21"/>
          <w:lang w:eastAsia="en-US"/>
        </w:rPr>
        <w:t>;</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AE587A">
        <w:rPr>
          <w:rFonts w:eastAsiaTheme="minorHAnsi"/>
          <w:sz w:val="28"/>
          <w:szCs w:val="21"/>
          <w:lang w:eastAsia="en-US"/>
        </w:rPr>
        <w:t>– обеспечить экономическую эффективность конструкции верхнего строения пути в целом.</w:t>
      </w:r>
    </w:p>
    <w:p w:rsidR="00B50772" w:rsidRDefault="00B50772" w:rsidP="00B50772">
      <w:pPr>
        <w:autoSpaceDE w:val="0"/>
        <w:autoSpaceDN w:val="0"/>
        <w:adjustRightInd w:val="0"/>
        <w:spacing w:line="360" w:lineRule="exact"/>
        <w:ind w:firstLine="709"/>
        <w:jc w:val="both"/>
        <w:rPr>
          <w:rFonts w:eastAsiaTheme="minorHAnsi"/>
          <w:sz w:val="28"/>
          <w:szCs w:val="21"/>
          <w:lang w:eastAsia="en-US"/>
        </w:rPr>
      </w:pPr>
      <w:r w:rsidRPr="00477503">
        <w:rPr>
          <w:rFonts w:eastAsiaTheme="minorHAnsi"/>
          <w:sz w:val="28"/>
          <w:szCs w:val="21"/>
          <w:lang w:eastAsia="en-US"/>
        </w:rPr>
        <w:t>К деталям стыковых скрепл</w:t>
      </w:r>
      <w:r>
        <w:rPr>
          <w:rFonts w:eastAsiaTheme="minorHAnsi"/>
          <w:sz w:val="28"/>
          <w:szCs w:val="21"/>
          <w:lang w:eastAsia="en-US"/>
        </w:rPr>
        <w:t>е</w:t>
      </w:r>
      <w:r w:rsidRPr="00477503">
        <w:rPr>
          <w:rFonts w:eastAsiaTheme="minorHAnsi"/>
          <w:sz w:val="28"/>
          <w:szCs w:val="21"/>
          <w:lang w:eastAsia="en-US"/>
        </w:rPr>
        <w:t>ний относятся накладки, болты с гайками и упругими шайбами, специальные подкладки при устройстве стыков на сдвоенных шпалах,</w:t>
      </w:r>
      <w:r>
        <w:rPr>
          <w:rFonts w:eastAsiaTheme="minorHAnsi"/>
          <w:sz w:val="28"/>
          <w:szCs w:val="21"/>
          <w:lang w:eastAsia="en-US"/>
        </w:rPr>
        <w:t xml:space="preserve"> </w:t>
      </w:r>
      <w:r w:rsidRPr="00477503">
        <w:rPr>
          <w:rFonts w:eastAsiaTheme="minorHAnsi"/>
          <w:sz w:val="28"/>
          <w:szCs w:val="21"/>
          <w:lang w:eastAsia="en-US"/>
        </w:rPr>
        <w:t>а также изолирующие и токопроводящие приспособления</w:t>
      </w:r>
      <w:r>
        <w:rPr>
          <w:rFonts w:eastAsiaTheme="minorHAnsi"/>
          <w:sz w:val="28"/>
          <w:szCs w:val="21"/>
          <w:lang w:eastAsia="en-US"/>
        </w:rPr>
        <w:t>.</w:t>
      </w:r>
    </w:p>
    <w:p w:rsidR="00B50772" w:rsidRDefault="00B50772" w:rsidP="00B50772">
      <w:pPr>
        <w:shd w:val="clear" w:color="auto" w:fill="FFFFFF"/>
        <w:spacing w:line="360" w:lineRule="exact"/>
        <w:ind w:firstLine="709"/>
        <w:jc w:val="both"/>
        <w:rPr>
          <w:color w:val="000000"/>
          <w:sz w:val="28"/>
          <w:szCs w:val="23"/>
        </w:rPr>
      </w:pPr>
      <w:r w:rsidRPr="0097200B">
        <w:rPr>
          <w:color w:val="000000"/>
          <w:sz w:val="28"/>
          <w:szCs w:val="23"/>
        </w:rPr>
        <w:t>Нормальная</w:t>
      </w:r>
      <w:r>
        <w:rPr>
          <w:color w:val="000000"/>
          <w:sz w:val="28"/>
          <w:szCs w:val="23"/>
        </w:rPr>
        <w:t xml:space="preserve"> </w:t>
      </w:r>
      <w:r w:rsidRPr="0097200B">
        <w:rPr>
          <w:color w:val="000000"/>
          <w:sz w:val="28"/>
          <w:szCs w:val="23"/>
        </w:rPr>
        <w:t>работа</w:t>
      </w:r>
      <w:r>
        <w:rPr>
          <w:color w:val="000000"/>
          <w:sz w:val="28"/>
          <w:szCs w:val="23"/>
        </w:rPr>
        <w:t xml:space="preserve"> </w:t>
      </w:r>
      <w:r w:rsidRPr="0097200B">
        <w:rPr>
          <w:color w:val="000000"/>
          <w:sz w:val="28"/>
          <w:szCs w:val="23"/>
        </w:rPr>
        <w:t>стыка</w:t>
      </w:r>
      <w:r>
        <w:rPr>
          <w:color w:val="000000"/>
          <w:sz w:val="28"/>
          <w:szCs w:val="23"/>
        </w:rPr>
        <w:t xml:space="preserve"> </w:t>
      </w:r>
      <w:r w:rsidRPr="0097200B">
        <w:rPr>
          <w:color w:val="000000"/>
          <w:sz w:val="28"/>
          <w:szCs w:val="23"/>
        </w:rPr>
        <w:t>обеспечивается</w:t>
      </w:r>
      <w:r>
        <w:rPr>
          <w:color w:val="000000"/>
          <w:sz w:val="28"/>
          <w:szCs w:val="23"/>
        </w:rPr>
        <w:t xml:space="preserve"> </w:t>
      </w:r>
      <w:r w:rsidRPr="0097200B">
        <w:rPr>
          <w:color w:val="000000"/>
          <w:sz w:val="28"/>
          <w:szCs w:val="23"/>
        </w:rPr>
        <w:t>прочностью</w:t>
      </w:r>
      <w:r>
        <w:rPr>
          <w:color w:val="000000"/>
          <w:sz w:val="28"/>
          <w:szCs w:val="23"/>
        </w:rPr>
        <w:t xml:space="preserve"> </w:t>
      </w:r>
      <w:r w:rsidRPr="0097200B">
        <w:rPr>
          <w:color w:val="000000"/>
          <w:sz w:val="28"/>
          <w:szCs w:val="23"/>
        </w:rPr>
        <w:t>накладок,</w:t>
      </w:r>
      <w:r>
        <w:rPr>
          <w:color w:val="000000"/>
          <w:sz w:val="28"/>
          <w:szCs w:val="23"/>
        </w:rPr>
        <w:t xml:space="preserve"> </w:t>
      </w:r>
      <w:r w:rsidRPr="0097200B">
        <w:rPr>
          <w:color w:val="000000"/>
          <w:sz w:val="28"/>
          <w:szCs w:val="23"/>
        </w:rPr>
        <w:t>плотным</w:t>
      </w:r>
      <w:r>
        <w:rPr>
          <w:color w:val="000000"/>
          <w:sz w:val="28"/>
          <w:szCs w:val="23"/>
        </w:rPr>
        <w:t xml:space="preserve"> </w:t>
      </w:r>
      <w:r w:rsidRPr="0097200B">
        <w:rPr>
          <w:color w:val="000000"/>
          <w:sz w:val="28"/>
          <w:szCs w:val="23"/>
        </w:rPr>
        <w:t>прилеганием и достаточным прижатием их рабочих граней к рельсу, а также</w:t>
      </w:r>
      <w:r>
        <w:rPr>
          <w:color w:val="000000"/>
          <w:sz w:val="28"/>
          <w:szCs w:val="23"/>
        </w:rPr>
        <w:t xml:space="preserve"> </w:t>
      </w:r>
      <w:r w:rsidRPr="0097200B">
        <w:rPr>
          <w:color w:val="000000"/>
          <w:sz w:val="28"/>
          <w:szCs w:val="23"/>
        </w:rPr>
        <w:t>достаточной</w:t>
      </w:r>
      <w:r>
        <w:rPr>
          <w:color w:val="000000"/>
          <w:sz w:val="28"/>
          <w:szCs w:val="23"/>
        </w:rPr>
        <w:t xml:space="preserve"> </w:t>
      </w:r>
      <w:r w:rsidRPr="0097200B">
        <w:rPr>
          <w:color w:val="000000"/>
          <w:sz w:val="28"/>
          <w:szCs w:val="23"/>
        </w:rPr>
        <w:t>длиной</w:t>
      </w:r>
      <w:r>
        <w:rPr>
          <w:color w:val="000000"/>
          <w:sz w:val="28"/>
          <w:szCs w:val="23"/>
        </w:rPr>
        <w:t xml:space="preserve"> </w:t>
      </w:r>
      <w:r w:rsidRPr="0097200B">
        <w:rPr>
          <w:color w:val="000000"/>
          <w:sz w:val="28"/>
          <w:szCs w:val="23"/>
        </w:rPr>
        <w:t>накладок.</w:t>
      </w:r>
    </w:p>
    <w:p w:rsidR="00B50772" w:rsidRDefault="00B50772" w:rsidP="00B50772">
      <w:pPr>
        <w:shd w:val="clear" w:color="auto" w:fill="FFFFFF"/>
        <w:spacing w:line="360" w:lineRule="exact"/>
        <w:ind w:firstLine="709"/>
        <w:jc w:val="both"/>
        <w:rPr>
          <w:color w:val="000000"/>
          <w:sz w:val="28"/>
          <w:szCs w:val="23"/>
        </w:rPr>
      </w:pPr>
      <w:r w:rsidRPr="0097200B">
        <w:rPr>
          <w:color w:val="000000"/>
          <w:sz w:val="28"/>
          <w:szCs w:val="23"/>
        </w:rPr>
        <w:t>Двухголовые</w:t>
      </w:r>
      <w:r>
        <w:rPr>
          <w:color w:val="000000"/>
          <w:sz w:val="28"/>
          <w:szCs w:val="23"/>
        </w:rPr>
        <w:t xml:space="preserve"> </w:t>
      </w:r>
      <w:r w:rsidRPr="0097200B">
        <w:rPr>
          <w:color w:val="000000"/>
          <w:sz w:val="28"/>
          <w:szCs w:val="23"/>
        </w:rPr>
        <w:t>накладки</w:t>
      </w:r>
      <w:r>
        <w:rPr>
          <w:color w:val="000000"/>
          <w:sz w:val="28"/>
          <w:szCs w:val="23"/>
        </w:rPr>
        <w:t xml:space="preserve"> </w:t>
      </w:r>
      <w:r w:rsidRPr="0097200B">
        <w:rPr>
          <w:color w:val="000000"/>
          <w:sz w:val="28"/>
          <w:szCs w:val="23"/>
        </w:rPr>
        <w:t>почти</w:t>
      </w:r>
      <w:r>
        <w:rPr>
          <w:color w:val="000000"/>
          <w:sz w:val="28"/>
          <w:szCs w:val="23"/>
        </w:rPr>
        <w:t xml:space="preserve"> </w:t>
      </w:r>
      <w:r w:rsidRPr="0097200B">
        <w:rPr>
          <w:color w:val="000000"/>
          <w:sz w:val="28"/>
          <w:szCs w:val="23"/>
        </w:rPr>
        <w:t>повсеместно</w:t>
      </w:r>
      <w:r>
        <w:rPr>
          <w:color w:val="000000"/>
          <w:sz w:val="28"/>
          <w:szCs w:val="23"/>
        </w:rPr>
        <w:t xml:space="preserve"> изготавливаются </w:t>
      </w:r>
      <w:r w:rsidRPr="0097200B">
        <w:rPr>
          <w:color w:val="000000"/>
          <w:sz w:val="28"/>
          <w:szCs w:val="23"/>
        </w:rPr>
        <w:t>распирающими, т. е. они входят, как клин, между наклонными</w:t>
      </w:r>
      <w:r>
        <w:rPr>
          <w:color w:val="000000"/>
          <w:sz w:val="28"/>
          <w:szCs w:val="23"/>
        </w:rPr>
        <w:t xml:space="preserve"> </w:t>
      </w:r>
      <w:r w:rsidRPr="0097200B">
        <w:rPr>
          <w:color w:val="000000"/>
          <w:sz w:val="28"/>
          <w:szCs w:val="23"/>
        </w:rPr>
        <w:t>плоскостями</w:t>
      </w:r>
      <w:r>
        <w:rPr>
          <w:color w:val="000000"/>
          <w:sz w:val="28"/>
          <w:szCs w:val="23"/>
        </w:rPr>
        <w:t xml:space="preserve"> </w:t>
      </w:r>
      <w:r w:rsidRPr="0097200B">
        <w:rPr>
          <w:color w:val="000000"/>
          <w:sz w:val="28"/>
          <w:szCs w:val="23"/>
        </w:rPr>
        <w:t>головки</w:t>
      </w:r>
      <w:r>
        <w:rPr>
          <w:color w:val="000000"/>
          <w:sz w:val="28"/>
          <w:szCs w:val="23"/>
        </w:rPr>
        <w:t xml:space="preserve"> </w:t>
      </w:r>
      <w:r w:rsidRPr="0097200B">
        <w:rPr>
          <w:color w:val="000000"/>
          <w:sz w:val="28"/>
          <w:szCs w:val="23"/>
        </w:rPr>
        <w:t>и</w:t>
      </w:r>
      <w:r>
        <w:rPr>
          <w:color w:val="000000"/>
          <w:sz w:val="28"/>
          <w:szCs w:val="23"/>
        </w:rPr>
        <w:t xml:space="preserve"> </w:t>
      </w:r>
      <w:r w:rsidRPr="0097200B">
        <w:rPr>
          <w:color w:val="000000"/>
          <w:sz w:val="28"/>
          <w:szCs w:val="23"/>
        </w:rPr>
        <w:t>подошвы</w:t>
      </w:r>
      <w:r>
        <w:rPr>
          <w:color w:val="000000"/>
          <w:sz w:val="28"/>
          <w:szCs w:val="23"/>
        </w:rPr>
        <w:t xml:space="preserve"> </w:t>
      </w:r>
      <w:r w:rsidRPr="0097200B">
        <w:rPr>
          <w:color w:val="000000"/>
          <w:sz w:val="28"/>
          <w:szCs w:val="23"/>
        </w:rPr>
        <w:t>рельса, образующими</w:t>
      </w:r>
      <w:r>
        <w:rPr>
          <w:color w:val="000000"/>
          <w:sz w:val="28"/>
          <w:szCs w:val="23"/>
        </w:rPr>
        <w:t xml:space="preserve"> </w:t>
      </w:r>
      <w:r w:rsidRPr="0097200B">
        <w:rPr>
          <w:color w:val="000000"/>
          <w:sz w:val="28"/>
          <w:szCs w:val="23"/>
        </w:rPr>
        <w:t>пазухи.</w:t>
      </w:r>
      <w:r>
        <w:rPr>
          <w:color w:val="000000"/>
          <w:sz w:val="28"/>
          <w:szCs w:val="23"/>
        </w:rPr>
        <w:t xml:space="preserve"> </w:t>
      </w:r>
      <w:r w:rsidRPr="0097200B">
        <w:rPr>
          <w:color w:val="000000"/>
          <w:sz w:val="28"/>
          <w:szCs w:val="23"/>
        </w:rPr>
        <w:t>Это позволяет</w:t>
      </w:r>
      <w:r>
        <w:rPr>
          <w:color w:val="000000"/>
          <w:sz w:val="28"/>
          <w:szCs w:val="23"/>
        </w:rPr>
        <w:t xml:space="preserve"> </w:t>
      </w:r>
      <w:r w:rsidRPr="0097200B">
        <w:rPr>
          <w:color w:val="000000"/>
          <w:sz w:val="28"/>
          <w:szCs w:val="23"/>
        </w:rPr>
        <w:t>подтягиванием стыковых болтов выбирать зазоры между накладками и рельсами,</w:t>
      </w:r>
      <w:r>
        <w:rPr>
          <w:color w:val="000000"/>
          <w:sz w:val="28"/>
          <w:szCs w:val="23"/>
        </w:rPr>
        <w:t xml:space="preserve"> </w:t>
      </w:r>
      <w:r w:rsidRPr="0097200B">
        <w:rPr>
          <w:color w:val="000000"/>
          <w:sz w:val="28"/>
          <w:szCs w:val="23"/>
        </w:rPr>
        <w:t>обеспечивая необходимую плотность, заклинивая накладки в пазухе рельсов.</w:t>
      </w:r>
    </w:p>
    <w:p w:rsidR="00B50772" w:rsidRDefault="00B50772" w:rsidP="00B50772">
      <w:pPr>
        <w:shd w:val="clear" w:color="auto" w:fill="FFFFFF"/>
        <w:jc w:val="center"/>
        <w:rPr>
          <w:color w:val="000000"/>
          <w:sz w:val="28"/>
          <w:szCs w:val="23"/>
        </w:rPr>
      </w:pPr>
      <w:r>
        <w:rPr>
          <w:noProof/>
        </w:rPr>
        <w:drawing>
          <wp:inline distT="0" distB="0" distL="0" distR="0">
            <wp:extent cx="3714750" cy="2786063"/>
            <wp:effectExtent l="19050" t="0" r="0" b="0"/>
            <wp:docPr id="182" name="Рисунок 39" descr="http://tatskom.ru/wp-content/uploads/2013/10/nakl2r65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atskom.ru/wp-content/uploads/2013/10/nakl2r65bu.jpg"/>
                    <pic:cNvPicPr>
                      <a:picLocks noChangeAspect="1" noChangeArrowheads="1"/>
                    </pic:cNvPicPr>
                  </pic:nvPicPr>
                  <pic:blipFill>
                    <a:blip r:embed="rId88" cstate="print"/>
                    <a:srcRect/>
                    <a:stretch>
                      <a:fillRect/>
                    </a:stretch>
                  </pic:blipFill>
                  <pic:spPr bwMode="auto">
                    <a:xfrm>
                      <a:off x="0" y="0"/>
                      <a:ext cx="3717451" cy="2788088"/>
                    </a:xfrm>
                    <a:prstGeom prst="rect">
                      <a:avLst/>
                    </a:prstGeom>
                    <a:noFill/>
                    <a:ln w="9525">
                      <a:noFill/>
                      <a:miter lim="800000"/>
                      <a:headEnd/>
                      <a:tailEnd/>
                    </a:ln>
                  </pic:spPr>
                </pic:pic>
              </a:graphicData>
            </a:graphic>
          </wp:inline>
        </w:drawing>
      </w:r>
    </w:p>
    <w:p w:rsidR="00B50772" w:rsidRDefault="00B50772" w:rsidP="00B50772">
      <w:pPr>
        <w:shd w:val="clear" w:color="auto" w:fill="FFFFFF"/>
        <w:jc w:val="center"/>
        <w:rPr>
          <w:color w:val="000000"/>
          <w:sz w:val="28"/>
          <w:szCs w:val="23"/>
        </w:rPr>
      </w:pPr>
      <w:r>
        <w:rPr>
          <w:color w:val="000000"/>
          <w:sz w:val="28"/>
          <w:szCs w:val="23"/>
        </w:rPr>
        <w:t>Рисунок 29. Двухголовые стыковые накладки</w:t>
      </w:r>
    </w:p>
    <w:p w:rsidR="00B50772" w:rsidRDefault="00B50772" w:rsidP="00B50772">
      <w:pPr>
        <w:shd w:val="clear" w:color="auto" w:fill="FFFFFF"/>
        <w:spacing w:line="360" w:lineRule="exact"/>
        <w:ind w:firstLine="709"/>
        <w:jc w:val="both"/>
        <w:rPr>
          <w:color w:val="000000"/>
          <w:sz w:val="28"/>
          <w:szCs w:val="23"/>
        </w:rPr>
      </w:pPr>
      <w:r w:rsidRPr="0097200B">
        <w:rPr>
          <w:color w:val="000000"/>
          <w:sz w:val="28"/>
          <w:szCs w:val="23"/>
        </w:rPr>
        <w:t>Для нормальной работы стыка весьма важно, чтобы стыковые накладки имели</w:t>
      </w:r>
      <w:r>
        <w:rPr>
          <w:color w:val="000000"/>
          <w:sz w:val="28"/>
          <w:szCs w:val="23"/>
        </w:rPr>
        <w:t xml:space="preserve"> </w:t>
      </w:r>
      <w:r w:rsidRPr="0097200B">
        <w:rPr>
          <w:color w:val="000000"/>
          <w:sz w:val="28"/>
          <w:szCs w:val="23"/>
        </w:rPr>
        <w:t xml:space="preserve">достаточную длину. </w:t>
      </w:r>
      <w:proofErr w:type="gramStart"/>
      <w:r w:rsidRPr="0097200B">
        <w:rPr>
          <w:color w:val="000000"/>
          <w:sz w:val="28"/>
          <w:szCs w:val="23"/>
        </w:rPr>
        <w:t>При проходе колес</w:t>
      </w:r>
      <w:r>
        <w:rPr>
          <w:color w:val="000000"/>
          <w:sz w:val="28"/>
          <w:szCs w:val="23"/>
        </w:rPr>
        <w:t xml:space="preserve">а через стык силы, направленные </w:t>
      </w:r>
      <w:r w:rsidRPr="0097200B">
        <w:rPr>
          <w:color w:val="000000"/>
          <w:sz w:val="28"/>
          <w:szCs w:val="23"/>
        </w:rPr>
        <w:t>на отрыв</w:t>
      </w:r>
      <w:r>
        <w:rPr>
          <w:color w:val="000000"/>
          <w:sz w:val="28"/>
          <w:szCs w:val="23"/>
        </w:rPr>
        <w:t xml:space="preserve"> </w:t>
      </w:r>
      <w:r w:rsidRPr="0097200B">
        <w:rPr>
          <w:color w:val="000000"/>
          <w:sz w:val="28"/>
          <w:szCs w:val="23"/>
        </w:rPr>
        <w:t>головки от шейки рельса, больше при короткой накладке, чем при длинной.</w:t>
      </w:r>
      <w:proofErr w:type="gramEnd"/>
      <w:r w:rsidRPr="0097200B">
        <w:rPr>
          <w:color w:val="000000"/>
          <w:sz w:val="28"/>
          <w:szCs w:val="23"/>
        </w:rPr>
        <w:t xml:space="preserve"> Кроме</w:t>
      </w:r>
      <w:r>
        <w:rPr>
          <w:color w:val="000000"/>
          <w:sz w:val="28"/>
          <w:szCs w:val="23"/>
        </w:rPr>
        <w:t xml:space="preserve"> </w:t>
      </w:r>
      <w:r w:rsidRPr="0097200B">
        <w:rPr>
          <w:color w:val="000000"/>
          <w:sz w:val="28"/>
          <w:szCs w:val="23"/>
        </w:rPr>
        <w:t>того, при длинных накладках в кривых участках легче обеспечить плавность изгиба</w:t>
      </w:r>
      <w:r>
        <w:rPr>
          <w:color w:val="000000"/>
          <w:sz w:val="28"/>
          <w:szCs w:val="23"/>
        </w:rPr>
        <w:t xml:space="preserve"> </w:t>
      </w:r>
      <w:r w:rsidRPr="0097200B">
        <w:rPr>
          <w:color w:val="000000"/>
          <w:sz w:val="28"/>
          <w:szCs w:val="23"/>
        </w:rPr>
        <w:t>рельсовых нитей без образования резких углов в стыках.</w:t>
      </w:r>
    </w:p>
    <w:p w:rsidR="00B50772" w:rsidRDefault="00B50772" w:rsidP="00B50772">
      <w:pPr>
        <w:shd w:val="clear" w:color="auto" w:fill="FFFFFF"/>
        <w:spacing w:line="360" w:lineRule="exact"/>
        <w:ind w:firstLine="709"/>
        <w:jc w:val="both"/>
        <w:rPr>
          <w:color w:val="000000"/>
          <w:sz w:val="28"/>
          <w:szCs w:val="23"/>
        </w:rPr>
      </w:pPr>
      <w:r w:rsidRPr="0097200B">
        <w:rPr>
          <w:color w:val="000000"/>
          <w:sz w:val="28"/>
          <w:szCs w:val="23"/>
        </w:rPr>
        <w:t>К рельсам Р75 и Р65 накладки изготавливают взаимозаменяемыми длиной 800 и</w:t>
      </w:r>
      <w:r>
        <w:rPr>
          <w:color w:val="000000"/>
          <w:sz w:val="28"/>
          <w:szCs w:val="23"/>
        </w:rPr>
        <w:t xml:space="preserve"> 1000 мм </w:t>
      </w:r>
      <w:r w:rsidRPr="0097200B">
        <w:rPr>
          <w:color w:val="000000"/>
          <w:sz w:val="28"/>
          <w:szCs w:val="23"/>
        </w:rPr>
        <w:t xml:space="preserve"> — соответственно четырех и </w:t>
      </w:r>
      <w:proofErr w:type="spellStart"/>
      <w:r w:rsidRPr="0097200B">
        <w:rPr>
          <w:color w:val="000000"/>
          <w:sz w:val="28"/>
          <w:szCs w:val="23"/>
        </w:rPr>
        <w:t>шестидырные</w:t>
      </w:r>
      <w:proofErr w:type="spellEnd"/>
      <w:r w:rsidRPr="0097200B">
        <w:rPr>
          <w:color w:val="000000"/>
          <w:sz w:val="28"/>
          <w:szCs w:val="23"/>
        </w:rPr>
        <w:t>, а к рельсам Р50 —</w:t>
      </w:r>
      <w:r>
        <w:rPr>
          <w:color w:val="000000"/>
          <w:sz w:val="28"/>
          <w:szCs w:val="23"/>
        </w:rPr>
        <w:t xml:space="preserve"> </w:t>
      </w:r>
      <w:r w:rsidRPr="0097200B">
        <w:rPr>
          <w:color w:val="000000"/>
          <w:sz w:val="28"/>
          <w:szCs w:val="23"/>
        </w:rPr>
        <w:t>длино</w:t>
      </w:r>
      <w:r>
        <w:rPr>
          <w:color w:val="000000"/>
          <w:sz w:val="28"/>
          <w:szCs w:val="23"/>
        </w:rPr>
        <w:t xml:space="preserve">й 820 мм только </w:t>
      </w:r>
      <w:proofErr w:type="spellStart"/>
      <w:r>
        <w:rPr>
          <w:color w:val="000000"/>
          <w:sz w:val="28"/>
          <w:szCs w:val="23"/>
        </w:rPr>
        <w:t>шестидырные</w:t>
      </w:r>
      <w:proofErr w:type="spellEnd"/>
      <w:r w:rsidRPr="0097200B">
        <w:rPr>
          <w:color w:val="000000"/>
          <w:sz w:val="28"/>
          <w:szCs w:val="23"/>
        </w:rPr>
        <w:t>.</w:t>
      </w:r>
    </w:p>
    <w:p w:rsidR="00B50772" w:rsidRDefault="00B50772" w:rsidP="00B50772">
      <w:pPr>
        <w:shd w:val="clear" w:color="auto" w:fill="FFFFFF"/>
        <w:jc w:val="center"/>
        <w:rPr>
          <w:color w:val="000000"/>
          <w:sz w:val="28"/>
          <w:szCs w:val="23"/>
        </w:rPr>
      </w:pPr>
    </w:p>
    <w:p w:rsidR="00B50772" w:rsidRDefault="00B50772" w:rsidP="00B50772">
      <w:pPr>
        <w:shd w:val="clear" w:color="auto" w:fill="FFFFFF"/>
        <w:jc w:val="center"/>
        <w:rPr>
          <w:color w:val="000000"/>
          <w:sz w:val="28"/>
          <w:szCs w:val="23"/>
        </w:rPr>
      </w:pPr>
      <w:r w:rsidRPr="00ED205A">
        <w:rPr>
          <w:noProof/>
          <w:color w:val="000000"/>
          <w:sz w:val="28"/>
          <w:szCs w:val="23"/>
        </w:rPr>
        <w:lastRenderedPageBreak/>
        <w:drawing>
          <wp:inline distT="0" distB="0" distL="0" distR="0">
            <wp:extent cx="5820396" cy="3171825"/>
            <wp:effectExtent l="19050" t="0" r="8904" b="0"/>
            <wp:docPr id="183" name="Рисунок 37"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IHAIL\Desktop\Безымянный.png"/>
                    <pic:cNvPicPr>
                      <a:picLocks noChangeAspect="1" noChangeArrowheads="1"/>
                    </pic:cNvPicPr>
                  </pic:nvPicPr>
                  <pic:blipFill>
                    <a:blip r:embed="rId89" cstate="print"/>
                    <a:srcRect/>
                    <a:stretch>
                      <a:fillRect/>
                    </a:stretch>
                  </pic:blipFill>
                  <pic:spPr bwMode="auto">
                    <a:xfrm>
                      <a:off x="0" y="0"/>
                      <a:ext cx="5824223" cy="3173910"/>
                    </a:xfrm>
                    <a:prstGeom prst="rect">
                      <a:avLst/>
                    </a:prstGeom>
                    <a:noFill/>
                    <a:ln w="9525">
                      <a:noFill/>
                      <a:miter lim="800000"/>
                      <a:headEnd/>
                      <a:tailEnd/>
                    </a:ln>
                  </pic:spPr>
                </pic:pic>
              </a:graphicData>
            </a:graphic>
          </wp:inline>
        </w:drawing>
      </w:r>
    </w:p>
    <w:p w:rsidR="00B50772" w:rsidRDefault="00B50772" w:rsidP="00B50772">
      <w:pPr>
        <w:shd w:val="clear" w:color="auto" w:fill="FFFFFF"/>
        <w:jc w:val="center"/>
        <w:rPr>
          <w:color w:val="000000"/>
          <w:sz w:val="28"/>
          <w:szCs w:val="23"/>
        </w:rPr>
      </w:pPr>
      <w:r w:rsidRPr="00ED205A">
        <w:rPr>
          <w:noProof/>
          <w:color w:val="000000"/>
          <w:sz w:val="28"/>
          <w:szCs w:val="23"/>
        </w:rPr>
        <w:drawing>
          <wp:inline distT="0" distB="0" distL="0" distR="0">
            <wp:extent cx="2644385" cy="1286671"/>
            <wp:effectExtent l="19050" t="0" r="3565" b="0"/>
            <wp:docPr id="184" name="Рисунок 38"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IHAIL\Desktop\Безымянный.png"/>
                    <pic:cNvPicPr>
                      <a:picLocks noChangeAspect="1" noChangeArrowheads="1"/>
                    </pic:cNvPicPr>
                  </pic:nvPicPr>
                  <pic:blipFill>
                    <a:blip r:embed="rId90" cstate="print"/>
                    <a:srcRect/>
                    <a:stretch>
                      <a:fillRect/>
                    </a:stretch>
                  </pic:blipFill>
                  <pic:spPr bwMode="auto">
                    <a:xfrm>
                      <a:off x="0" y="0"/>
                      <a:ext cx="2647867" cy="1288365"/>
                    </a:xfrm>
                    <a:prstGeom prst="rect">
                      <a:avLst/>
                    </a:prstGeom>
                    <a:noFill/>
                    <a:ln w="9525">
                      <a:noFill/>
                      <a:miter lim="800000"/>
                      <a:headEnd/>
                      <a:tailEnd/>
                    </a:ln>
                  </pic:spPr>
                </pic:pic>
              </a:graphicData>
            </a:graphic>
          </wp:inline>
        </w:drawing>
      </w:r>
    </w:p>
    <w:p w:rsidR="00B50772" w:rsidRDefault="00B50772" w:rsidP="00B50772">
      <w:pPr>
        <w:shd w:val="clear" w:color="auto" w:fill="FFFFFF"/>
        <w:jc w:val="center"/>
        <w:rPr>
          <w:color w:val="000000"/>
          <w:sz w:val="28"/>
          <w:szCs w:val="23"/>
        </w:rPr>
      </w:pPr>
      <w:r>
        <w:rPr>
          <w:color w:val="000000"/>
          <w:sz w:val="28"/>
          <w:szCs w:val="23"/>
        </w:rPr>
        <w:t xml:space="preserve">Рисунок 30. Установочные размеры </w:t>
      </w:r>
      <w:proofErr w:type="spellStart"/>
      <w:r>
        <w:rPr>
          <w:color w:val="000000"/>
          <w:sz w:val="28"/>
          <w:szCs w:val="23"/>
        </w:rPr>
        <w:t>накладкок</w:t>
      </w:r>
      <w:proofErr w:type="spellEnd"/>
      <w:r>
        <w:rPr>
          <w:color w:val="000000"/>
          <w:sz w:val="28"/>
          <w:szCs w:val="23"/>
        </w:rPr>
        <w:t xml:space="preserve"> </w:t>
      </w:r>
      <w:proofErr w:type="gramStart"/>
      <w:r>
        <w:rPr>
          <w:color w:val="000000"/>
          <w:sz w:val="28"/>
          <w:szCs w:val="23"/>
        </w:rPr>
        <w:t>двухголовых</w:t>
      </w:r>
      <w:proofErr w:type="gramEnd"/>
      <w:r>
        <w:rPr>
          <w:color w:val="000000"/>
          <w:sz w:val="28"/>
          <w:szCs w:val="23"/>
        </w:rPr>
        <w:t xml:space="preserve"> </w:t>
      </w:r>
    </w:p>
    <w:p w:rsidR="00B50772" w:rsidRDefault="00B50772" w:rsidP="00B50772">
      <w:pPr>
        <w:shd w:val="clear" w:color="auto" w:fill="FFFFFF"/>
        <w:jc w:val="center"/>
        <w:rPr>
          <w:color w:val="000000"/>
          <w:sz w:val="28"/>
          <w:szCs w:val="23"/>
        </w:rPr>
      </w:pPr>
      <w:r>
        <w:rPr>
          <w:color w:val="000000"/>
          <w:sz w:val="28"/>
          <w:szCs w:val="23"/>
        </w:rPr>
        <w:t>к рельсам Р65 и Р75</w:t>
      </w:r>
    </w:p>
    <w:p w:rsidR="00B50772" w:rsidRDefault="00B50772" w:rsidP="00B50772">
      <w:pPr>
        <w:shd w:val="clear" w:color="auto" w:fill="FFFFFF"/>
        <w:spacing w:line="360" w:lineRule="exact"/>
        <w:ind w:firstLine="709"/>
        <w:jc w:val="both"/>
        <w:rPr>
          <w:color w:val="000000"/>
          <w:sz w:val="28"/>
          <w:szCs w:val="23"/>
        </w:rPr>
      </w:pPr>
      <w:r w:rsidRPr="0097200B">
        <w:rPr>
          <w:color w:val="000000"/>
          <w:sz w:val="28"/>
          <w:szCs w:val="23"/>
        </w:rPr>
        <w:t>В накладке чередуются круглые и овальные отверстия (рис 6.4). В овальные отверстия стыковые болты входят своими овальными подголовниками, мешающими болтам проворачиваться при завинчивании гаек. Чередование круглых и овальных отверстий предопределяет поочередную постановку болтов гайками то наружу колеи, то</w:t>
      </w:r>
      <w:r>
        <w:rPr>
          <w:color w:val="000000"/>
          <w:sz w:val="28"/>
          <w:szCs w:val="23"/>
        </w:rPr>
        <w:t xml:space="preserve"> </w:t>
      </w:r>
      <w:r w:rsidRPr="0097200B">
        <w:rPr>
          <w:color w:val="000000"/>
          <w:sz w:val="28"/>
          <w:szCs w:val="23"/>
        </w:rPr>
        <w:t>внутрь</w:t>
      </w:r>
      <w:r>
        <w:rPr>
          <w:color w:val="000000"/>
          <w:sz w:val="28"/>
          <w:szCs w:val="23"/>
        </w:rPr>
        <w:t>.</w:t>
      </w:r>
    </w:p>
    <w:p w:rsidR="00B50772" w:rsidRDefault="00B50772" w:rsidP="00B50772">
      <w:pPr>
        <w:spacing w:line="360" w:lineRule="exact"/>
        <w:jc w:val="center"/>
        <w:rPr>
          <w:color w:val="000000" w:themeColor="text1"/>
          <w:sz w:val="28"/>
          <w:szCs w:val="28"/>
        </w:rPr>
      </w:pPr>
      <w:r w:rsidRPr="00E40F0C">
        <w:rPr>
          <w:color w:val="000000" w:themeColor="text1"/>
          <w:sz w:val="28"/>
          <w:szCs w:val="28"/>
        </w:rPr>
        <w:t>Характеристики двухголовых накладок</w:t>
      </w:r>
    </w:p>
    <w:p w:rsidR="00B50772" w:rsidRPr="00ED205A" w:rsidRDefault="00B50772" w:rsidP="00B50772">
      <w:pPr>
        <w:spacing w:line="360" w:lineRule="exact"/>
        <w:jc w:val="right"/>
        <w:rPr>
          <w:color w:val="000000" w:themeColor="text1"/>
          <w:sz w:val="28"/>
          <w:szCs w:val="28"/>
        </w:rPr>
      </w:pPr>
      <w:r>
        <w:rPr>
          <w:color w:val="000000" w:themeColor="text1"/>
          <w:sz w:val="28"/>
          <w:szCs w:val="28"/>
        </w:rPr>
        <w:t>Таблица № 6</w:t>
      </w:r>
    </w:p>
    <w:tbl>
      <w:tblPr>
        <w:tblW w:w="0" w:type="auto"/>
        <w:tblInd w:w="6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4216"/>
        <w:gridCol w:w="1669"/>
        <w:gridCol w:w="1670"/>
        <w:gridCol w:w="1668"/>
      </w:tblGrid>
      <w:tr w:rsidR="00B50772" w:rsidRPr="00ED205A" w:rsidTr="007159D3">
        <w:tc>
          <w:tcPr>
            <w:tcW w:w="4248" w:type="dxa"/>
            <w:vMerge w:val="restart"/>
            <w:shd w:val="clear" w:color="auto" w:fill="auto"/>
            <w:vAlign w:val="center"/>
          </w:tcPr>
          <w:p w:rsidR="00B50772" w:rsidRPr="00ED205A" w:rsidRDefault="00B50772" w:rsidP="007159D3">
            <w:pPr>
              <w:jc w:val="center"/>
              <w:rPr>
                <w:color w:val="000000" w:themeColor="text1"/>
              </w:rPr>
            </w:pPr>
            <w:r w:rsidRPr="00ED205A">
              <w:rPr>
                <w:color w:val="000000" w:themeColor="text1"/>
              </w:rPr>
              <w:t>Показатель</w:t>
            </w:r>
          </w:p>
        </w:tc>
        <w:tc>
          <w:tcPr>
            <w:tcW w:w="5042" w:type="dxa"/>
            <w:gridSpan w:val="3"/>
            <w:shd w:val="clear" w:color="auto" w:fill="auto"/>
          </w:tcPr>
          <w:p w:rsidR="00B50772" w:rsidRPr="00ED205A" w:rsidRDefault="00B50772" w:rsidP="007159D3">
            <w:pPr>
              <w:jc w:val="center"/>
              <w:rPr>
                <w:color w:val="000000" w:themeColor="text1"/>
              </w:rPr>
            </w:pPr>
            <w:r w:rsidRPr="00ED205A">
              <w:rPr>
                <w:color w:val="000000" w:themeColor="text1"/>
              </w:rPr>
              <w:t>Тип накладки</w:t>
            </w:r>
          </w:p>
        </w:tc>
      </w:tr>
      <w:tr w:rsidR="00B50772" w:rsidRPr="00ED205A" w:rsidTr="007159D3">
        <w:tc>
          <w:tcPr>
            <w:tcW w:w="0" w:type="auto"/>
            <w:vMerge/>
            <w:shd w:val="clear" w:color="auto" w:fill="auto"/>
            <w:vAlign w:val="center"/>
          </w:tcPr>
          <w:p w:rsidR="00B50772" w:rsidRPr="00ED205A" w:rsidRDefault="00B50772" w:rsidP="007159D3">
            <w:pPr>
              <w:rPr>
                <w:color w:val="000000" w:themeColor="text1"/>
              </w:rPr>
            </w:pPr>
          </w:p>
        </w:tc>
        <w:tc>
          <w:tcPr>
            <w:tcW w:w="1680" w:type="dxa"/>
            <w:shd w:val="clear" w:color="auto" w:fill="auto"/>
          </w:tcPr>
          <w:p w:rsidR="00B50772" w:rsidRPr="00ED205A" w:rsidRDefault="00B50772" w:rsidP="007159D3">
            <w:pPr>
              <w:jc w:val="center"/>
              <w:rPr>
                <w:color w:val="000000" w:themeColor="text1"/>
              </w:rPr>
            </w:pPr>
            <w:r w:rsidRPr="00ED205A">
              <w:rPr>
                <w:color w:val="000000" w:themeColor="text1"/>
              </w:rPr>
              <w:t>Р65</w:t>
            </w:r>
          </w:p>
        </w:tc>
        <w:tc>
          <w:tcPr>
            <w:tcW w:w="1681" w:type="dxa"/>
            <w:shd w:val="clear" w:color="auto" w:fill="auto"/>
          </w:tcPr>
          <w:p w:rsidR="00B50772" w:rsidRPr="00ED205A" w:rsidRDefault="00B50772" w:rsidP="007159D3">
            <w:pPr>
              <w:jc w:val="center"/>
              <w:rPr>
                <w:color w:val="000000" w:themeColor="text1"/>
              </w:rPr>
            </w:pPr>
            <w:r w:rsidRPr="00ED205A">
              <w:rPr>
                <w:color w:val="000000" w:themeColor="text1"/>
              </w:rPr>
              <w:t>Р50</w:t>
            </w:r>
          </w:p>
        </w:tc>
        <w:tc>
          <w:tcPr>
            <w:tcW w:w="1681" w:type="dxa"/>
            <w:shd w:val="clear" w:color="auto" w:fill="auto"/>
          </w:tcPr>
          <w:p w:rsidR="00B50772" w:rsidRPr="00ED205A" w:rsidRDefault="00B50772" w:rsidP="007159D3">
            <w:pPr>
              <w:jc w:val="center"/>
              <w:rPr>
                <w:color w:val="000000" w:themeColor="text1"/>
              </w:rPr>
            </w:pPr>
            <w:r w:rsidRPr="00ED205A">
              <w:rPr>
                <w:color w:val="000000" w:themeColor="text1"/>
              </w:rPr>
              <w:t>Р43</w:t>
            </w:r>
          </w:p>
        </w:tc>
      </w:tr>
      <w:tr w:rsidR="00B50772" w:rsidRPr="00ED205A" w:rsidTr="007159D3">
        <w:tc>
          <w:tcPr>
            <w:tcW w:w="4248" w:type="dxa"/>
            <w:shd w:val="clear" w:color="auto" w:fill="auto"/>
          </w:tcPr>
          <w:p w:rsidR="00B50772" w:rsidRPr="00ED205A" w:rsidRDefault="00B50772" w:rsidP="007159D3">
            <w:pPr>
              <w:jc w:val="both"/>
              <w:rPr>
                <w:color w:val="000000" w:themeColor="text1"/>
              </w:rPr>
            </w:pPr>
            <w:r w:rsidRPr="00ED205A">
              <w:rPr>
                <w:color w:val="000000" w:themeColor="text1"/>
              </w:rPr>
              <w:t xml:space="preserve">Масса одной накладки, </w:t>
            </w:r>
            <w:proofErr w:type="gramStart"/>
            <w:r w:rsidRPr="00ED205A">
              <w:rPr>
                <w:color w:val="000000" w:themeColor="text1"/>
              </w:rPr>
              <w:t>кг</w:t>
            </w:r>
            <w:proofErr w:type="gramEnd"/>
            <w:r w:rsidRPr="00ED205A">
              <w:rPr>
                <w:color w:val="000000" w:themeColor="text1"/>
              </w:rPr>
              <w:t>:</w:t>
            </w:r>
          </w:p>
        </w:tc>
        <w:tc>
          <w:tcPr>
            <w:tcW w:w="1680" w:type="dxa"/>
            <w:shd w:val="clear" w:color="auto" w:fill="auto"/>
          </w:tcPr>
          <w:p w:rsidR="00B50772" w:rsidRPr="00ED205A" w:rsidRDefault="00B50772" w:rsidP="007159D3">
            <w:pPr>
              <w:jc w:val="center"/>
              <w:rPr>
                <w:color w:val="000000" w:themeColor="text1"/>
              </w:rPr>
            </w:pPr>
          </w:p>
        </w:tc>
        <w:tc>
          <w:tcPr>
            <w:tcW w:w="1681" w:type="dxa"/>
            <w:shd w:val="clear" w:color="auto" w:fill="auto"/>
          </w:tcPr>
          <w:p w:rsidR="00B50772" w:rsidRPr="00ED205A" w:rsidRDefault="00B50772" w:rsidP="007159D3">
            <w:pPr>
              <w:jc w:val="center"/>
              <w:rPr>
                <w:color w:val="000000" w:themeColor="text1"/>
              </w:rPr>
            </w:pPr>
          </w:p>
        </w:tc>
        <w:tc>
          <w:tcPr>
            <w:tcW w:w="1681" w:type="dxa"/>
            <w:shd w:val="clear" w:color="auto" w:fill="auto"/>
          </w:tcPr>
          <w:p w:rsidR="00B50772" w:rsidRPr="00ED205A" w:rsidRDefault="00B50772" w:rsidP="007159D3">
            <w:pPr>
              <w:jc w:val="center"/>
              <w:rPr>
                <w:color w:val="000000" w:themeColor="text1"/>
              </w:rPr>
            </w:pPr>
          </w:p>
        </w:tc>
      </w:tr>
      <w:tr w:rsidR="00B50772" w:rsidRPr="00ED205A" w:rsidTr="007159D3">
        <w:tc>
          <w:tcPr>
            <w:tcW w:w="4248" w:type="dxa"/>
            <w:shd w:val="clear" w:color="auto" w:fill="auto"/>
          </w:tcPr>
          <w:p w:rsidR="00B50772" w:rsidRPr="00ED205A" w:rsidRDefault="00B50772" w:rsidP="007159D3">
            <w:pPr>
              <w:jc w:val="both"/>
              <w:rPr>
                <w:color w:val="000000" w:themeColor="text1"/>
              </w:rPr>
            </w:pPr>
            <w:r w:rsidRPr="00ED205A">
              <w:rPr>
                <w:color w:val="000000" w:themeColor="text1"/>
              </w:rPr>
              <w:t xml:space="preserve"> с четырьмя отверстиями</w:t>
            </w:r>
          </w:p>
        </w:tc>
        <w:tc>
          <w:tcPr>
            <w:tcW w:w="1680" w:type="dxa"/>
            <w:shd w:val="clear" w:color="auto" w:fill="auto"/>
          </w:tcPr>
          <w:p w:rsidR="00B50772" w:rsidRPr="00ED205A" w:rsidRDefault="00B50772" w:rsidP="007159D3">
            <w:pPr>
              <w:jc w:val="center"/>
              <w:rPr>
                <w:color w:val="000000" w:themeColor="text1"/>
              </w:rPr>
            </w:pPr>
            <w:r w:rsidRPr="00ED205A">
              <w:rPr>
                <w:color w:val="000000" w:themeColor="text1"/>
              </w:rPr>
              <w:t>23,78</w:t>
            </w:r>
          </w:p>
        </w:tc>
        <w:tc>
          <w:tcPr>
            <w:tcW w:w="1681" w:type="dxa"/>
            <w:shd w:val="clear" w:color="auto" w:fill="auto"/>
          </w:tcPr>
          <w:p w:rsidR="00B50772" w:rsidRPr="00ED205A" w:rsidRDefault="00B50772" w:rsidP="007159D3">
            <w:pPr>
              <w:jc w:val="center"/>
              <w:rPr>
                <w:color w:val="000000" w:themeColor="text1"/>
              </w:rPr>
            </w:pPr>
            <w:r w:rsidRPr="00ED205A">
              <w:rPr>
                <w:color w:val="000000" w:themeColor="text1"/>
              </w:rPr>
              <w:t>12,36</w:t>
            </w:r>
          </w:p>
        </w:tc>
        <w:tc>
          <w:tcPr>
            <w:tcW w:w="1681" w:type="dxa"/>
            <w:shd w:val="clear" w:color="auto" w:fill="auto"/>
          </w:tcPr>
          <w:p w:rsidR="00B50772" w:rsidRPr="00ED205A" w:rsidRDefault="00B50772" w:rsidP="007159D3">
            <w:pPr>
              <w:jc w:val="center"/>
              <w:rPr>
                <w:color w:val="000000" w:themeColor="text1"/>
              </w:rPr>
            </w:pPr>
            <w:r w:rsidRPr="00ED205A">
              <w:rPr>
                <w:color w:val="000000" w:themeColor="text1"/>
              </w:rPr>
              <w:t>9,49</w:t>
            </w:r>
          </w:p>
        </w:tc>
      </w:tr>
      <w:tr w:rsidR="00B50772" w:rsidRPr="00ED205A" w:rsidTr="007159D3">
        <w:tc>
          <w:tcPr>
            <w:tcW w:w="4248" w:type="dxa"/>
            <w:shd w:val="clear" w:color="auto" w:fill="auto"/>
          </w:tcPr>
          <w:p w:rsidR="00B50772" w:rsidRPr="00ED205A" w:rsidRDefault="00B50772" w:rsidP="007159D3">
            <w:pPr>
              <w:jc w:val="both"/>
              <w:rPr>
                <w:color w:val="000000" w:themeColor="text1"/>
              </w:rPr>
            </w:pPr>
            <w:r w:rsidRPr="00ED205A">
              <w:rPr>
                <w:color w:val="000000" w:themeColor="text1"/>
              </w:rPr>
              <w:t xml:space="preserve"> с шестью отверстиями</w:t>
            </w:r>
          </w:p>
        </w:tc>
        <w:tc>
          <w:tcPr>
            <w:tcW w:w="1680" w:type="dxa"/>
            <w:shd w:val="clear" w:color="auto" w:fill="auto"/>
          </w:tcPr>
          <w:p w:rsidR="00B50772" w:rsidRPr="00ED205A" w:rsidRDefault="00B50772" w:rsidP="007159D3">
            <w:pPr>
              <w:jc w:val="center"/>
              <w:rPr>
                <w:color w:val="000000" w:themeColor="text1"/>
              </w:rPr>
            </w:pPr>
            <w:r w:rsidRPr="00ED205A">
              <w:rPr>
                <w:color w:val="000000" w:themeColor="text1"/>
              </w:rPr>
              <w:t>29,50</w:t>
            </w:r>
          </w:p>
        </w:tc>
        <w:tc>
          <w:tcPr>
            <w:tcW w:w="1681" w:type="dxa"/>
            <w:shd w:val="clear" w:color="auto" w:fill="auto"/>
          </w:tcPr>
          <w:p w:rsidR="00B50772" w:rsidRPr="00ED205A" w:rsidRDefault="00B50772" w:rsidP="007159D3">
            <w:pPr>
              <w:jc w:val="center"/>
              <w:rPr>
                <w:color w:val="000000" w:themeColor="text1"/>
              </w:rPr>
            </w:pPr>
            <w:r w:rsidRPr="00ED205A">
              <w:rPr>
                <w:color w:val="000000" w:themeColor="text1"/>
              </w:rPr>
              <w:t>18,77</w:t>
            </w:r>
          </w:p>
        </w:tc>
        <w:tc>
          <w:tcPr>
            <w:tcW w:w="1681" w:type="dxa"/>
            <w:shd w:val="clear" w:color="auto" w:fill="auto"/>
          </w:tcPr>
          <w:p w:rsidR="00B50772" w:rsidRPr="00ED205A" w:rsidRDefault="00B50772" w:rsidP="007159D3">
            <w:pPr>
              <w:jc w:val="center"/>
              <w:rPr>
                <w:color w:val="000000" w:themeColor="text1"/>
              </w:rPr>
            </w:pPr>
            <w:r w:rsidRPr="00ED205A">
              <w:rPr>
                <w:color w:val="000000" w:themeColor="text1"/>
              </w:rPr>
              <w:t>16,01</w:t>
            </w:r>
          </w:p>
        </w:tc>
      </w:tr>
      <w:tr w:rsidR="00B50772" w:rsidRPr="00ED205A" w:rsidTr="007159D3">
        <w:tc>
          <w:tcPr>
            <w:tcW w:w="4248" w:type="dxa"/>
            <w:shd w:val="clear" w:color="auto" w:fill="auto"/>
          </w:tcPr>
          <w:p w:rsidR="00B50772" w:rsidRPr="00ED205A" w:rsidRDefault="00B50772" w:rsidP="007159D3">
            <w:pPr>
              <w:jc w:val="both"/>
              <w:rPr>
                <w:color w:val="000000" w:themeColor="text1"/>
              </w:rPr>
            </w:pPr>
            <w:r w:rsidRPr="00ED205A">
              <w:rPr>
                <w:color w:val="000000" w:themeColor="text1"/>
              </w:rPr>
              <w:t xml:space="preserve">Высота накладки, </w:t>
            </w:r>
            <w:proofErr w:type="gramStart"/>
            <w:r w:rsidRPr="00ED205A">
              <w:rPr>
                <w:color w:val="000000" w:themeColor="text1"/>
              </w:rPr>
              <w:t>мм</w:t>
            </w:r>
            <w:proofErr w:type="gramEnd"/>
          </w:p>
        </w:tc>
        <w:tc>
          <w:tcPr>
            <w:tcW w:w="1680" w:type="dxa"/>
            <w:shd w:val="clear" w:color="auto" w:fill="auto"/>
          </w:tcPr>
          <w:p w:rsidR="00B50772" w:rsidRPr="00ED205A" w:rsidRDefault="00B50772" w:rsidP="007159D3">
            <w:pPr>
              <w:jc w:val="center"/>
              <w:rPr>
                <w:color w:val="000000" w:themeColor="text1"/>
              </w:rPr>
            </w:pPr>
            <w:r w:rsidRPr="00ED205A">
              <w:rPr>
                <w:color w:val="000000" w:themeColor="text1"/>
              </w:rPr>
              <w:t>130,00</w:t>
            </w:r>
          </w:p>
        </w:tc>
        <w:tc>
          <w:tcPr>
            <w:tcW w:w="1681" w:type="dxa"/>
            <w:shd w:val="clear" w:color="auto" w:fill="auto"/>
          </w:tcPr>
          <w:p w:rsidR="00B50772" w:rsidRPr="00ED205A" w:rsidRDefault="00B50772" w:rsidP="007159D3">
            <w:pPr>
              <w:jc w:val="center"/>
              <w:rPr>
                <w:color w:val="000000" w:themeColor="text1"/>
              </w:rPr>
            </w:pPr>
            <w:r w:rsidRPr="00ED205A">
              <w:rPr>
                <w:color w:val="000000" w:themeColor="text1"/>
              </w:rPr>
              <w:t>107,00</w:t>
            </w:r>
          </w:p>
        </w:tc>
        <w:tc>
          <w:tcPr>
            <w:tcW w:w="1681" w:type="dxa"/>
            <w:shd w:val="clear" w:color="auto" w:fill="auto"/>
          </w:tcPr>
          <w:p w:rsidR="00B50772" w:rsidRPr="00ED205A" w:rsidRDefault="00B50772" w:rsidP="007159D3">
            <w:pPr>
              <w:jc w:val="center"/>
              <w:rPr>
                <w:color w:val="000000" w:themeColor="text1"/>
              </w:rPr>
            </w:pPr>
            <w:r w:rsidRPr="00ED205A">
              <w:rPr>
                <w:color w:val="000000" w:themeColor="text1"/>
              </w:rPr>
              <w:t>95,64</w:t>
            </w:r>
          </w:p>
        </w:tc>
      </w:tr>
      <w:tr w:rsidR="00B50772" w:rsidRPr="00ED205A" w:rsidTr="007159D3">
        <w:tc>
          <w:tcPr>
            <w:tcW w:w="4248" w:type="dxa"/>
            <w:shd w:val="clear" w:color="auto" w:fill="auto"/>
          </w:tcPr>
          <w:p w:rsidR="00B50772" w:rsidRPr="00ED205A" w:rsidRDefault="00B50772" w:rsidP="007159D3">
            <w:pPr>
              <w:jc w:val="both"/>
              <w:rPr>
                <w:color w:val="000000" w:themeColor="text1"/>
              </w:rPr>
            </w:pPr>
            <w:r w:rsidRPr="00ED205A">
              <w:rPr>
                <w:color w:val="000000" w:themeColor="text1"/>
              </w:rPr>
              <w:t xml:space="preserve">Ширина накладки, </w:t>
            </w:r>
            <w:proofErr w:type="gramStart"/>
            <w:r w:rsidRPr="00ED205A">
              <w:rPr>
                <w:color w:val="000000" w:themeColor="text1"/>
              </w:rPr>
              <w:t>мм</w:t>
            </w:r>
            <w:proofErr w:type="gramEnd"/>
          </w:p>
        </w:tc>
        <w:tc>
          <w:tcPr>
            <w:tcW w:w="1680" w:type="dxa"/>
            <w:shd w:val="clear" w:color="auto" w:fill="auto"/>
          </w:tcPr>
          <w:p w:rsidR="00B50772" w:rsidRPr="00ED205A" w:rsidRDefault="00B50772" w:rsidP="007159D3">
            <w:pPr>
              <w:jc w:val="center"/>
              <w:rPr>
                <w:color w:val="000000" w:themeColor="text1"/>
              </w:rPr>
            </w:pPr>
            <w:r w:rsidRPr="00ED205A">
              <w:rPr>
                <w:color w:val="000000" w:themeColor="text1"/>
              </w:rPr>
              <w:t>45,50</w:t>
            </w:r>
          </w:p>
        </w:tc>
        <w:tc>
          <w:tcPr>
            <w:tcW w:w="1681" w:type="dxa"/>
            <w:shd w:val="clear" w:color="auto" w:fill="auto"/>
          </w:tcPr>
          <w:p w:rsidR="00B50772" w:rsidRPr="00ED205A" w:rsidRDefault="00B50772" w:rsidP="007159D3">
            <w:pPr>
              <w:jc w:val="center"/>
              <w:rPr>
                <w:color w:val="000000" w:themeColor="text1"/>
              </w:rPr>
            </w:pPr>
            <w:r w:rsidRPr="00ED205A">
              <w:rPr>
                <w:color w:val="000000" w:themeColor="text1"/>
              </w:rPr>
              <w:t>46,00</w:t>
            </w:r>
          </w:p>
        </w:tc>
        <w:tc>
          <w:tcPr>
            <w:tcW w:w="1681" w:type="dxa"/>
            <w:shd w:val="clear" w:color="auto" w:fill="auto"/>
          </w:tcPr>
          <w:p w:rsidR="00B50772" w:rsidRPr="00ED205A" w:rsidRDefault="00B50772" w:rsidP="007159D3">
            <w:pPr>
              <w:jc w:val="center"/>
              <w:rPr>
                <w:color w:val="000000" w:themeColor="text1"/>
              </w:rPr>
            </w:pPr>
            <w:r w:rsidRPr="00ED205A">
              <w:rPr>
                <w:color w:val="000000" w:themeColor="text1"/>
              </w:rPr>
              <w:t>40,00</w:t>
            </w:r>
          </w:p>
        </w:tc>
      </w:tr>
      <w:tr w:rsidR="00B50772" w:rsidRPr="00ED205A" w:rsidTr="007159D3">
        <w:tc>
          <w:tcPr>
            <w:tcW w:w="4248" w:type="dxa"/>
            <w:shd w:val="clear" w:color="auto" w:fill="auto"/>
          </w:tcPr>
          <w:p w:rsidR="00B50772" w:rsidRPr="00ED205A" w:rsidRDefault="00B50772" w:rsidP="007159D3">
            <w:pPr>
              <w:jc w:val="both"/>
              <w:rPr>
                <w:color w:val="000000" w:themeColor="text1"/>
              </w:rPr>
            </w:pPr>
            <w:r w:rsidRPr="00ED205A">
              <w:rPr>
                <w:color w:val="000000" w:themeColor="text1"/>
              </w:rPr>
              <w:t xml:space="preserve">Толщина шейки, </w:t>
            </w:r>
            <w:proofErr w:type="gramStart"/>
            <w:r w:rsidRPr="00ED205A">
              <w:rPr>
                <w:color w:val="000000" w:themeColor="text1"/>
              </w:rPr>
              <w:t>мм</w:t>
            </w:r>
            <w:proofErr w:type="gramEnd"/>
          </w:p>
        </w:tc>
        <w:tc>
          <w:tcPr>
            <w:tcW w:w="1680" w:type="dxa"/>
            <w:shd w:val="clear" w:color="auto" w:fill="auto"/>
          </w:tcPr>
          <w:p w:rsidR="00B50772" w:rsidRPr="00ED205A" w:rsidRDefault="00B50772" w:rsidP="007159D3">
            <w:pPr>
              <w:jc w:val="center"/>
              <w:rPr>
                <w:color w:val="000000" w:themeColor="text1"/>
              </w:rPr>
            </w:pPr>
            <w:r w:rsidRPr="00ED205A">
              <w:rPr>
                <w:color w:val="000000" w:themeColor="text1"/>
              </w:rPr>
              <w:t>21,00</w:t>
            </w:r>
          </w:p>
        </w:tc>
        <w:tc>
          <w:tcPr>
            <w:tcW w:w="1681" w:type="dxa"/>
            <w:shd w:val="clear" w:color="auto" w:fill="auto"/>
          </w:tcPr>
          <w:p w:rsidR="00B50772" w:rsidRPr="00ED205A" w:rsidRDefault="00B50772" w:rsidP="007159D3">
            <w:pPr>
              <w:jc w:val="center"/>
              <w:rPr>
                <w:color w:val="000000" w:themeColor="text1"/>
              </w:rPr>
            </w:pPr>
            <w:r w:rsidRPr="00ED205A">
              <w:rPr>
                <w:color w:val="000000" w:themeColor="text1"/>
              </w:rPr>
              <w:t>19,00</w:t>
            </w:r>
          </w:p>
        </w:tc>
        <w:tc>
          <w:tcPr>
            <w:tcW w:w="1681" w:type="dxa"/>
            <w:shd w:val="clear" w:color="auto" w:fill="auto"/>
          </w:tcPr>
          <w:p w:rsidR="00B50772" w:rsidRPr="00ED205A" w:rsidRDefault="00B50772" w:rsidP="007159D3">
            <w:pPr>
              <w:jc w:val="center"/>
              <w:rPr>
                <w:color w:val="000000" w:themeColor="text1"/>
              </w:rPr>
            </w:pPr>
            <w:r w:rsidRPr="00ED205A">
              <w:rPr>
                <w:color w:val="000000" w:themeColor="text1"/>
              </w:rPr>
              <w:t>20,00</w:t>
            </w:r>
          </w:p>
        </w:tc>
      </w:tr>
      <w:tr w:rsidR="00B50772" w:rsidRPr="00ED205A" w:rsidTr="007159D3">
        <w:tc>
          <w:tcPr>
            <w:tcW w:w="4248" w:type="dxa"/>
            <w:shd w:val="clear" w:color="auto" w:fill="auto"/>
          </w:tcPr>
          <w:p w:rsidR="00B50772" w:rsidRPr="00ED205A" w:rsidRDefault="00B50772" w:rsidP="007159D3">
            <w:pPr>
              <w:jc w:val="both"/>
              <w:rPr>
                <w:color w:val="000000" w:themeColor="text1"/>
              </w:rPr>
            </w:pPr>
            <w:r w:rsidRPr="00ED205A">
              <w:rPr>
                <w:color w:val="000000" w:themeColor="text1"/>
              </w:rPr>
              <w:t>Площадь поперечного сечения, см</w:t>
            </w:r>
            <w:r w:rsidRPr="00ED205A">
              <w:rPr>
                <w:color w:val="000000" w:themeColor="text1"/>
                <w:vertAlign w:val="superscript"/>
              </w:rPr>
              <w:t>3</w:t>
            </w:r>
          </w:p>
        </w:tc>
        <w:tc>
          <w:tcPr>
            <w:tcW w:w="1680" w:type="dxa"/>
            <w:shd w:val="clear" w:color="auto" w:fill="auto"/>
          </w:tcPr>
          <w:p w:rsidR="00B50772" w:rsidRPr="00ED205A" w:rsidRDefault="00B50772" w:rsidP="007159D3">
            <w:pPr>
              <w:jc w:val="center"/>
              <w:rPr>
                <w:color w:val="000000" w:themeColor="text1"/>
              </w:rPr>
            </w:pPr>
            <w:r w:rsidRPr="00ED205A">
              <w:rPr>
                <w:color w:val="000000" w:themeColor="text1"/>
              </w:rPr>
              <w:t>38,75</w:t>
            </w:r>
          </w:p>
        </w:tc>
        <w:tc>
          <w:tcPr>
            <w:tcW w:w="1681" w:type="dxa"/>
            <w:shd w:val="clear" w:color="auto" w:fill="auto"/>
          </w:tcPr>
          <w:p w:rsidR="00B50772" w:rsidRPr="00ED205A" w:rsidRDefault="00B50772" w:rsidP="007159D3">
            <w:pPr>
              <w:jc w:val="center"/>
              <w:rPr>
                <w:color w:val="000000" w:themeColor="text1"/>
              </w:rPr>
            </w:pPr>
            <w:r w:rsidRPr="00ED205A">
              <w:rPr>
                <w:color w:val="000000" w:themeColor="text1"/>
              </w:rPr>
              <w:t>30,05</w:t>
            </w:r>
          </w:p>
        </w:tc>
        <w:tc>
          <w:tcPr>
            <w:tcW w:w="1681" w:type="dxa"/>
            <w:shd w:val="clear" w:color="auto" w:fill="auto"/>
          </w:tcPr>
          <w:p w:rsidR="00B50772" w:rsidRPr="00ED205A" w:rsidRDefault="00B50772" w:rsidP="007159D3">
            <w:pPr>
              <w:jc w:val="center"/>
              <w:rPr>
                <w:color w:val="000000" w:themeColor="text1"/>
              </w:rPr>
            </w:pPr>
            <w:r w:rsidRPr="00ED205A">
              <w:rPr>
                <w:color w:val="000000" w:themeColor="text1"/>
              </w:rPr>
              <w:t>26,65</w:t>
            </w:r>
          </w:p>
        </w:tc>
      </w:tr>
      <w:tr w:rsidR="00B50772" w:rsidRPr="00ED205A" w:rsidTr="007159D3">
        <w:tc>
          <w:tcPr>
            <w:tcW w:w="4248" w:type="dxa"/>
            <w:shd w:val="clear" w:color="auto" w:fill="auto"/>
          </w:tcPr>
          <w:p w:rsidR="00B50772" w:rsidRPr="00ED205A" w:rsidRDefault="00B50772" w:rsidP="007159D3">
            <w:pPr>
              <w:jc w:val="both"/>
              <w:rPr>
                <w:color w:val="000000" w:themeColor="text1"/>
              </w:rPr>
            </w:pPr>
            <w:r w:rsidRPr="00ED205A">
              <w:rPr>
                <w:color w:val="000000" w:themeColor="text1"/>
              </w:rPr>
              <w:t>Примерное количество накладок, шт., в одной тонне:</w:t>
            </w:r>
          </w:p>
        </w:tc>
        <w:tc>
          <w:tcPr>
            <w:tcW w:w="1680" w:type="dxa"/>
            <w:shd w:val="clear" w:color="auto" w:fill="auto"/>
          </w:tcPr>
          <w:p w:rsidR="00B50772" w:rsidRPr="00ED205A" w:rsidRDefault="00B50772" w:rsidP="007159D3">
            <w:pPr>
              <w:jc w:val="center"/>
              <w:rPr>
                <w:color w:val="000000" w:themeColor="text1"/>
              </w:rPr>
            </w:pPr>
          </w:p>
        </w:tc>
        <w:tc>
          <w:tcPr>
            <w:tcW w:w="1681" w:type="dxa"/>
            <w:shd w:val="clear" w:color="auto" w:fill="auto"/>
          </w:tcPr>
          <w:p w:rsidR="00B50772" w:rsidRPr="00ED205A" w:rsidRDefault="00B50772" w:rsidP="007159D3">
            <w:pPr>
              <w:jc w:val="center"/>
              <w:rPr>
                <w:color w:val="000000" w:themeColor="text1"/>
              </w:rPr>
            </w:pPr>
          </w:p>
        </w:tc>
        <w:tc>
          <w:tcPr>
            <w:tcW w:w="1681" w:type="dxa"/>
            <w:shd w:val="clear" w:color="auto" w:fill="auto"/>
          </w:tcPr>
          <w:p w:rsidR="00B50772" w:rsidRPr="00ED205A" w:rsidRDefault="00B50772" w:rsidP="007159D3">
            <w:pPr>
              <w:jc w:val="center"/>
              <w:rPr>
                <w:color w:val="000000" w:themeColor="text1"/>
              </w:rPr>
            </w:pPr>
          </w:p>
        </w:tc>
      </w:tr>
      <w:tr w:rsidR="00B50772" w:rsidRPr="00ED205A" w:rsidTr="007159D3">
        <w:tc>
          <w:tcPr>
            <w:tcW w:w="4248" w:type="dxa"/>
            <w:shd w:val="clear" w:color="auto" w:fill="auto"/>
          </w:tcPr>
          <w:p w:rsidR="00B50772" w:rsidRPr="00ED205A" w:rsidRDefault="00B50772" w:rsidP="007159D3">
            <w:pPr>
              <w:jc w:val="both"/>
              <w:rPr>
                <w:color w:val="000000" w:themeColor="text1"/>
              </w:rPr>
            </w:pPr>
            <w:r w:rsidRPr="00ED205A">
              <w:rPr>
                <w:color w:val="000000" w:themeColor="text1"/>
              </w:rPr>
              <w:t xml:space="preserve"> </w:t>
            </w:r>
            <w:proofErr w:type="spellStart"/>
            <w:r w:rsidRPr="00ED205A">
              <w:rPr>
                <w:color w:val="000000" w:themeColor="text1"/>
              </w:rPr>
              <w:t>четырёхдырных</w:t>
            </w:r>
            <w:proofErr w:type="spellEnd"/>
          </w:p>
        </w:tc>
        <w:tc>
          <w:tcPr>
            <w:tcW w:w="1680" w:type="dxa"/>
            <w:shd w:val="clear" w:color="auto" w:fill="auto"/>
          </w:tcPr>
          <w:p w:rsidR="00B50772" w:rsidRPr="00ED205A" w:rsidRDefault="00B50772" w:rsidP="007159D3">
            <w:pPr>
              <w:jc w:val="center"/>
              <w:rPr>
                <w:color w:val="000000" w:themeColor="text1"/>
              </w:rPr>
            </w:pPr>
            <w:r w:rsidRPr="00ED205A">
              <w:rPr>
                <w:color w:val="000000" w:themeColor="text1"/>
              </w:rPr>
              <w:t>42</w:t>
            </w:r>
          </w:p>
        </w:tc>
        <w:tc>
          <w:tcPr>
            <w:tcW w:w="1681" w:type="dxa"/>
            <w:shd w:val="clear" w:color="auto" w:fill="auto"/>
          </w:tcPr>
          <w:p w:rsidR="00B50772" w:rsidRPr="00ED205A" w:rsidRDefault="00B50772" w:rsidP="007159D3">
            <w:pPr>
              <w:jc w:val="center"/>
              <w:rPr>
                <w:color w:val="000000" w:themeColor="text1"/>
              </w:rPr>
            </w:pPr>
            <w:r w:rsidRPr="00ED205A">
              <w:rPr>
                <w:color w:val="000000" w:themeColor="text1"/>
              </w:rPr>
              <w:t>81</w:t>
            </w:r>
          </w:p>
        </w:tc>
        <w:tc>
          <w:tcPr>
            <w:tcW w:w="1681" w:type="dxa"/>
            <w:shd w:val="clear" w:color="auto" w:fill="auto"/>
          </w:tcPr>
          <w:p w:rsidR="00B50772" w:rsidRPr="00ED205A" w:rsidRDefault="00B50772" w:rsidP="007159D3">
            <w:pPr>
              <w:jc w:val="center"/>
              <w:rPr>
                <w:color w:val="000000" w:themeColor="text1"/>
              </w:rPr>
            </w:pPr>
            <w:r w:rsidRPr="00ED205A">
              <w:rPr>
                <w:color w:val="000000" w:themeColor="text1"/>
              </w:rPr>
              <w:t>105</w:t>
            </w:r>
          </w:p>
        </w:tc>
      </w:tr>
      <w:tr w:rsidR="00B50772" w:rsidRPr="00ED205A" w:rsidTr="007159D3">
        <w:tc>
          <w:tcPr>
            <w:tcW w:w="4248" w:type="dxa"/>
            <w:shd w:val="clear" w:color="auto" w:fill="auto"/>
          </w:tcPr>
          <w:p w:rsidR="00B50772" w:rsidRPr="00ED205A" w:rsidRDefault="00B50772" w:rsidP="007159D3">
            <w:pPr>
              <w:jc w:val="both"/>
              <w:rPr>
                <w:color w:val="000000" w:themeColor="text1"/>
              </w:rPr>
            </w:pPr>
            <w:r w:rsidRPr="00ED205A">
              <w:rPr>
                <w:color w:val="000000" w:themeColor="text1"/>
              </w:rPr>
              <w:t xml:space="preserve"> </w:t>
            </w:r>
            <w:proofErr w:type="spellStart"/>
            <w:r w:rsidRPr="00ED205A">
              <w:rPr>
                <w:color w:val="000000" w:themeColor="text1"/>
              </w:rPr>
              <w:t>шестидырных</w:t>
            </w:r>
            <w:proofErr w:type="spellEnd"/>
          </w:p>
        </w:tc>
        <w:tc>
          <w:tcPr>
            <w:tcW w:w="1680" w:type="dxa"/>
            <w:shd w:val="clear" w:color="auto" w:fill="auto"/>
          </w:tcPr>
          <w:p w:rsidR="00B50772" w:rsidRPr="00ED205A" w:rsidRDefault="00B50772" w:rsidP="007159D3">
            <w:pPr>
              <w:jc w:val="center"/>
              <w:rPr>
                <w:color w:val="000000" w:themeColor="text1"/>
              </w:rPr>
            </w:pPr>
            <w:r w:rsidRPr="00ED205A">
              <w:rPr>
                <w:color w:val="000000" w:themeColor="text1"/>
              </w:rPr>
              <w:t>34</w:t>
            </w:r>
          </w:p>
        </w:tc>
        <w:tc>
          <w:tcPr>
            <w:tcW w:w="1681" w:type="dxa"/>
            <w:shd w:val="clear" w:color="auto" w:fill="auto"/>
          </w:tcPr>
          <w:p w:rsidR="00B50772" w:rsidRPr="00ED205A" w:rsidRDefault="00B50772" w:rsidP="007159D3">
            <w:pPr>
              <w:jc w:val="center"/>
              <w:rPr>
                <w:color w:val="000000" w:themeColor="text1"/>
              </w:rPr>
            </w:pPr>
            <w:r w:rsidRPr="00ED205A">
              <w:rPr>
                <w:color w:val="000000" w:themeColor="text1"/>
              </w:rPr>
              <w:t>53</w:t>
            </w:r>
          </w:p>
        </w:tc>
        <w:tc>
          <w:tcPr>
            <w:tcW w:w="1681" w:type="dxa"/>
            <w:shd w:val="clear" w:color="auto" w:fill="auto"/>
          </w:tcPr>
          <w:p w:rsidR="00B50772" w:rsidRPr="00ED205A" w:rsidRDefault="00B50772" w:rsidP="007159D3">
            <w:pPr>
              <w:jc w:val="center"/>
              <w:rPr>
                <w:color w:val="000000" w:themeColor="text1"/>
              </w:rPr>
            </w:pPr>
            <w:r w:rsidRPr="00ED205A">
              <w:rPr>
                <w:color w:val="000000" w:themeColor="text1"/>
              </w:rPr>
              <w:t>62</w:t>
            </w:r>
          </w:p>
        </w:tc>
      </w:tr>
    </w:tbl>
    <w:p w:rsidR="00B50772" w:rsidRDefault="00B50772" w:rsidP="00B50772">
      <w:pPr>
        <w:shd w:val="clear" w:color="auto" w:fill="FFFFFF"/>
        <w:spacing w:line="360" w:lineRule="exact"/>
        <w:ind w:firstLine="709"/>
        <w:jc w:val="both"/>
        <w:rPr>
          <w:color w:val="000000"/>
          <w:sz w:val="28"/>
          <w:szCs w:val="23"/>
        </w:rPr>
      </w:pPr>
    </w:p>
    <w:p w:rsidR="00B50772" w:rsidRDefault="00B50772" w:rsidP="00B50772">
      <w:pPr>
        <w:shd w:val="clear" w:color="auto" w:fill="FFFFFF"/>
        <w:spacing w:line="360" w:lineRule="exact"/>
        <w:ind w:firstLine="709"/>
        <w:jc w:val="both"/>
        <w:rPr>
          <w:color w:val="000000"/>
          <w:sz w:val="28"/>
          <w:szCs w:val="23"/>
        </w:rPr>
      </w:pPr>
      <w:r>
        <w:rPr>
          <w:color w:val="000000"/>
          <w:sz w:val="28"/>
          <w:szCs w:val="23"/>
        </w:rPr>
        <w:lastRenderedPageBreak/>
        <w:t>На каждый болт под гайку надевают пружинную шайбу, стержень болта при этом должен выходить из гайки не менее чем на 5 мм.</w:t>
      </w:r>
    </w:p>
    <w:p w:rsidR="00B50772" w:rsidRPr="00331898" w:rsidRDefault="00B50772" w:rsidP="00B50772">
      <w:pPr>
        <w:pStyle w:val="ConsNormal"/>
        <w:widowControl/>
        <w:spacing w:line="360" w:lineRule="exact"/>
        <w:ind w:firstLine="902"/>
        <w:jc w:val="both"/>
        <w:rPr>
          <w:rFonts w:ascii="Times New Roman" w:hAnsi="Times New Roman" w:cs="Times New Roman"/>
          <w:sz w:val="28"/>
          <w:szCs w:val="28"/>
        </w:rPr>
      </w:pPr>
      <w:r w:rsidRPr="00331898">
        <w:rPr>
          <w:rFonts w:ascii="Times New Roman" w:hAnsi="Times New Roman" w:cs="Times New Roman"/>
          <w:sz w:val="28"/>
          <w:szCs w:val="28"/>
        </w:rPr>
        <w:t>Гайки стыковых болтов должны затягиваться с усилием, соответствующим следующему  крутящему моменту:</w:t>
      </w:r>
    </w:p>
    <w:p w:rsidR="00B50772" w:rsidRDefault="00B50772" w:rsidP="00B50772">
      <w:pPr>
        <w:pStyle w:val="ConsNormal"/>
        <w:widowControl/>
        <w:spacing w:line="360" w:lineRule="exact"/>
        <w:ind w:firstLine="902"/>
        <w:jc w:val="both"/>
        <w:rPr>
          <w:rFonts w:ascii="Times New Roman" w:hAnsi="Times New Roman" w:cs="Times New Roman"/>
          <w:sz w:val="28"/>
          <w:szCs w:val="28"/>
        </w:rPr>
      </w:pPr>
      <w:r w:rsidRPr="00331898">
        <w:rPr>
          <w:rFonts w:ascii="Times New Roman" w:hAnsi="Times New Roman" w:cs="Times New Roman"/>
          <w:sz w:val="28"/>
          <w:szCs w:val="28"/>
        </w:rPr>
        <w:t>с пружинными одновитковыми шайбами при рельсах типа Р65,</w:t>
      </w:r>
      <w:r>
        <w:rPr>
          <w:rFonts w:ascii="Times New Roman" w:hAnsi="Times New Roman" w:cs="Times New Roman"/>
          <w:sz w:val="28"/>
          <w:szCs w:val="28"/>
        </w:rPr>
        <w:t xml:space="preserve"> Р65К и Р75 - 600 </w:t>
      </w:r>
      <w:proofErr w:type="spellStart"/>
      <w:r>
        <w:rPr>
          <w:rFonts w:ascii="Times New Roman" w:hAnsi="Times New Roman" w:cs="Times New Roman"/>
          <w:sz w:val="28"/>
          <w:szCs w:val="28"/>
        </w:rPr>
        <w:t>Н·м</w:t>
      </w:r>
      <w:proofErr w:type="spellEnd"/>
      <w:r>
        <w:rPr>
          <w:rFonts w:ascii="Times New Roman" w:hAnsi="Times New Roman" w:cs="Times New Roman"/>
          <w:sz w:val="28"/>
          <w:szCs w:val="28"/>
        </w:rPr>
        <w:t xml:space="preserve"> (60 кгс*м)    (Н=16,5-23 мм), </w:t>
      </w:r>
      <w:r w:rsidRPr="00331898">
        <w:rPr>
          <w:rFonts w:ascii="Times New Roman" w:hAnsi="Times New Roman" w:cs="Times New Roman"/>
          <w:sz w:val="28"/>
          <w:szCs w:val="28"/>
        </w:rPr>
        <w:t xml:space="preserve">при рельсах типа Р50 - 450 </w:t>
      </w:r>
      <w:proofErr w:type="spellStart"/>
      <w:r w:rsidRPr="00331898">
        <w:rPr>
          <w:rFonts w:ascii="Times New Roman" w:hAnsi="Times New Roman" w:cs="Times New Roman"/>
          <w:sz w:val="28"/>
          <w:szCs w:val="28"/>
        </w:rPr>
        <w:t>Н·м</w:t>
      </w:r>
      <w:proofErr w:type="spellEnd"/>
      <w:r w:rsidRPr="00331898">
        <w:rPr>
          <w:rFonts w:ascii="Times New Roman" w:hAnsi="Times New Roman" w:cs="Times New Roman"/>
          <w:sz w:val="28"/>
          <w:szCs w:val="28"/>
        </w:rPr>
        <w:t xml:space="preserve"> (45 кгс</w:t>
      </w:r>
      <w:r>
        <w:rPr>
          <w:rFonts w:ascii="Times New Roman" w:hAnsi="Times New Roman" w:cs="Times New Roman"/>
          <w:sz w:val="28"/>
          <w:szCs w:val="28"/>
        </w:rPr>
        <w:t>*</w:t>
      </w:r>
      <w:r w:rsidRPr="00331898">
        <w:rPr>
          <w:rFonts w:ascii="Times New Roman" w:hAnsi="Times New Roman" w:cs="Times New Roman"/>
          <w:sz w:val="28"/>
          <w:szCs w:val="28"/>
        </w:rPr>
        <w:t>м);</w:t>
      </w:r>
    </w:p>
    <w:p w:rsidR="00B50772" w:rsidRDefault="00B50772" w:rsidP="00B50772">
      <w:pPr>
        <w:pStyle w:val="ConsNormal"/>
        <w:widowContro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B5F6B">
        <w:rPr>
          <w:rFonts w:ascii="Times New Roman" w:hAnsi="Times New Roman" w:cs="Times New Roman"/>
          <w:noProof/>
          <w:sz w:val="28"/>
          <w:szCs w:val="28"/>
        </w:rPr>
        <w:drawing>
          <wp:inline distT="0" distB="0" distL="0" distR="0">
            <wp:extent cx="5847147" cy="1952625"/>
            <wp:effectExtent l="19050" t="0" r="1203" b="0"/>
            <wp:docPr id="185" name="Рисунок 16"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Юрий\Desktop\Безымянный.png"/>
                    <pic:cNvPicPr>
                      <a:picLocks noChangeAspect="1" noChangeArrowheads="1"/>
                    </pic:cNvPicPr>
                  </pic:nvPicPr>
                  <pic:blipFill>
                    <a:blip r:embed="rId91" cstate="print"/>
                    <a:srcRect/>
                    <a:stretch>
                      <a:fillRect/>
                    </a:stretch>
                  </pic:blipFill>
                  <pic:spPr bwMode="auto">
                    <a:xfrm>
                      <a:off x="0" y="0"/>
                      <a:ext cx="5847147" cy="1952625"/>
                    </a:xfrm>
                    <a:prstGeom prst="rect">
                      <a:avLst/>
                    </a:prstGeom>
                    <a:noFill/>
                    <a:ln w="9525">
                      <a:noFill/>
                      <a:miter lim="800000"/>
                      <a:headEnd/>
                      <a:tailEnd/>
                    </a:ln>
                  </pic:spPr>
                </pic:pic>
              </a:graphicData>
            </a:graphic>
          </wp:inline>
        </w:drawing>
      </w:r>
    </w:p>
    <w:p w:rsidR="00B50772" w:rsidRDefault="00B50772" w:rsidP="00B50772">
      <w:pPr>
        <w:pStyle w:val="ConsNormal"/>
        <w:widowControl/>
        <w:spacing w:line="360" w:lineRule="exact"/>
        <w:ind w:firstLine="0"/>
        <w:jc w:val="center"/>
        <w:rPr>
          <w:rFonts w:ascii="Times New Roman" w:hAnsi="Times New Roman" w:cs="Times New Roman"/>
          <w:sz w:val="28"/>
          <w:szCs w:val="28"/>
        </w:rPr>
      </w:pPr>
      <w:r>
        <w:rPr>
          <w:rFonts w:ascii="Times New Roman" w:hAnsi="Times New Roman" w:cs="Times New Roman"/>
          <w:sz w:val="28"/>
          <w:szCs w:val="28"/>
        </w:rPr>
        <w:t>Рисунок 31. Стыковой болт Р65 с пружинной одновитковой шайбой и гайкой</w:t>
      </w:r>
    </w:p>
    <w:p w:rsidR="00B50772" w:rsidRDefault="00B50772" w:rsidP="00B50772">
      <w:pPr>
        <w:pStyle w:val="ConsNormal"/>
        <w:widowControl/>
        <w:spacing w:line="360" w:lineRule="exact"/>
        <w:ind w:firstLine="709"/>
        <w:jc w:val="both"/>
        <w:rPr>
          <w:rFonts w:ascii="Times New Roman" w:hAnsi="Times New Roman" w:cs="Times New Roman"/>
          <w:sz w:val="28"/>
          <w:szCs w:val="28"/>
        </w:rPr>
      </w:pPr>
      <w:r w:rsidRPr="00331898">
        <w:rPr>
          <w:rFonts w:ascii="Times New Roman" w:hAnsi="Times New Roman" w:cs="Times New Roman"/>
          <w:sz w:val="28"/>
          <w:szCs w:val="28"/>
        </w:rPr>
        <w:t xml:space="preserve">при рельсах типа Р65 и Р75 и высокопрочных стыковых болтах (устанавливаются в стыках уравнительных пролетов </w:t>
      </w:r>
      <w:proofErr w:type="spellStart"/>
      <w:r w:rsidRPr="00331898">
        <w:rPr>
          <w:rFonts w:ascii="Times New Roman" w:hAnsi="Times New Roman" w:cs="Times New Roman"/>
          <w:sz w:val="28"/>
          <w:szCs w:val="28"/>
        </w:rPr>
        <w:t>бесстыкового</w:t>
      </w:r>
      <w:proofErr w:type="spellEnd"/>
      <w:r w:rsidRPr="00331898">
        <w:rPr>
          <w:rFonts w:ascii="Times New Roman" w:hAnsi="Times New Roman" w:cs="Times New Roman"/>
          <w:sz w:val="28"/>
          <w:szCs w:val="28"/>
        </w:rPr>
        <w:t xml:space="preserve"> пути) гайки затягиваю</w:t>
      </w:r>
      <w:r>
        <w:rPr>
          <w:rFonts w:ascii="Times New Roman" w:hAnsi="Times New Roman" w:cs="Times New Roman"/>
          <w:sz w:val="28"/>
          <w:szCs w:val="28"/>
        </w:rPr>
        <w:t xml:space="preserve">т с усилием 1100 </w:t>
      </w:r>
      <w:proofErr w:type="spellStart"/>
      <w:r>
        <w:rPr>
          <w:rFonts w:ascii="Times New Roman" w:hAnsi="Times New Roman" w:cs="Times New Roman"/>
          <w:sz w:val="28"/>
          <w:szCs w:val="28"/>
        </w:rPr>
        <w:t>Н·м</w:t>
      </w:r>
      <w:proofErr w:type="spellEnd"/>
      <w:r>
        <w:rPr>
          <w:rFonts w:ascii="Times New Roman" w:hAnsi="Times New Roman" w:cs="Times New Roman"/>
          <w:sz w:val="28"/>
          <w:szCs w:val="28"/>
        </w:rPr>
        <w:t xml:space="preserve"> (110 кгс*м)    </w:t>
      </w:r>
    </w:p>
    <w:p w:rsidR="00B50772" w:rsidRDefault="00B50772" w:rsidP="00B50772">
      <w:pPr>
        <w:pStyle w:val="ConsNormal"/>
        <w:widowControl/>
        <w:spacing w:line="276" w:lineRule="auto"/>
        <w:ind w:firstLine="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91200" cy="1419225"/>
            <wp:effectExtent l="19050" t="0" r="0" b="0"/>
            <wp:docPr id="186" name="Рисунок 3"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рий\Desktop\Безымянный.png"/>
                    <pic:cNvPicPr>
                      <a:picLocks noChangeAspect="1" noChangeArrowheads="1"/>
                    </pic:cNvPicPr>
                  </pic:nvPicPr>
                  <pic:blipFill>
                    <a:blip r:embed="rId92" cstate="print"/>
                    <a:srcRect/>
                    <a:stretch>
                      <a:fillRect/>
                    </a:stretch>
                  </pic:blipFill>
                  <pic:spPr bwMode="auto">
                    <a:xfrm>
                      <a:off x="0" y="0"/>
                      <a:ext cx="5791200" cy="14192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B50772" w:rsidRPr="00331898" w:rsidRDefault="00B50772" w:rsidP="00B50772">
      <w:pPr>
        <w:pStyle w:val="ConsNormal"/>
        <w:widowControl/>
        <w:spacing w:line="360" w:lineRule="exact"/>
        <w:ind w:firstLine="0"/>
        <w:jc w:val="center"/>
        <w:rPr>
          <w:rFonts w:ascii="Times New Roman" w:hAnsi="Times New Roman" w:cs="Times New Roman"/>
          <w:sz w:val="28"/>
          <w:szCs w:val="28"/>
        </w:rPr>
      </w:pPr>
      <w:r>
        <w:rPr>
          <w:rFonts w:ascii="Times New Roman" w:hAnsi="Times New Roman" w:cs="Times New Roman"/>
          <w:sz w:val="28"/>
          <w:szCs w:val="28"/>
        </w:rPr>
        <w:t>Рисунок  32. Высокопрочный стыковой болт Р65 с пружинной одновитковой шайбой и гайкой</w:t>
      </w:r>
    </w:p>
    <w:p w:rsidR="00B50772" w:rsidRDefault="00B50772" w:rsidP="00B50772">
      <w:pPr>
        <w:pStyle w:val="ConsNormal"/>
        <w:widowControl/>
        <w:spacing w:line="360" w:lineRule="exact"/>
        <w:ind w:firstLine="902"/>
        <w:jc w:val="both"/>
        <w:rPr>
          <w:rFonts w:ascii="Times New Roman" w:hAnsi="Times New Roman" w:cs="Times New Roman"/>
          <w:sz w:val="28"/>
          <w:szCs w:val="28"/>
        </w:rPr>
      </w:pPr>
      <w:r w:rsidRPr="00331898">
        <w:rPr>
          <w:rFonts w:ascii="Times New Roman" w:hAnsi="Times New Roman" w:cs="Times New Roman"/>
          <w:sz w:val="28"/>
          <w:szCs w:val="28"/>
        </w:rPr>
        <w:t>В стыках уравнительных рельсов на болты устанавливают по две тарельчатых пружины «одна в одну» и затягивают гайки с крут</w:t>
      </w:r>
      <w:r>
        <w:rPr>
          <w:rFonts w:ascii="Times New Roman" w:hAnsi="Times New Roman" w:cs="Times New Roman"/>
          <w:sz w:val="28"/>
          <w:szCs w:val="28"/>
        </w:rPr>
        <w:t xml:space="preserve">ящим моментом 600 </w:t>
      </w:r>
      <w:proofErr w:type="spellStart"/>
      <w:r>
        <w:rPr>
          <w:rFonts w:ascii="Times New Roman" w:hAnsi="Times New Roman" w:cs="Times New Roman"/>
          <w:sz w:val="28"/>
          <w:szCs w:val="28"/>
        </w:rPr>
        <w:t>Н·м</w:t>
      </w:r>
      <w:proofErr w:type="spellEnd"/>
      <w:r>
        <w:rPr>
          <w:rFonts w:ascii="Times New Roman" w:hAnsi="Times New Roman" w:cs="Times New Roman"/>
          <w:sz w:val="28"/>
          <w:szCs w:val="28"/>
        </w:rPr>
        <w:t xml:space="preserve"> (60 кгс*м)</w:t>
      </w:r>
    </w:p>
    <w:p w:rsidR="00B50772" w:rsidRDefault="00B50772" w:rsidP="00B50772">
      <w:pPr>
        <w:pStyle w:val="ConsNormal"/>
        <w:widowControl/>
        <w:spacing w:line="276" w:lineRule="auto"/>
        <w:ind w:firstLine="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19775" cy="2000250"/>
            <wp:effectExtent l="19050" t="0" r="9525" b="0"/>
            <wp:docPr id="187" name="Рисунок 2" descr="C:\Users\Юр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рий\Desktop\Безымянный.png"/>
                    <pic:cNvPicPr>
                      <a:picLocks noChangeAspect="1" noChangeArrowheads="1"/>
                    </pic:cNvPicPr>
                  </pic:nvPicPr>
                  <pic:blipFill>
                    <a:blip r:embed="rId93" cstate="print"/>
                    <a:srcRect/>
                    <a:stretch>
                      <a:fillRect/>
                    </a:stretch>
                  </pic:blipFill>
                  <pic:spPr bwMode="auto">
                    <a:xfrm>
                      <a:off x="0" y="0"/>
                      <a:ext cx="5819775" cy="2000250"/>
                    </a:xfrm>
                    <a:prstGeom prst="rect">
                      <a:avLst/>
                    </a:prstGeom>
                    <a:noFill/>
                    <a:ln w="9525">
                      <a:noFill/>
                      <a:miter lim="800000"/>
                      <a:headEnd/>
                      <a:tailEnd/>
                    </a:ln>
                  </pic:spPr>
                </pic:pic>
              </a:graphicData>
            </a:graphic>
          </wp:inline>
        </w:drawing>
      </w:r>
    </w:p>
    <w:p w:rsidR="00B50772" w:rsidRPr="00331898" w:rsidRDefault="00B50772" w:rsidP="00B50772">
      <w:pPr>
        <w:pStyle w:val="ConsNormal"/>
        <w:widowControl/>
        <w:spacing w:line="360" w:lineRule="exact"/>
        <w:ind w:firstLine="0"/>
        <w:jc w:val="center"/>
        <w:rPr>
          <w:rFonts w:ascii="Times New Roman" w:hAnsi="Times New Roman" w:cs="Times New Roman"/>
          <w:sz w:val="28"/>
          <w:szCs w:val="28"/>
        </w:rPr>
      </w:pPr>
      <w:r>
        <w:rPr>
          <w:rFonts w:ascii="Times New Roman" w:hAnsi="Times New Roman" w:cs="Times New Roman"/>
          <w:sz w:val="28"/>
          <w:szCs w:val="28"/>
        </w:rPr>
        <w:lastRenderedPageBreak/>
        <w:t>Рисунок 33.  Стыковой болт Р65 с</w:t>
      </w:r>
      <w:r w:rsidRPr="00231C46">
        <w:rPr>
          <w:rFonts w:ascii="Times New Roman" w:hAnsi="Times New Roman" w:cs="Times New Roman"/>
          <w:sz w:val="28"/>
          <w:szCs w:val="28"/>
        </w:rPr>
        <w:t xml:space="preserve"> </w:t>
      </w:r>
      <w:r>
        <w:rPr>
          <w:rFonts w:ascii="Times New Roman" w:hAnsi="Times New Roman" w:cs="Times New Roman"/>
          <w:sz w:val="28"/>
          <w:szCs w:val="28"/>
        </w:rPr>
        <w:t>тарельчатыми пружинами и гайкой</w:t>
      </w:r>
    </w:p>
    <w:p w:rsidR="00B50772" w:rsidRPr="00331898" w:rsidRDefault="00B50772" w:rsidP="00B50772">
      <w:pPr>
        <w:pStyle w:val="ConsNormal"/>
        <w:widowControl/>
        <w:spacing w:line="360" w:lineRule="exact"/>
        <w:ind w:firstLine="902"/>
        <w:jc w:val="both"/>
        <w:rPr>
          <w:rFonts w:ascii="Times New Roman" w:hAnsi="Times New Roman" w:cs="Times New Roman"/>
          <w:sz w:val="28"/>
          <w:szCs w:val="28"/>
        </w:rPr>
      </w:pPr>
      <w:r w:rsidRPr="00331898">
        <w:rPr>
          <w:rFonts w:ascii="Times New Roman" w:hAnsi="Times New Roman" w:cs="Times New Roman"/>
          <w:sz w:val="28"/>
          <w:szCs w:val="28"/>
        </w:rPr>
        <w:t xml:space="preserve">Минимально допустимые (в среднем на стыке) значения затяжки гаек болтов, при которых еще не требуется их </w:t>
      </w:r>
      <w:proofErr w:type="spellStart"/>
      <w:r w:rsidRPr="00331898">
        <w:rPr>
          <w:rFonts w:ascii="Times New Roman" w:hAnsi="Times New Roman" w:cs="Times New Roman"/>
          <w:sz w:val="28"/>
          <w:szCs w:val="28"/>
        </w:rPr>
        <w:t>дозатяжка</w:t>
      </w:r>
      <w:proofErr w:type="spellEnd"/>
      <w:r w:rsidRPr="00331898">
        <w:rPr>
          <w:rFonts w:ascii="Times New Roman" w:hAnsi="Times New Roman" w:cs="Times New Roman"/>
          <w:sz w:val="28"/>
          <w:szCs w:val="28"/>
        </w:rPr>
        <w:t>, составляют:</w:t>
      </w:r>
    </w:p>
    <w:p w:rsidR="00B50772" w:rsidRPr="00331898" w:rsidRDefault="00B50772" w:rsidP="00B50772">
      <w:pPr>
        <w:pStyle w:val="ConsNormal"/>
        <w:widowControl/>
        <w:spacing w:line="360" w:lineRule="exact"/>
        <w:ind w:firstLine="902"/>
        <w:jc w:val="both"/>
        <w:rPr>
          <w:rFonts w:ascii="Times New Roman" w:hAnsi="Times New Roman" w:cs="Times New Roman"/>
          <w:sz w:val="28"/>
          <w:szCs w:val="28"/>
        </w:rPr>
      </w:pPr>
      <w:r w:rsidRPr="00331898">
        <w:rPr>
          <w:rFonts w:ascii="Times New Roman" w:hAnsi="Times New Roman" w:cs="Times New Roman"/>
          <w:sz w:val="28"/>
          <w:szCs w:val="28"/>
        </w:rPr>
        <w:t xml:space="preserve">для рельсов типа Р65 (в т.ч. уравнительных), Р65К - 300 </w:t>
      </w:r>
      <w:proofErr w:type="spellStart"/>
      <w:r w:rsidRPr="00331898">
        <w:rPr>
          <w:rFonts w:ascii="Times New Roman" w:hAnsi="Times New Roman" w:cs="Times New Roman"/>
          <w:sz w:val="28"/>
          <w:szCs w:val="28"/>
        </w:rPr>
        <w:t>Н·м</w:t>
      </w:r>
      <w:proofErr w:type="spellEnd"/>
      <w:r w:rsidRPr="00331898">
        <w:rPr>
          <w:rFonts w:ascii="Times New Roman" w:hAnsi="Times New Roman" w:cs="Times New Roman"/>
          <w:sz w:val="28"/>
          <w:szCs w:val="28"/>
        </w:rPr>
        <w:t xml:space="preserve"> (30 </w:t>
      </w:r>
      <w:proofErr w:type="spellStart"/>
      <w:r w:rsidRPr="00331898">
        <w:rPr>
          <w:rFonts w:ascii="Times New Roman" w:hAnsi="Times New Roman" w:cs="Times New Roman"/>
          <w:sz w:val="28"/>
          <w:szCs w:val="28"/>
        </w:rPr>
        <w:t>кгс·м</w:t>
      </w:r>
      <w:proofErr w:type="spellEnd"/>
      <w:r w:rsidRPr="00331898">
        <w:rPr>
          <w:rFonts w:ascii="Times New Roman" w:hAnsi="Times New Roman" w:cs="Times New Roman"/>
          <w:sz w:val="28"/>
          <w:szCs w:val="28"/>
        </w:rPr>
        <w:t xml:space="preserve">), а при высокопрочных болтах - 550 </w:t>
      </w:r>
      <w:proofErr w:type="spellStart"/>
      <w:r w:rsidRPr="00331898">
        <w:rPr>
          <w:rFonts w:ascii="Times New Roman" w:hAnsi="Times New Roman" w:cs="Times New Roman"/>
          <w:sz w:val="28"/>
          <w:szCs w:val="28"/>
        </w:rPr>
        <w:t>Н·м</w:t>
      </w:r>
      <w:proofErr w:type="spellEnd"/>
      <w:r w:rsidRPr="00331898">
        <w:rPr>
          <w:rFonts w:ascii="Times New Roman" w:hAnsi="Times New Roman" w:cs="Times New Roman"/>
          <w:sz w:val="28"/>
          <w:szCs w:val="28"/>
        </w:rPr>
        <w:t xml:space="preserve"> (55 </w:t>
      </w:r>
      <w:proofErr w:type="spellStart"/>
      <w:r w:rsidRPr="00331898">
        <w:rPr>
          <w:rFonts w:ascii="Times New Roman" w:hAnsi="Times New Roman" w:cs="Times New Roman"/>
          <w:sz w:val="28"/>
          <w:szCs w:val="28"/>
        </w:rPr>
        <w:t>кгс·м</w:t>
      </w:r>
      <w:proofErr w:type="spellEnd"/>
      <w:r w:rsidRPr="00331898">
        <w:rPr>
          <w:rFonts w:ascii="Times New Roman" w:hAnsi="Times New Roman" w:cs="Times New Roman"/>
          <w:sz w:val="28"/>
          <w:szCs w:val="28"/>
        </w:rPr>
        <w:t>);</w:t>
      </w:r>
    </w:p>
    <w:p w:rsidR="00B50772" w:rsidRPr="00BE2C9C" w:rsidRDefault="00B50772" w:rsidP="00B50772">
      <w:pPr>
        <w:pStyle w:val="ConsNormal"/>
        <w:widowControl/>
        <w:spacing w:line="360" w:lineRule="exact"/>
        <w:ind w:firstLine="902"/>
        <w:jc w:val="both"/>
        <w:rPr>
          <w:rFonts w:ascii="Times New Roman" w:hAnsi="Times New Roman" w:cs="Times New Roman"/>
          <w:sz w:val="28"/>
          <w:szCs w:val="28"/>
        </w:rPr>
      </w:pPr>
      <w:r w:rsidRPr="00331898">
        <w:rPr>
          <w:rFonts w:ascii="Times New Roman" w:hAnsi="Times New Roman" w:cs="Times New Roman"/>
          <w:sz w:val="28"/>
          <w:szCs w:val="28"/>
        </w:rPr>
        <w:t>для рельсов типа Р50 - 22</w:t>
      </w:r>
      <w:r>
        <w:rPr>
          <w:rFonts w:ascii="Times New Roman" w:hAnsi="Times New Roman" w:cs="Times New Roman"/>
          <w:sz w:val="28"/>
          <w:szCs w:val="28"/>
        </w:rPr>
        <w:t>5</w:t>
      </w:r>
      <w:r w:rsidRPr="00331898">
        <w:rPr>
          <w:rFonts w:ascii="Times New Roman" w:hAnsi="Times New Roman" w:cs="Times New Roman"/>
          <w:sz w:val="28"/>
          <w:szCs w:val="28"/>
        </w:rPr>
        <w:t xml:space="preserve"> Н</w:t>
      </w:r>
      <w:r w:rsidRPr="00331898">
        <w:rPr>
          <w:rFonts w:ascii="Times New Roman" w:hAnsi="Times New Roman" w:cs="Times New Roman"/>
          <w:sz w:val="28"/>
          <w:szCs w:val="28"/>
          <w:vertAlign w:val="superscript"/>
        </w:rPr>
        <w:t>.</w:t>
      </w:r>
      <w:r w:rsidRPr="00331898">
        <w:rPr>
          <w:rFonts w:ascii="Times New Roman" w:hAnsi="Times New Roman" w:cs="Times New Roman"/>
          <w:sz w:val="28"/>
          <w:szCs w:val="28"/>
        </w:rPr>
        <w:t xml:space="preserve">м </w:t>
      </w:r>
      <w:r>
        <w:rPr>
          <w:rFonts w:ascii="Times New Roman" w:hAnsi="Times New Roman" w:cs="Times New Roman"/>
          <w:sz w:val="28"/>
          <w:szCs w:val="28"/>
        </w:rPr>
        <w:t>(</w:t>
      </w:r>
      <w:r w:rsidRPr="00331898">
        <w:rPr>
          <w:rFonts w:ascii="Times New Roman" w:hAnsi="Times New Roman" w:cs="Times New Roman"/>
          <w:sz w:val="28"/>
          <w:szCs w:val="28"/>
        </w:rPr>
        <w:t>22</w:t>
      </w:r>
      <w:r>
        <w:rPr>
          <w:rFonts w:ascii="Times New Roman" w:hAnsi="Times New Roman" w:cs="Times New Roman"/>
          <w:sz w:val="28"/>
          <w:szCs w:val="28"/>
        </w:rPr>
        <w:t>,5</w:t>
      </w:r>
      <w:r w:rsidRPr="00331898">
        <w:rPr>
          <w:rFonts w:ascii="Times New Roman" w:hAnsi="Times New Roman" w:cs="Times New Roman"/>
          <w:sz w:val="28"/>
          <w:szCs w:val="28"/>
        </w:rPr>
        <w:t xml:space="preserve"> </w:t>
      </w:r>
      <w:proofErr w:type="spellStart"/>
      <w:r w:rsidRPr="00331898">
        <w:rPr>
          <w:rFonts w:ascii="Times New Roman" w:hAnsi="Times New Roman" w:cs="Times New Roman"/>
          <w:sz w:val="28"/>
          <w:szCs w:val="28"/>
        </w:rPr>
        <w:t>кгс·м</w:t>
      </w:r>
      <w:proofErr w:type="spellEnd"/>
      <w:r w:rsidRPr="00331898">
        <w:rPr>
          <w:rFonts w:ascii="Times New Roman" w:hAnsi="Times New Roman" w:cs="Times New Roman"/>
          <w:sz w:val="28"/>
          <w:szCs w:val="28"/>
        </w:rPr>
        <w:t xml:space="preserve">); для рельсов длиной </w:t>
      </w:r>
      <w:smartTag w:uri="urn:schemas-microsoft-com:office:smarttags" w:element="metricconverter">
        <w:smartTagPr>
          <w:attr w:name="ProductID" w:val="25 м"/>
        </w:smartTagPr>
        <w:r w:rsidRPr="00331898">
          <w:rPr>
            <w:rFonts w:ascii="Times New Roman" w:hAnsi="Times New Roman" w:cs="Times New Roman"/>
            <w:sz w:val="28"/>
            <w:szCs w:val="28"/>
          </w:rPr>
          <w:t>25 м</w:t>
        </w:r>
      </w:smartTag>
      <w:r w:rsidRPr="00331898">
        <w:rPr>
          <w:rFonts w:ascii="Times New Roman" w:hAnsi="Times New Roman" w:cs="Times New Roman"/>
          <w:sz w:val="28"/>
          <w:szCs w:val="28"/>
        </w:rPr>
        <w:t xml:space="preserve"> с тарельчатыми пружинами - 17</w:t>
      </w:r>
      <w:r>
        <w:rPr>
          <w:rFonts w:ascii="Times New Roman" w:hAnsi="Times New Roman" w:cs="Times New Roman"/>
          <w:sz w:val="28"/>
          <w:szCs w:val="28"/>
        </w:rPr>
        <w:t>5</w:t>
      </w:r>
      <w:r w:rsidRPr="00331898">
        <w:rPr>
          <w:rFonts w:ascii="Times New Roman" w:hAnsi="Times New Roman" w:cs="Times New Roman"/>
          <w:sz w:val="28"/>
          <w:szCs w:val="28"/>
        </w:rPr>
        <w:t xml:space="preserve"> Н</w:t>
      </w:r>
      <w:r w:rsidRPr="00331898">
        <w:rPr>
          <w:rFonts w:ascii="Times New Roman" w:hAnsi="Times New Roman" w:cs="Times New Roman"/>
          <w:sz w:val="28"/>
          <w:szCs w:val="28"/>
          <w:vertAlign w:val="superscript"/>
        </w:rPr>
        <w:t>.</w:t>
      </w:r>
      <w:r w:rsidRPr="00331898">
        <w:rPr>
          <w:rFonts w:ascii="Times New Roman" w:hAnsi="Times New Roman" w:cs="Times New Roman"/>
          <w:sz w:val="28"/>
          <w:szCs w:val="28"/>
        </w:rPr>
        <w:t>м (17</w:t>
      </w:r>
      <w:r>
        <w:rPr>
          <w:rFonts w:ascii="Times New Roman" w:hAnsi="Times New Roman" w:cs="Times New Roman"/>
          <w:sz w:val="28"/>
          <w:szCs w:val="28"/>
        </w:rPr>
        <w:t>,5</w:t>
      </w:r>
      <w:r w:rsidRPr="00331898">
        <w:rPr>
          <w:rFonts w:ascii="Times New Roman" w:hAnsi="Times New Roman" w:cs="Times New Roman"/>
          <w:sz w:val="28"/>
          <w:szCs w:val="28"/>
        </w:rPr>
        <w:t xml:space="preserve"> </w:t>
      </w:r>
      <w:proofErr w:type="spellStart"/>
      <w:r w:rsidRPr="00331898">
        <w:rPr>
          <w:rFonts w:ascii="Times New Roman" w:hAnsi="Times New Roman" w:cs="Times New Roman"/>
          <w:sz w:val="28"/>
          <w:szCs w:val="28"/>
        </w:rPr>
        <w:t>кгс·м</w:t>
      </w:r>
      <w:proofErr w:type="spellEnd"/>
      <w:r w:rsidRPr="00331898">
        <w:rPr>
          <w:rFonts w:ascii="Times New Roman" w:hAnsi="Times New Roman" w:cs="Times New Roman"/>
          <w:sz w:val="28"/>
          <w:szCs w:val="28"/>
        </w:rPr>
        <w:t>).</w:t>
      </w:r>
    </w:p>
    <w:p w:rsidR="00B50772" w:rsidRPr="00E40F0C" w:rsidRDefault="00B50772" w:rsidP="00B50772">
      <w:pPr>
        <w:spacing w:line="360" w:lineRule="exact"/>
        <w:ind w:firstLine="709"/>
        <w:jc w:val="both"/>
        <w:rPr>
          <w:color w:val="000000" w:themeColor="text1"/>
          <w:sz w:val="28"/>
          <w:szCs w:val="20"/>
        </w:rPr>
      </w:pPr>
      <w:r w:rsidRPr="00E40F0C">
        <w:rPr>
          <w:color w:val="000000" w:themeColor="text1"/>
          <w:sz w:val="28"/>
          <w:szCs w:val="20"/>
        </w:rPr>
        <w:t>Для разделения рельсовых цепей на электрически изолированные друг от друга участки применяются изолирующие стыки следующих конструкций:</w:t>
      </w:r>
    </w:p>
    <w:p w:rsidR="00B50772" w:rsidRDefault="00B50772" w:rsidP="00B50772">
      <w:pPr>
        <w:spacing w:line="360" w:lineRule="exact"/>
        <w:ind w:firstLine="709"/>
        <w:jc w:val="both"/>
        <w:rPr>
          <w:color w:val="000000" w:themeColor="text1"/>
          <w:sz w:val="28"/>
          <w:szCs w:val="20"/>
        </w:rPr>
      </w:pPr>
      <w:r>
        <w:rPr>
          <w:color w:val="000000" w:themeColor="text1"/>
          <w:sz w:val="28"/>
          <w:szCs w:val="20"/>
        </w:rPr>
        <w:t xml:space="preserve">1. </w:t>
      </w:r>
      <w:r w:rsidRPr="00E40F0C">
        <w:rPr>
          <w:color w:val="000000" w:themeColor="text1"/>
          <w:sz w:val="28"/>
          <w:szCs w:val="20"/>
        </w:rPr>
        <w:t>сборные с объемлющими металлич</w:t>
      </w:r>
      <w:r>
        <w:rPr>
          <w:color w:val="000000" w:themeColor="text1"/>
          <w:sz w:val="28"/>
          <w:szCs w:val="20"/>
        </w:rPr>
        <w:t>ескими накладками</w:t>
      </w:r>
      <w:r w:rsidRPr="00E40F0C">
        <w:rPr>
          <w:color w:val="000000" w:themeColor="text1"/>
          <w:sz w:val="28"/>
          <w:szCs w:val="20"/>
        </w:rPr>
        <w:t>;</w:t>
      </w:r>
    </w:p>
    <w:p w:rsidR="00B50772" w:rsidRDefault="00B50772" w:rsidP="00B50772">
      <w:pPr>
        <w:jc w:val="center"/>
        <w:rPr>
          <w:color w:val="000000" w:themeColor="text1"/>
          <w:sz w:val="28"/>
          <w:szCs w:val="20"/>
        </w:rPr>
      </w:pPr>
      <w:r>
        <w:rPr>
          <w:noProof/>
        </w:rPr>
        <w:drawing>
          <wp:inline distT="0" distB="0" distL="0" distR="0">
            <wp:extent cx="4095750" cy="2693194"/>
            <wp:effectExtent l="19050" t="0" r="0" b="0"/>
            <wp:docPr id="188" name="Рисунок 63" descr="https://avatars.mds.yandex.net/get-zen_doc/168601/pub_5cab981c0c7b5200af2154f4_5cb0ed1035fb3300b328849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avatars.mds.yandex.net/get-zen_doc/168601/pub_5cab981c0c7b5200af2154f4_5cb0ed1035fb3300b3288493/scale_1200"/>
                    <pic:cNvPicPr>
                      <a:picLocks noChangeAspect="1" noChangeArrowheads="1"/>
                    </pic:cNvPicPr>
                  </pic:nvPicPr>
                  <pic:blipFill>
                    <a:blip r:embed="rId94" cstate="print"/>
                    <a:srcRect/>
                    <a:stretch>
                      <a:fillRect/>
                    </a:stretch>
                  </pic:blipFill>
                  <pic:spPr bwMode="auto">
                    <a:xfrm>
                      <a:off x="0" y="0"/>
                      <a:ext cx="4095750" cy="2693194"/>
                    </a:xfrm>
                    <a:prstGeom prst="rect">
                      <a:avLst/>
                    </a:prstGeom>
                    <a:noFill/>
                    <a:ln w="9525">
                      <a:noFill/>
                      <a:miter lim="800000"/>
                      <a:headEnd/>
                      <a:tailEnd/>
                    </a:ln>
                  </pic:spPr>
                </pic:pic>
              </a:graphicData>
            </a:graphic>
          </wp:inline>
        </w:drawing>
      </w:r>
    </w:p>
    <w:p w:rsidR="00B50772" w:rsidRDefault="00B50772" w:rsidP="00B50772">
      <w:pPr>
        <w:spacing w:line="360" w:lineRule="exact"/>
        <w:ind w:firstLine="709"/>
        <w:jc w:val="center"/>
        <w:rPr>
          <w:color w:val="000000" w:themeColor="text1"/>
          <w:sz w:val="28"/>
          <w:szCs w:val="20"/>
        </w:rPr>
      </w:pPr>
      <w:r>
        <w:rPr>
          <w:color w:val="000000" w:themeColor="text1"/>
          <w:sz w:val="28"/>
          <w:szCs w:val="20"/>
        </w:rPr>
        <w:t>Рисунок 34. С</w:t>
      </w:r>
      <w:r w:rsidRPr="00E40F0C">
        <w:rPr>
          <w:color w:val="000000" w:themeColor="text1"/>
          <w:sz w:val="28"/>
          <w:szCs w:val="20"/>
        </w:rPr>
        <w:t xml:space="preserve">борные </w:t>
      </w:r>
      <w:proofErr w:type="spellStart"/>
      <w:r>
        <w:rPr>
          <w:color w:val="000000" w:themeColor="text1"/>
          <w:sz w:val="28"/>
          <w:szCs w:val="20"/>
        </w:rPr>
        <w:t>изостыки</w:t>
      </w:r>
      <w:proofErr w:type="spellEnd"/>
      <w:r>
        <w:rPr>
          <w:color w:val="000000" w:themeColor="text1"/>
          <w:sz w:val="28"/>
          <w:szCs w:val="20"/>
        </w:rPr>
        <w:t xml:space="preserve"> </w:t>
      </w:r>
      <w:r w:rsidRPr="00E40F0C">
        <w:rPr>
          <w:color w:val="000000" w:themeColor="text1"/>
          <w:sz w:val="28"/>
          <w:szCs w:val="20"/>
        </w:rPr>
        <w:t xml:space="preserve">с </w:t>
      </w:r>
      <w:proofErr w:type="gramStart"/>
      <w:r w:rsidRPr="00E40F0C">
        <w:rPr>
          <w:color w:val="000000" w:themeColor="text1"/>
          <w:sz w:val="28"/>
          <w:szCs w:val="20"/>
        </w:rPr>
        <w:t>объемлющими</w:t>
      </w:r>
      <w:proofErr w:type="gramEnd"/>
      <w:r w:rsidRPr="00E40F0C">
        <w:rPr>
          <w:color w:val="000000" w:themeColor="text1"/>
          <w:sz w:val="28"/>
          <w:szCs w:val="20"/>
        </w:rPr>
        <w:t xml:space="preserve"> </w:t>
      </w:r>
    </w:p>
    <w:p w:rsidR="00B50772" w:rsidRPr="00E40F0C" w:rsidRDefault="00B50772" w:rsidP="00B50772">
      <w:pPr>
        <w:spacing w:line="360" w:lineRule="exact"/>
        <w:ind w:firstLine="709"/>
        <w:jc w:val="center"/>
        <w:rPr>
          <w:color w:val="000000" w:themeColor="text1"/>
          <w:sz w:val="28"/>
          <w:szCs w:val="20"/>
        </w:rPr>
      </w:pPr>
      <w:r w:rsidRPr="00E40F0C">
        <w:rPr>
          <w:color w:val="000000" w:themeColor="text1"/>
          <w:sz w:val="28"/>
          <w:szCs w:val="20"/>
        </w:rPr>
        <w:t>металлич</w:t>
      </w:r>
      <w:r>
        <w:rPr>
          <w:color w:val="000000" w:themeColor="text1"/>
          <w:sz w:val="28"/>
          <w:szCs w:val="20"/>
        </w:rPr>
        <w:t>ескими накладками</w:t>
      </w:r>
      <w:r w:rsidRPr="00E40F0C">
        <w:rPr>
          <w:color w:val="000000" w:themeColor="text1"/>
          <w:sz w:val="28"/>
          <w:szCs w:val="20"/>
        </w:rPr>
        <w:t>;</w:t>
      </w:r>
    </w:p>
    <w:p w:rsidR="00B50772" w:rsidRDefault="00B50772" w:rsidP="00B50772">
      <w:pPr>
        <w:spacing w:line="360" w:lineRule="exact"/>
        <w:ind w:firstLine="709"/>
        <w:jc w:val="both"/>
        <w:rPr>
          <w:color w:val="000000" w:themeColor="text1"/>
          <w:sz w:val="28"/>
          <w:szCs w:val="20"/>
        </w:rPr>
      </w:pPr>
      <w:r>
        <w:rPr>
          <w:color w:val="000000" w:themeColor="text1"/>
          <w:sz w:val="28"/>
          <w:szCs w:val="20"/>
        </w:rPr>
        <w:t xml:space="preserve">2. </w:t>
      </w:r>
      <w:r w:rsidRPr="00E40F0C">
        <w:rPr>
          <w:color w:val="000000" w:themeColor="text1"/>
          <w:sz w:val="28"/>
          <w:szCs w:val="20"/>
        </w:rPr>
        <w:t>сборные с двухголовыми металлич</w:t>
      </w:r>
      <w:r>
        <w:rPr>
          <w:color w:val="000000" w:themeColor="text1"/>
          <w:sz w:val="28"/>
          <w:szCs w:val="20"/>
        </w:rPr>
        <w:t>ескими накладками</w:t>
      </w:r>
      <w:r w:rsidRPr="00E40F0C">
        <w:rPr>
          <w:color w:val="000000" w:themeColor="text1"/>
          <w:sz w:val="28"/>
          <w:szCs w:val="20"/>
        </w:rPr>
        <w:t>;</w:t>
      </w:r>
    </w:p>
    <w:p w:rsidR="00B50772" w:rsidRDefault="00B50772" w:rsidP="00B50772">
      <w:pPr>
        <w:ind w:firstLine="709"/>
        <w:jc w:val="center"/>
        <w:rPr>
          <w:color w:val="000000" w:themeColor="text1"/>
          <w:sz w:val="28"/>
          <w:szCs w:val="20"/>
        </w:rPr>
      </w:pPr>
      <w:r>
        <w:rPr>
          <w:noProof/>
        </w:rPr>
        <w:drawing>
          <wp:inline distT="0" distB="0" distL="0" distR="0">
            <wp:extent cx="4305300" cy="3228975"/>
            <wp:effectExtent l="19050" t="0" r="0" b="0"/>
            <wp:docPr id="189" name="Рисунок 69" descr="https://cf.ppt-online.org/files/slide/l/LQy7YIbWH3dzra5g0K6tEGUf2omADpPk1Mvnlq/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f.ppt-online.org/files/slide/l/LQy7YIbWH3dzra5g0K6tEGUf2omADpPk1Mvnlq/slide-27.jpg"/>
                    <pic:cNvPicPr>
                      <a:picLocks noChangeAspect="1" noChangeArrowheads="1"/>
                    </pic:cNvPicPr>
                  </pic:nvPicPr>
                  <pic:blipFill>
                    <a:blip r:embed="rId95" cstate="print"/>
                    <a:srcRect/>
                    <a:stretch>
                      <a:fillRect/>
                    </a:stretch>
                  </pic:blipFill>
                  <pic:spPr bwMode="auto">
                    <a:xfrm>
                      <a:off x="0" y="0"/>
                      <a:ext cx="4308429" cy="3231322"/>
                    </a:xfrm>
                    <a:prstGeom prst="rect">
                      <a:avLst/>
                    </a:prstGeom>
                    <a:noFill/>
                    <a:ln w="9525">
                      <a:noFill/>
                      <a:miter lim="800000"/>
                      <a:headEnd/>
                      <a:tailEnd/>
                    </a:ln>
                  </pic:spPr>
                </pic:pic>
              </a:graphicData>
            </a:graphic>
          </wp:inline>
        </w:drawing>
      </w:r>
    </w:p>
    <w:p w:rsidR="00B50772" w:rsidRDefault="00B50772" w:rsidP="00B50772">
      <w:pPr>
        <w:spacing w:line="360" w:lineRule="exact"/>
        <w:ind w:firstLine="709"/>
        <w:jc w:val="center"/>
        <w:rPr>
          <w:color w:val="000000" w:themeColor="text1"/>
          <w:sz w:val="28"/>
          <w:szCs w:val="20"/>
        </w:rPr>
      </w:pPr>
      <w:r>
        <w:rPr>
          <w:color w:val="000000" w:themeColor="text1"/>
          <w:sz w:val="28"/>
          <w:szCs w:val="20"/>
        </w:rPr>
        <w:t>Рисунок 35. С</w:t>
      </w:r>
      <w:r w:rsidRPr="00E40F0C">
        <w:rPr>
          <w:color w:val="000000" w:themeColor="text1"/>
          <w:sz w:val="28"/>
          <w:szCs w:val="20"/>
        </w:rPr>
        <w:t xml:space="preserve">борные </w:t>
      </w:r>
      <w:proofErr w:type="spellStart"/>
      <w:r>
        <w:rPr>
          <w:color w:val="000000" w:themeColor="text1"/>
          <w:sz w:val="28"/>
          <w:szCs w:val="20"/>
        </w:rPr>
        <w:t>изостыки</w:t>
      </w:r>
      <w:proofErr w:type="spellEnd"/>
      <w:r>
        <w:rPr>
          <w:color w:val="000000" w:themeColor="text1"/>
          <w:sz w:val="28"/>
          <w:szCs w:val="20"/>
        </w:rPr>
        <w:t xml:space="preserve"> </w:t>
      </w:r>
      <w:r w:rsidRPr="00E40F0C">
        <w:rPr>
          <w:color w:val="000000" w:themeColor="text1"/>
          <w:sz w:val="28"/>
          <w:szCs w:val="20"/>
        </w:rPr>
        <w:t xml:space="preserve">с </w:t>
      </w:r>
      <w:proofErr w:type="gramStart"/>
      <w:r w:rsidRPr="00E40F0C">
        <w:rPr>
          <w:color w:val="000000" w:themeColor="text1"/>
          <w:sz w:val="28"/>
          <w:szCs w:val="20"/>
        </w:rPr>
        <w:t>двухголовыми</w:t>
      </w:r>
      <w:proofErr w:type="gramEnd"/>
      <w:r w:rsidRPr="00E40F0C">
        <w:rPr>
          <w:color w:val="000000" w:themeColor="text1"/>
          <w:sz w:val="28"/>
          <w:szCs w:val="20"/>
        </w:rPr>
        <w:t xml:space="preserve"> </w:t>
      </w:r>
    </w:p>
    <w:p w:rsidR="00B50772" w:rsidRPr="00E40F0C" w:rsidRDefault="00B50772" w:rsidP="00B50772">
      <w:pPr>
        <w:spacing w:line="360" w:lineRule="exact"/>
        <w:ind w:firstLine="709"/>
        <w:jc w:val="center"/>
        <w:rPr>
          <w:color w:val="000000" w:themeColor="text1"/>
          <w:sz w:val="28"/>
          <w:szCs w:val="20"/>
        </w:rPr>
      </w:pPr>
      <w:r w:rsidRPr="00E40F0C">
        <w:rPr>
          <w:color w:val="000000" w:themeColor="text1"/>
          <w:sz w:val="28"/>
          <w:szCs w:val="20"/>
        </w:rPr>
        <w:lastRenderedPageBreak/>
        <w:t>металлич</w:t>
      </w:r>
      <w:r>
        <w:rPr>
          <w:color w:val="000000" w:themeColor="text1"/>
          <w:sz w:val="28"/>
          <w:szCs w:val="20"/>
        </w:rPr>
        <w:t>ескими накладками</w:t>
      </w:r>
    </w:p>
    <w:p w:rsidR="00B50772" w:rsidRPr="00E40F0C" w:rsidRDefault="00B50772" w:rsidP="00B50772">
      <w:pPr>
        <w:spacing w:line="360" w:lineRule="exact"/>
        <w:ind w:firstLine="709"/>
        <w:jc w:val="both"/>
        <w:rPr>
          <w:color w:val="000000" w:themeColor="text1"/>
          <w:sz w:val="28"/>
          <w:szCs w:val="20"/>
        </w:rPr>
      </w:pPr>
      <w:r>
        <w:rPr>
          <w:color w:val="000000" w:themeColor="text1"/>
          <w:sz w:val="28"/>
          <w:szCs w:val="20"/>
        </w:rPr>
        <w:t xml:space="preserve">3. </w:t>
      </w:r>
      <w:r w:rsidRPr="00E40F0C">
        <w:rPr>
          <w:color w:val="000000" w:themeColor="text1"/>
          <w:sz w:val="28"/>
          <w:szCs w:val="20"/>
        </w:rPr>
        <w:t>клееболтовые с двухголовыми металлически</w:t>
      </w:r>
      <w:r>
        <w:rPr>
          <w:color w:val="000000" w:themeColor="text1"/>
          <w:sz w:val="28"/>
          <w:szCs w:val="20"/>
        </w:rPr>
        <w:t>ми накладками</w:t>
      </w:r>
      <w:proofErr w:type="gramStart"/>
      <w:r>
        <w:rPr>
          <w:color w:val="000000" w:themeColor="text1"/>
          <w:sz w:val="28"/>
          <w:szCs w:val="20"/>
        </w:rPr>
        <w:t xml:space="preserve"> </w:t>
      </w:r>
      <w:r w:rsidRPr="00E40F0C">
        <w:rPr>
          <w:color w:val="000000" w:themeColor="text1"/>
          <w:sz w:val="28"/>
          <w:szCs w:val="20"/>
        </w:rPr>
        <w:t>;</w:t>
      </w:r>
      <w:proofErr w:type="gramEnd"/>
    </w:p>
    <w:p w:rsidR="00B50772" w:rsidRDefault="00B50772" w:rsidP="00B50772">
      <w:pPr>
        <w:spacing w:line="360" w:lineRule="exact"/>
        <w:ind w:firstLine="709"/>
        <w:jc w:val="both"/>
        <w:rPr>
          <w:color w:val="000000" w:themeColor="text1"/>
          <w:sz w:val="28"/>
          <w:szCs w:val="20"/>
        </w:rPr>
      </w:pPr>
      <w:r>
        <w:rPr>
          <w:color w:val="000000" w:themeColor="text1"/>
          <w:sz w:val="28"/>
          <w:szCs w:val="20"/>
        </w:rPr>
        <w:t xml:space="preserve">4. </w:t>
      </w:r>
      <w:r w:rsidRPr="00E40F0C">
        <w:rPr>
          <w:color w:val="000000" w:themeColor="text1"/>
          <w:sz w:val="28"/>
          <w:szCs w:val="20"/>
        </w:rPr>
        <w:t xml:space="preserve">клееболтовые с </w:t>
      </w:r>
      <w:proofErr w:type="spellStart"/>
      <w:r w:rsidRPr="00E40F0C">
        <w:rPr>
          <w:color w:val="000000" w:themeColor="text1"/>
          <w:sz w:val="28"/>
          <w:szCs w:val="20"/>
        </w:rPr>
        <w:t>полнопрофильными</w:t>
      </w:r>
      <w:proofErr w:type="spellEnd"/>
      <w:r w:rsidRPr="00E40F0C">
        <w:rPr>
          <w:color w:val="000000" w:themeColor="text1"/>
          <w:sz w:val="28"/>
          <w:szCs w:val="20"/>
        </w:rPr>
        <w:t xml:space="preserve"> металлически</w:t>
      </w:r>
      <w:r>
        <w:rPr>
          <w:color w:val="000000" w:themeColor="text1"/>
          <w:sz w:val="28"/>
          <w:szCs w:val="20"/>
        </w:rPr>
        <w:t>ми накладками</w:t>
      </w:r>
      <w:proofErr w:type="gramStart"/>
      <w:r>
        <w:rPr>
          <w:color w:val="000000" w:themeColor="text1"/>
          <w:sz w:val="28"/>
          <w:szCs w:val="20"/>
        </w:rPr>
        <w:t xml:space="preserve"> </w:t>
      </w:r>
      <w:r w:rsidRPr="00E40F0C">
        <w:rPr>
          <w:color w:val="000000" w:themeColor="text1"/>
          <w:sz w:val="28"/>
          <w:szCs w:val="20"/>
        </w:rPr>
        <w:t>;</w:t>
      </w:r>
      <w:proofErr w:type="gramEnd"/>
    </w:p>
    <w:p w:rsidR="00B50772" w:rsidRDefault="00B50772" w:rsidP="00B50772">
      <w:pPr>
        <w:ind w:firstLine="709"/>
        <w:jc w:val="center"/>
        <w:rPr>
          <w:color w:val="000000" w:themeColor="text1"/>
          <w:sz w:val="28"/>
          <w:szCs w:val="20"/>
        </w:rPr>
      </w:pPr>
      <w:r>
        <w:rPr>
          <w:noProof/>
        </w:rPr>
        <w:drawing>
          <wp:inline distT="0" distB="0" distL="0" distR="0">
            <wp:extent cx="4168775" cy="3126581"/>
            <wp:effectExtent l="19050" t="0" r="3175" b="0"/>
            <wp:docPr id="190" name="Рисунок 66" descr="https://avatars.mds.yandex.net/get-zen_doc/1852544/pub_5d9ef9c4aad43600adaf5722_5d9f045732335400b18f02b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avatars.mds.yandex.net/get-zen_doc/1852544/pub_5d9ef9c4aad43600adaf5722_5d9f045732335400b18f02bc/scale_1200"/>
                    <pic:cNvPicPr>
                      <a:picLocks noChangeAspect="1" noChangeArrowheads="1"/>
                    </pic:cNvPicPr>
                  </pic:nvPicPr>
                  <pic:blipFill>
                    <a:blip r:embed="rId96" cstate="print"/>
                    <a:srcRect/>
                    <a:stretch>
                      <a:fillRect/>
                    </a:stretch>
                  </pic:blipFill>
                  <pic:spPr bwMode="auto">
                    <a:xfrm>
                      <a:off x="0" y="0"/>
                      <a:ext cx="4174710" cy="3131032"/>
                    </a:xfrm>
                    <a:prstGeom prst="rect">
                      <a:avLst/>
                    </a:prstGeom>
                    <a:noFill/>
                    <a:ln w="9525">
                      <a:noFill/>
                      <a:miter lim="800000"/>
                      <a:headEnd/>
                      <a:tailEnd/>
                    </a:ln>
                  </pic:spPr>
                </pic:pic>
              </a:graphicData>
            </a:graphic>
          </wp:inline>
        </w:drawing>
      </w:r>
    </w:p>
    <w:p w:rsidR="00B50772" w:rsidRPr="00E40F0C" w:rsidRDefault="00B50772" w:rsidP="00B50772">
      <w:pPr>
        <w:ind w:firstLine="709"/>
        <w:jc w:val="center"/>
        <w:rPr>
          <w:color w:val="000000" w:themeColor="text1"/>
          <w:sz w:val="28"/>
          <w:szCs w:val="20"/>
        </w:rPr>
      </w:pPr>
      <w:r>
        <w:rPr>
          <w:color w:val="000000" w:themeColor="text1"/>
          <w:sz w:val="28"/>
          <w:szCs w:val="20"/>
        </w:rPr>
        <w:t xml:space="preserve">Рисунок 36. </w:t>
      </w:r>
      <w:proofErr w:type="gramStart"/>
      <w:r>
        <w:rPr>
          <w:color w:val="000000" w:themeColor="text1"/>
          <w:sz w:val="28"/>
          <w:szCs w:val="20"/>
        </w:rPr>
        <w:t>К</w:t>
      </w:r>
      <w:r w:rsidRPr="00E40F0C">
        <w:rPr>
          <w:color w:val="000000" w:themeColor="text1"/>
          <w:sz w:val="28"/>
          <w:szCs w:val="20"/>
        </w:rPr>
        <w:t>лееболтовые</w:t>
      </w:r>
      <w:proofErr w:type="gramEnd"/>
      <w:r w:rsidRPr="00E40F0C">
        <w:rPr>
          <w:color w:val="000000" w:themeColor="text1"/>
          <w:sz w:val="28"/>
          <w:szCs w:val="20"/>
        </w:rPr>
        <w:t xml:space="preserve"> </w:t>
      </w:r>
      <w:proofErr w:type="spellStart"/>
      <w:r>
        <w:rPr>
          <w:color w:val="000000" w:themeColor="text1"/>
          <w:sz w:val="28"/>
          <w:szCs w:val="20"/>
        </w:rPr>
        <w:t>изостыки</w:t>
      </w:r>
      <w:proofErr w:type="spellEnd"/>
      <w:r>
        <w:rPr>
          <w:color w:val="000000" w:themeColor="text1"/>
          <w:sz w:val="28"/>
          <w:szCs w:val="20"/>
        </w:rPr>
        <w:t xml:space="preserve"> </w:t>
      </w:r>
      <w:r w:rsidRPr="00E40F0C">
        <w:rPr>
          <w:color w:val="000000" w:themeColor="text1"/>
          <w:sz w:val="28"/>
          <w:szCs w:val="20"/>
        </w:rPr>
        <w:t xml:space="preserve">с </w:t>
      </w:r>
      <w:proofErr w:type="spellStart"/>
      <w:r w:rsidRPr="00E40F0C">
        <w:rPr>
          <w:color w:val="000000" w:themeColor="text1"/>
          <w:sz w:val="28"/>
          <w:szCs w:val="20"/>
        </w:rPr>
        <w:t>полнопрофильными</w:t>
      </w:r>
      <w:proofErr w:type="spellEnd"/>
      <w:r w:rsidRPr="00E40F0C">
        <w:rPr>
          <w:color w:val="000000" w:themeColor="text1"/>
          <w:sz w:val="28"/>
          <w:szCs w:val="20"/>
        </w:rPr>
        <w:t xml:space="preserve"> металлически</w:t>
      </w:r>
      <w:r>
        <w:rPr>
          <w:color w:val="000000" w:themeColor="text1"/>
          <w:sz w:val="28"/>
          <w:szCs w:val="20"/>
        </w:rPr>
        <w:t>ми накладками</w:t>
      </w:r>
    </w:p>
    <w:p w:rsidR="00B50772" w:rsidRPr="00E40F0C" w:rsidRDefault="00B50772" w:rsidP="00B50772">
      <w:pPr>
        <w:spacing w:line="360" w:lineRule="exact"/>
        <w:ind w:firstLine="709"/>
        <w:jc w:val="both"/>
        <w:rPr>
          <w:color w:val="000000" w:themeColor="text1"/>
          <w:sz w:val="28"/>
          <w:szCs w:val="20"/>
        </w:rPr>
      </w:pPr>
      <w:r>
        <w:rPr>
          <w:color w:val="000000" w:themeColor="text1"/>
          <w:sz w:val="28"/>
          <w:szCs w:val="20"/>
        </w:rPr>
        <w:t xml:space="preserve">5. </w:t>
      </w:r>
      <w:proofErr w:type="gramStart"/>
      <w:r w:rsidRPr="00E40F0C">
        <w:rPr>
          <w:color w:val="000000" w:themeColor="text1"/>
          <w:sz w:val="28"/>
          <w:szCs w:val="20"/>
        </w:rPr>
        <w:t>клееболтовые</w:t>
      </w:r>
      <w:proofErr w:type="gramEnd"/>
      <w:r w:rsidRPr="00E40F0C">
        <w:rPr>
          <w:color w:val="000000" w:themeColor="text1"/>
          <w:sz w:val="28"/>
          <w:szCs w:val="20"/>
        </w:rPr>
        <w:t xml:space="preserve"> с </w:t>
      </w:r>
      <w:proofErr w:type="spellStart"/>
      <w:r w:rsidRPr="00E40F0C">
        <w:rPr>
          <w:color w:val="000000" w:themeColor="text1"/>
          <w:sz w:val="28"/>
          <w:szCs w:val="20"/>
        </w:rPr>
        <w:t>металлокомпозитн</w:t>
      </w:r>
      <w:r>
        <w:rPr>
          <w:color w:val="000000" w:themeColor="text1"/>
          <w:sz w:val="28"/>
          <w:szCs w:val="20"/>
        </w:rPr>
        <w:t>ыми</w:t>
      </w:r>
      <w:proofErr w:type="spellEnd"/>
      <w:r>
        <w:rPr>
          <w:color w:val="000000" w:themeColor="text1"/>
          <w:sz w:val="28"/>
          <w:szCs w:val="20"/>
        </w:rPr>
        <w:t xml:space="preserve"> накладками</w:t>
      </w:r>
      <w:r w:rsidRPr="00E40F0C">
        <w:rPr>
          <w:color w:val="000000" w:themeColor="text1"/>
          <w:sz w:val="28"/>
          <w:szCs w:val="20"/>
        </w:rPr>
        <w:t>;</w:t>
      </w:r>
    </w:p>
    <w:p w:rsidR="00B50772" w:rsidRDefault="00B50772" w:rsidP="00B50772">
      <w:pPr>
        <w:spacing w:line="360" w:lineRule="exact"/>
        <w:ind w:firstLine="709"/>
        <w:jc w:val="both"/>
        <w:rPr>
          <w:color w:val="000000" w:themeColor="text1"/>
          <w:sz w:val="28"/>
          <w:szCs w:val="20"/>
        </w:rPr>
      </w:pPr>
      <w:r>
        <w:rPr>
          <w:color w:val="000000" w:themeColor="text1"/>
          <w:sz w:val="28"/>
          <w:szCs w:val="20"/>
        </w:rPr>
        <w:t xml:space="preserve">6. </w:t>
      </w:r>
      <w:r w:rsidRPr="00E40F0C">
        <w:rPr>
          <w:color w:val="000000" w:themeColor="text1"/>
          <w:sz w:val="28"/>
          <w:szCs w:val="20"/>
        </w:rPr>
        <w:t xml:space="preserve">сборные с композитными или </w:t>
      </w:r>
      <w:proofErr w:type="spellStart"/>
      <w:r w:rsidRPr="00E40F0C">
        <w:rPr>
          <w:color w:val="000000" w:themeColor="text1"/>
          <w:sz w:val="28"/>
          <w:szCs w:val="20"/>
        </w:rPr>
        <w:t>металлополимерными</w:t>
      </w:r>
      <w:proofErr w:type="spellEnd"/>
      <w:r w:rsidRPr="00E40F0C">
        <w:rPr>
          <w:color w:val="000000" w:themeColor="text1"/>
          <w:sz w:val="28"/>
          <w:szCs w:val="20"/>
        </w:rPr>
        <w:t xml:space="preserve"> наклад</w:t>
      </w:r>
      <w:r>
        <w:rPr>
          <w:color w:val="000000" w:themeColor="text1"/>
          <w:sz w:val="28"/>
          <w:szCs w:val="20"/>
        </w:rPr>
        <w:t>ками</w:t>
      </w:r>
    </w:p>
    <w:p w:rsidR="00B50772" w:rsidRDefault="00B50772" w:rsidP="00B50772">
      <w:pPr>
        <w:jc w:val="center"/>
        <w:rPr>
          <w:color w:val="000000" w:themeColor="text1"/>
          <w:sz w:val="28"/>
          <w:szCs w:val="20"/>
        </w:rPr>
      </w:pPr>
      <w:r>
        <w:rPr>
          <w:noProof/>
        </w:rPr>
        <w:drawing>
          <wp:inline distT="0" distB="0" distL="0" distR="0">
            <wp:extent cx="4232672" cy="2838450"/>
            <wp:effectExtent l="19050" t="0" r="0" b="0"/>
            <wp:docPr id="191" name="Рисунок 48" descr="https://avatars.mds.yandex.net/get-zen_doc/1900011/pub_5cab981c0c7b5200af2154f4_5cb0e743082fd100b43beaa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vatars.mds.yandex.net/get-zen_doc/1900011/pub_5cab981c0c7b5200af2154f4_5cb0e743082fd100b43beaab/scale_1200"/>
                    <pic:cNvPicPr>
                      <a:picLocks noChangeAspect="1" noChangeArrowheads="1"/>
                    </pic:cNvPicPr>
                  </pic:nvPicPr>
                  <pic:blipFill>
                    <a:blip r:embed="rId97" cstate="print"/>
                    <a:srcRect/>
                    <a:stretch>
                      <a:fillRect/>
                    </a:stretch>
                  </pic:blipFill>
                  <pic:spPr bwMode="auto">
                    <a:xfrm>
                      <a:off x="0" y="0"/>
                      <a:ext cx="4235749" cy="2840513"/>
                    </a:xfrm>
                    <a:prstGeom prst="rect">
                      <a:avLst/>
                    </a:prstGeom>
                    <a:noFill/>
                    <a:ln w="9525">
                      <a:noFill/>
                      <a:miter lim="800000"/>
                      <a:headEnd/>
                      <a:tailEnd/>
                    </a:ln>
                  </pic:spPr>
                </pic:pic>
              </a:graphicData>
            </a:graphic>
          </wp:inline>
        </w:drawing>
      </w:r>
    </w:p>
    <w:p w:rsidR="00B50772" w:rsidRPr="00E40F0C" w:rsidRDefault="00B50772" w:rsidP="00B50772">
      <w:pPr>
        <w:jc w:val="center"/>
        <w:rPr>
          <w:color w:val="000000" w:themeColor="text1"/>
          <w:sz w:val="28"/>
          <w:szCs w:val="20"/>
        </w:rPr>
      </w:pPr>
      <w:r>
        <w:rPr>
          <w:color w:val="000000" w:themeColor="text1"/>
          <w:sz w:val="28"/>
          <w:szCs w:val="20"/>
        </w:rPr>
        <w:t>Рисунок 37 С</w:t>
      </w:r>
      <w:r w:rsidRPr="00E40F0C">
        <w:rPr>
          <w:color w:val="000000" w:themeColor="text1"/>
          <w:sz w:val="28"/>
          <w:szCs w:val="20"/>
        </w:rPr>
        <w:t xml:space="preserve">борные </w:t>
      </w:r>
      <w:proofErr w:type="spellStart"/>
      <w:r>
        <w:rPr>
          <w:color w:val="000000" w:themeColor="text1"/>
          <w:sz w:val="28"/>
          <w:szCs w:val="20"/>
        </w:rPr>
        <w:t>изостыки</w:t>
      </w:r>
      <w:proofErr w:type="spellEnd"/>
      <w:r>
        <w:rPr>
          <w:color w:val="000000" w:themeColor="text1"/>
          <w:sz w:val="28"/>
          <w:szCs w:val="20"/>
        </w:rPr>
        <w:t xml:space="preserve"> </w:t>
      </w:r>
      <w:r w:rsidRPr="00E40F0C">
        <w:rPr>
          <w:color w:val="000000" w:themeColor="text1"/>
          <w:sz w:val="28"/>
          <w:szCs w:val="20"/>
        </w:rPr>
        <w:t xml:space="preserve">с композитными или </w:t>
      </w:r>
      <w:proofErr w:type="spellStart"/>
      <w:r w:rsidRPr="00E40F0C">
        <w:rPr>
          <w:color w:val="000000" w:themeColor="text1"/>
          <w:sz w:val="28"/>
          <w:szCs w:val="20"/>
        </w:rPr>
        <w:t>металлополимерными</w:t>
      </w:r>
      <w:proofErr w:type="spellEnd"/>
      <w:r w:rsidRPr="00E40F0C">
        <w:rPr>
          <w:color w:val="000000" w:themeColor="text1"/>
          <w:sz w:val="28"/>
          <w:szCs w:val="20"/>
        </w:rPr>
        <w:t xml:space="preserve"> наклад</w:t>
      </w:r>
      <w:r>
        <w:rPr>
          <w:color w:val="000000" w:themeColor="text1"/>
          <w:sz w:val="28"/>
          <w:szCs w:val="20"/>
        </w:rPr>
        <w:t>ками</w:t>
      </w:r>
    </w:p>
    <w:p w:rsidR="00B50772" w:rsidRDefault="00B50772" w:rsidP="00B50772">
      <w:pPr>
        <w:spacing w:after="200" w:line="276" w:lineRule="auto"/>
        <w:rPr>
          <w:sz w:val="28"/>
          <w:szCs w:val="28"/>
        </w:rPr>
      </w:pPr>
      <w:r>
        <w:rPr>
          <w:sz w:val="28"/>
          <w:szCs w:val="28"/>
        </w:rPr>
        <w:br w:type="page"/>
      </w:r>
    </w:p>
    <w:p w:rsidR="00B50772" w:rsidRDefault="00B50772" w:rsidP="00B50772">
      <w:pPr>
        <w:spacing w:before="240" w:after="240" w:line="360" w:lineRule="exact"/>
        <w:jc w:val="center"/>
        <w:rPr>
          <w:b/>
          <w:sz w:val="28"/>
        </w:rPr>
      </w:pPr>
      <w:r>
        <w:rPr>
          <w:b/>
          <w:sz w:val="28"/>
          <w:szCs w:val="28"/>
        </w:rPr>
        <w:lastRenderedPageBreak/>
        <w:t xml:space="preserve">Учебный вопрос </w:t>
      </w:r>
      <w:r>
        <w:rPr>
          <w:b/>
          <w:sz w:val="28"/>
        </w:rPr>
        <w:t>3.</w:t>
      </w:r>
    </w:p>
    <w:p w:rsidR="00B50772" w:rsidRPr="00C00073" w:rsidRDefault="00B50772" w:rsidP="00B50772">
      <w:pPr>
        <w:spacing w:before="240" w:after="240" w:line="360" w:lineRule="exact"/>
        <w:jc w:val="center"/>
        <w:rPr>
          <w:b/>
          <w:sz w:val="28"/>
          <w:szCs w:val="28"/>
        </w:rPr>
      </w:pPr>
      <w:r w:rsidRPr="00C00073">
        <w:rPr>
          <w:b/>
          <w:sz w:val="28"/>
        </w:rPr>
        <w:t xml:space="preserve">Журнал учёта </w:t>
      </w:r>
      <w:proofErr w:type="spellStart"/>
      <w:r w:rsidRPr="00C00073">
        <w:rPr>
          <w:b/>
          <w:sz w:val="28"/>
        </w:rPr>
        <w:t>подрел</w:t>
      </w:r>
      <w:r>
        <w:rPr>
          <w:b/>
          <w:sz w:val="28"/>
        </w:rPr>
        <w:t>ьсового</w:t>
      </w:r>
      <w:proofErr w:type="spellEnd"/>
      <w:r>
        <w:rPr>
          <w:b/>
          <w:sz w:val="28"/>
        </w:rPr>
        <w:t xml:space="preserve"> основания и скреплений,</w:t>
      </w:r>
      <w:r>
        <w:rPr>
          <w:b/>
          <w:sz w:val="28"/>
        </w:rPr>
        <w:br/>
      </w:r>
      <w:proofErr w:type="spellStart"/>
      <w:r w:rsidRPr="00C00073">
        <w:rPr>
          <w:b/>
          <w:sz w:val="28"/>
        </w:rPr>
        <w:t>лежащих</w:t>
      </w:r>
      <w:r>
        <w:rPr>
          <w:b/>
          <w:sz w:val="28"/>
        </w:rPr>
        <w:t>в</w:t>
      </w:r>
      <w:proofErr w:type="spellEnd"/>
      <w:r>
        <w:rPr>
          <w:b/>
          <w:sz w:val="28"/>
        </w:rPr>
        <w:t xml:space="preserve"> пути (ф. ПУ-19)</w:t>
      </w:r>
    </w:p>
    <w:p w:rsidR="00B50772" w:rsidRDefault="00B50772" w:rsidP="00B50772">
      <w:pPr>
        <w:spacing w:line="360" w:lineRule="exact"/>
        <w:ind w:firstLine="709"/>
        <w:jc w:val="both"/>
        <w:rPr>
          <w:color w:val="10240A"/>
          <w:sz w:val="28"/>
          <w:szCs w:val="23"/>
        </w:rPr>
      </w:pPr>
      <w:r w:rsidRPr="00E860FD">
        <w:rPr>
          <w:color w:val="10240A"/>
          <w:sz w:val="28"/>
          <w:szCs w:val="23"/>
        </w:rPr>
        <w:t xml:space="preserve">Журнал учета </w:t>
      </w:r>
      <w:proofErr w:type="spellStart"/>
      <w:r w:rsidRPr="00E860FD">
        <w:rPr>
          <w:color w:val="10240A"/>
          <w:sz w:val="28"/>
          <w:szCs w:val="23"/>
        </w:rPr>
        <w:t>подрельсового</w:t>
      </w:r>
      <w:proofErr w:type="spellEnd"/>
      <w:r w:rsidRPr="00E860FD">
        <w:rPr>
          <w:color w:val="10240A"/>
          <w:sz w:val="28"/>
          <w:szCs w:val="23"/>
        </w:rPr>
        <w:t xml:space="preserve"> основания и скреплений, лежащих в пути, ведется дорожным мастером по каждому главному пути и для каждой станции по всем станционным, специальным и подъездным путям линейного участка (околотка) и выверяется не реже одного раза в год по состоянию на 1 ноября текущего года.</w:t>
      </w:r>
      <w:r>
        <w:rPr>
          <w:color w:val="10240A"/>
          <w:sz w:val="28"/>
          <w:szCs w:val="23"/>
        </w:rPr>
        <w:t xml:space="preserve"> </w:t>
      </w:r>
    </w:p>
    <w:p w:rsidR="00B50772" w:rsidRDefault="00B50772" w:rsidP="00B50772">
      <w:pPr>
        <w:spacing w:line="360" w:lineRule="exact"/>
        <w:ind w:firstLine="709"/>
        <w:jc w:val="both"/>
        <w:rPr>
          <w:color w:val="10240A"/>
          <w:sz w:val="28"/>
          <w:szCs w:val="23"/>
        </w:rPr>
      </w:pPr>
      <w:r w:rsidRPr="00E860FD">
        <w:rPr>
          <w:color w:val="10240A"/>
          <w:sz w:val="28"/>
          <w:szCs w:val="23"/>
        </w:rPr>
        <w:t xml:space="preserve">Изменения конструкции </w:t>
      </w:r>
      <w:proofErr w:type="spellStart"/>
      <w:r w:rsidRPr="00E860FD">
        <w:rPr>
          <w:color w:val="10240A"/>
          <w:sz w:val="28"/>
          <w:szCs w:val="23"/>
        </w:rPr>
        <w:t>подрельсового</w:t>
      </w:r>
      <w:proofErr w:type="spellEnd"/>
      <w:r w:rsidRPr="00E860FD">
        <w:rPr>
          <w:color w:val="10240A"/>
          <w:sz w:val="28"/>
          <w:szCs w:val="23"/>
        </w:rPr>
        <w:t xml:space="preserve"> основания и скреплений, вносятся в ведомости учета </w:t>
      </w:r>
      <w:proofErr w:type="spellStart"/>
      <w:r w:rsidRPr="00E860FD">
        <w:rPr>
          <w:color w:val="10240A"/>
          <w:sz w:val="28"/>
          <w:szCs w:val="23"/>
        </w:rPr>
        <w:t>подрельсового</w:t>
      </w:r>
      <w:proofErr w:type="spellEnd"/>
      <w:r w:rsidRPr="00E860FD">
        <w:rPr>
          <w:color w:val="10240A"/>
          <w:sz w:val="28"/>
          <w:szCs w:val="23"/>
        </w:rPr>
        <w:t xml:space="preserve"> основания и скреплений, лежащих в главных и в станционных, специальных и подъездных путях, по мере выполнения ремонтных работ, изменения состояния скреплений (процент негодных скреплений) - по результатам осмотров.</w:t>
      </w:r>
      <w:r>
        <w:rPr>
          <w:color w:val="10240A"/>
          <w:sz w:val="28"/>
          <w:szCs w:val="23"/>
        </w:rPr>
        <w:t xml:space="preserve"> </w:t>
      </w:r>
    </w:p>
    <w:p w:rsidR="00B50772" w:rsidRDefault="00B50772" w:rsidP="00B50772">
      <w:pPr>
        <w:spacing w:line="360" w:lineRule="exact"/>
        <w:ind w:firstLine="709"/>
        <w:jc w:val="both"/>
        <w:rPr>
          <w:color w:val="10240A"/>
          <w:sz w:val="28"/>
          <w:szCs w:val="23"/>
        </w:rPr>
      </w:pPr>
      <w:r w:rsidRPr="00E860FD">
        <w:rPr>
          <w:color w:val="10240A"/>
          <w:sz w:val="28"/>
          <w:szCs w:val="23"/>
        </w:rPr>
        <w:t xml:space="preserve">Характеристики </w:t>
      </w:r>
      <w:proofErr w:type="spellStart"/>
      <w:r w:rsidRPr="00E860FD">
        <w:rPr>
          <w:color w:val="10240A"/>
          <w:sz w:val="28"/>
          <w:szCs w:val="23"/>
        </w:rPr>
        <w:t>подрельсового</w:t>
      </w:r>
      <w:proofErr w:type="spellEnd"/>
      <w:r w:rsidRPr="00E860FD">
        <w:rPr>
          <w:color w:val="10240A"/>
          <w:sz w:val="28"/>
          <w:szCs w:val="23"/>
        </w:rPr>
        <w:t xml:space="preserve"> основания заносятся в ведомости интервалами (отрезками пути), определяемыми однородностью конструкции </w:t>
      </w:r>
      <w:proofErr w:type="spellStart"/>
      <w:r w:rsidRPr="00E860FD">
        <w:rPr>
          <w:color w:val="10240A"/>
          <w:sz w:val="28"/>
          <w:szCs w:val="23"/>
        </w:rPr>
        <w:t>подрельсового</w:t>
      </w:r>
      <w:proofErr w:type="spellEnd"/>
      <w:r w:rsidRPr="00E860FD">
        <w:rPr>
          <w:color w:val="10240A"/>
          <w:sz w:val="28"/>
          <w:szCs w:val="23"/>
        </w:rPr>
        <w:t xml:space="preserve"> основания, типом и состоянием скреплений.</w:t>
      </w:r>
      <w:r w:rsidRPr="00E860FD">
        <w:rPr>
          <w:color w:val="10240A"/>
          <w:sz w:val="28"/>
          <w:szCs w:val="23"/>
        </w:rPr>
        <w:br/>
        <w:t xml:space="preserve">На станциях к учету принимается полная (развернутая) длина станционных, специальных и подъездных путей. Развернутая длина пути измеряется между точками примыкания его к другим путям. Точкой примыкания к другим путям считается острие остряка стрелки примыкания. В связи с этим при описании </w:t>
      </w:r>
      <w:proofErr w:type="spellStart"/>
      <w:r w:rsidRPr="00E860FD">
        <w:rPr>
          <w:color w:val="10240A"/>
          <w:sz w:val="28"/>
          <w:szCs w:val="23"/>
        </w:rPr>
        <w:t>подрельсового</w:t>
      </w:r>
      <w:proofErr w:type="spellEnd"/>
      <w:r w:rsidRPr="00E860FD">
        <w:rPr>
          <w:color w:val="10240A"/>
          <w:sz w:val="28"/>
          <w:szCs w:val="23"/>
        </w:rPr>
        <w:t xml:space="preserve"> основания в местах </w:t>
      </w:r>
      <w:proofErr w:type="gramStart"/>
      <w:r w:rsidRPr="00E860FD">
        <w:rPr>
          <w:color w:val="10240A"/>
          <w:sz w:val="28"/>
          <w:szCs w:val="23"/>
        </w:rPr>
        <w:t>примыкания путей длины отрезков пути</w:t>
      </w:r>
      <w:proofErr w:type="gramEnd"/>
      <w:r w:rsidRPr="00E860FD">
        <w:rPr>
          <w:color w:val="10240A"/>
          <w:sz w:val="28"/>
          <w:szCs w:val="23"/>
        </w:rPr>
        <w:t xml:space="preserve"> в пределах стрелочных переводов включаются в общую протяженность примыкающих путей несколько раз (на одиночных стрелочных переводах, например, дважды), т.е. - по основному направлению и по ответвлению.</w:t>
      </w:r>
    </w:p>
    <w:p w:rsidR="00B50772" w:rsidRDefault="00B50772" w:rsidP="00B50772">
      <w:pPr>
        <w:spacing w:line="360" w:lineRule="exact"/>
        <w:ind w:firstLine="709"/>
        <w:jc w:val="both"/>
        <w:rPr>
          <w:color w:val="10240A"/>
          <w:sz w:val="28"/>
          <w:szCs w:val="23"/>
        </w:rPr>
      </w:pPr>
      <w:r w:rsidRPr="00E860FD">
        <w:rPr>
          <w:color w:val="10240A"/>
          <w:sz w:val="28"/>
          <w:szCs w:val="23"/>
        </w:rPr>
        <w:t>Развернутую длину станционного пути, оканчивающегося иным объектом (тупиковым упором, изолирующим стыком и т.п.), измеряют до объекта, который является границей станционного пути.</w:t>
      </w:r>
    </w:p>
    <w:p w:rsidR="00B50772" w:rsidRDefault="00B50772" w:rsidP="00B50772">
      <w:pPr>
        <w:spacing w:line="360" w:lineRule="exact"/>
        <w:ind w:firstLine="709"/>
        <w:jc w:val="both"/>
        <w:rPr>
          <w:color w:val="10240A"/>
          <w:sz w:val="28"/>
          <w:szCs w:val="23"/>
        </w:rPr>
      </w:pPr>
      <w:r w:rsidRPr="00E860FD">
        <w:rPr>
          <w:color w:val="10240A"/>
          <w:sz w:val="28"/>
          <w:szCs w:val="23"/>
        </w:rPr>
        <w:t xml:space="preserve">В ведомости учета </w:t>
      </w:r>
      <w:proofErr w:type="spellStart"/>
      <w:r w:rsidRPr="00E860FD">
        <w:rPr>
          <w:color w:val="10240A"/>
          <w:sz w:val="28"/>
          <w:szCs w:val="23"/>
        </w:rPr>
        <w:t>подрельсового</w:t>
      </w:r>
      <w:proofErr w:type="spellEnd"/>
      <w:r w:rsidRPr="00E860FD">
        <w:rPr>
          <w:color w:val="10240A"/>
          <w:sz w:val="28"/>
          <w:szCs w:val="23"/>
        </w:rPr>
        <w:t xml:space="preserve"> основания и скреплений, лежащих в станционных путях, при описании станционных путей указывается номер или наименование парка станции (графа 1), номер пути (графа 2), номер стрелок начала (графа 3) и конца (графа 4) пути. </w:t>
      </w:r>
    </w:p>
    <w:p w:rsidR="00B50772" w:rsidRDefault="00B50772" w:rsidP="00B50772">
      <w:pPr>
        <w:spacing w:line="360" w:lineRule="exact"/>
        <w:ind w:firstLine="709"/>
        <w:jc w:val="both"/>
        <w:rPr>
          <w:color w:val="10240A"/>
          <w:sz w:val="28"/>
          <w:szCs w:val="23"/>
        </w:rPr>
      </w:pPr>
      <w:proofErr w:type="gramStart"/>
      <w:r w:rsidRPr="00E860FD">
        <w:rPr>
          <w:color w:val="10240A"/>
          <w:sz w:val="28"/>
          <w:szCs w:val="23"/>
        </w:rPr>
        <w:t>Если станционный путь начинается или заканчивается другим объектом, то соответственно указывается наименование этого объекта: т.у. - тупиковый упор; св. - светофор; п.п.. - стык, с подъездным путем; и.с. - изолирующий стык.</w:t>
      </w:r>
      <w:r>
        <w:rPr>
          <w:color w:val="10240A"/>
          <w:sz w:val="28"/>
          <w:szCs w:val="23"/>
        </w:rPr>
        <w:t xml:space="preserve"> </w:t>
      </w:r>
      <w:proofErr w:type="gramEnd"/>
    </w:p>
    <w:p w:rsidR="00B50772" w:rsidRDefault="00B50772" w:rsidP="00B50772">
      <w:pPr>
        <w:spacing w:line="360" w:lineRule="exact"/>
        <w:ind w:firstLine="709"/>
        <w:jc w:val="both"/>
        <w:rPr>
          <w:color w:val="10240A"/>
          <w:sz w:val="28"/>
          <w:szCs w:val="23"/>
        </w:rPr>
      </w:pPr>
      <w:r w:rsidRPr="00E860FD">
        <w:rPr>
          <w:color w:val="10240A"/>
          <w:sz w:val="28"/>
          <w:szCs w:val="23"/>
        </w:rPr>
        <w:t xml:space="preserve">В графе 5 "Назначение пути по ТРА" указывается назначение пути: </w:t>
      </w:r>
      <w:proofErr w:type="spellStart"/>
      <w:r w:rsidRPr="00E860FD">
        <w:rPr>
          <w:color w:val="10240A"/>
          <w:sz w:val="28"/>
          <w:szCs w:val="23"/>
        </w:rPr>
        <w:t>прием</w:t>
      </w:r>
      <w:proofErr w:type="gramStart"/>
      <w:r w:rsidRPr="00E860FD">
        <w:rPr>
          <w:color w:val="10240A"/>
          <w:sz w:val="28"/>
          <w:szCs w:val="23"/>
        </w:rPr>
        <w:t>о</w:t>
      </w:r>
      <w:proofErr w:type="spellEnd"/>
      <w:r w:rsidRPr="00E860FD">
        <w:rPr>
          <w:color w:val="10240A"/>
          <w:sz w:val="28"/>
          <w:szCs w:val="23"/>
        </w:rPr>
        <w:t>-</w:t>
      </w:r>
      <w:proofErr w:type="gramEnd"/>
      <w:r w:rsidRPr="00E860FD">
        <w:rPr>
          <w:color w:val="10240A"/>
          <w:sz w:val="28"/>
          <w:szCs w:val="23"/>
        </w:rPr>
        <w:t xml:space="preserve"> отправочный; перегрузочный; погрузочно-выгрузочный; горочный и </w:t>
      </w:r>
      <w:proofErr w:type="spellStart"/>
      <w:r w:rsidRPr="00E860FD">
        <w:rPr>
          <w:color w:val="10240A"/>
          <w:sz w:val="28"/>
          <w:szCs w:val="23"/>
        </w:rPr>
        <w:t>подгорочный</w:t>
      </w:r>
      <w:proofErr w:type="spellEnd"/>
      <w:r w:rsidRPr="00E860FD">
        <w:rPr>
          <w:color w:val="10240A"/>
          <w:sz w:val="28"/>
          <w:szCs w:val="23"/>
        </w:rPr>
        <w:t xml:space="preserve">; соединительный; сортировочный; специальный; деповской; обводной; подъездной; прочий; ходовой; съезд главного пути; съезд </w:t>
      </w:r>
      <w:proofErr w:type="spellStart"/>
      <w:r w:rsidRPr="00E860FD">
        <w:rPr>
          <w:color w:val="10240A"/>
          <w:sz w:val="28"/>
          <w:szCs w:val="23"/>
        </w:rPr>
        <w:t>приемо</w:t>
      </w:r>
      <w:proofErr w:type="spellEnd"/>
      <w:r w:rsidRPr="00E860FD">
        <w:rPr>
          <w:color w:val="10240A"/>
          <w:sz w:val="28"/>
          <w:szCs w:val="23"/>
        </w:rPr>
        <w:t>- отправочного пути; съезд прочих путей; съезд подъездных путей.</w:t>
      </w:r>
      <w:r w:rsidRPr="00E860FD">
        <w:rPr>
          <w:color w:val="10240A"/>
          <w:sz w:val="28"/>
          <w:szCs w:val="23"/>
        </w:rPr>
        <w:br/>
      </w:r>
      <w:r w:rsidRPr="00E860FD">
        <w:rPr>
          <w:color w:val="10240A"/>
          <w:sz w:val="28"/>
          <w:szCs w:val="23"/>
        </w:rPr>
        <w:lastRenderedPageBreak/>
        <w:t>В этой же ведомости в графах 6 "От метра" и 7 "До метра" показателя "Длина отрезка пути" указывается привязка однородных отрезков станционного пути. Начало пути (от стрелки - острия остряка) принимается за нулевой метр. Если весь путь имеет однородную конструкцию, то в графе "от метра" записывается - 0, в графе "до метра" - полная длина пути.</w:t>
      </w:r>
    </w:p>
    <w:p w:rsidR="00B50772" w:rsidRDefault="00B50772" w:rsidP="00B50772">
      <w:pPr>
        <w:spacing w:line="360" w:lineRule="exact"/>
        <w:ind w:firstLine="709"/>
        <w:jc w:val="both"/>
        <w:rPr>
          <w:color w:val="10240A"/>
          <w:sz w:val="28"/>
          <w:szCs w:val="23"/>
        </w:rPr>
      </w:pPr>
      <w:r w:rsidRPr="00E860FD">
        <w:rPr>
          <w:color w:val="10240A"/>
          <w:sz w:val="28"/>
          <w:szCs w:val="23"/>
        </w:rPr>
        <w:t xml:space="preserve">Учету подлежат все виды </w:t>
      </w:r>
      <w:proofErr w:type="spellStart"/>
      <w:r w:rsidRPr="00E860FD">
        <w:rPr>
          <w:color w:val="10240A"/>
          <w:sz w:val="28"/>
          <w:szCs w:val="23"/>
        </w:rPr>
        <w:t>подрельсового</w:t>
      </w:r>
      <w:proofErr w:type="spellEnd"/>
      <w:r w:rsidRPr="00E860FD">
        <w:rPr>
          <w:color w:val="10240A"/>
          <w:sz w:val="28"/>
          <w:szCs w:val="23"/>
        </w:rPr>
        <w:t xml:space="preserve"> основания, в графе "Вид </w:t>
      </w:r>
      <w:proofErr w:type="spellStart"/>
      <w:r w:rsidRPr="00E860FD">
        <w:rPr>
          <w:color w:val="10240A"/>
          <w:sz w:val="28"/>
          <w:szCs w:val="23"/>
        </w:rPr>
        <w:t>подрельсового</w:t>
      </w:r>
      <w:proofErr w:type="spellEnd"/>
      <w:r w:rsidRPr="00E860FD">
        <w:rPr>
          <w:color w:val="10240A"/>
          <w:sz w:val="28"/>
          <w:szCs w:val="23"/>
        </w:rPr>
        <w:t xml:space="preserve"> основания" указывается сокращенное наименование:</w:t>
      </w:r>
      <w:r>
        <w:rPr>
          <w:color w:val="10240A"/>
          <w:sz w:val="28"/>
          <w:szCs w:val="23"/>
        </w:rPr>
        <w:t xml:space="preserve"> </w:t>
      </w:r>
    </w:p>
    <w:p w:rsidR="00B50772" w:rsidRDefault="00B50772" w:rsidP="00B50772">
      <w:pPr>
        <w:spacing w:line="360" w:lineRule="exact"/>
        <w:ind w:firstLine="709"/>
        <w:jc w:val="both"/>
        <w:rPr>
          <w:color w:val="10240A"/>
          <w:sz w:val="28"/>
          <w:szCs w:val="23"/>
        </w:rPr>
      </w:pPr>
      <w:r w:rsidRPr="00E860FD">
        <w:rPr>
          <w:color w:val="10240A"/>
          <w:sz w:val="28"/>
          <w:szCs w:val="23"/>
        </w:rPr>
        <w:t>ШД - шпалы деревянные;</w:t>
      </w:r>
      <w:r>
        <w:rPr>
          <w:color w:val="10240A"/>
          <w:sz w:val="28"/>
          <w:szCs w:val="23"/>
        </w:rPr>
        <w:t xml:space="preserve"> </w:t>
      </w:r>
    </w:p>
    <w:p w:rsidR="00B50772" w:rsidRDefault="00B50772" w:rsidP="00B50772">
      <w:pPr>
        <w:spacing w:line="360" w:lineRule="exact"/>
        <w:ind w:firstLine="709"/>
        <w:jc w:val="both"/>
        <w:rPr>
          <w:color w:val="10240A"/>
          <w:sz w:val="28"/>
          <w:szCs w:val="23"/>
        </w:rPr>
      </w:pPr>
      <w:r w:rsidRPr="00E860FD">
        <w:rPr>
          <w:color w:val="10240A"/>
          <w:sz w:val="28"/>
          <w:szCs w:val="23"/>
        </w:rPr>
        <w:t>ШЖБ - шпалы железобетонные;</w:t>
      </w:r>
      <w:r>
        <w:rPr>
          <w:color w:val="10240A"/>
          <w:sz w:val="28"/>
          <w:szCs w:val="23"/>
        </w:rPr>
        <w:t xml:space="preserve"> </w:t>
      </w:r>
    </w:p>
    <w:p w:rsidR="00B50772" w:rsidRDefault="00B50772" w:rsidP="00B50772">
      <w:pPr>
        <w:spacing w:line="360" w:lineRule="exact"/>
        <w:ind w:firstLine="709"/>
        <w:jc w:val="both"/>
        <w:rPr>
          <w:color w:val="10240A"/>
          <w:sz w:val="28"/>
          <w:szCs w:val="23"/>
        </w:rPr>
      </w:pPr>
      <w:r w:rsidRPr="00E860FD">
        <w:rPr>
          <w:color w:val="10240A"/>
          <w:sz w:val="28"/>
          <w:szCs w:val="23"/>
        </w:rPr>
        <w:t>ЖБП - шпалы железобетонные переложенные;</w:t>
      </w:r>
      <w:r>
        <w:rPr>
          <w:color w:val="10240A"/>
          <w:sz w:val="28"/>
          <w:szCs w:val="23"/>
        </w:rPr>
        <w:t xml:space="preserve"> </w:t>
      </w:r>
    </w:p>
    <w:p w:rsidR="00B50772" w:rsidRDefault="00B50772" w:rsidP="00B50772">
      <w:pPr>
        <w:spacing w:line="360" w:lineRule="exact"/>
        <w:ind w:firstLine="709"/>
        <w:jc w:val="both"/>
        <w:rPr>
          <w:color w:val="10240A"/>
          <w:sz w:val="28"/>
          <w:szCs w:val="23"/>
        </w:rPr>
      </w:pPr>
      <w:r w:rsidRPr="00E860FD">
        <w:rPr>
          <w:color w:val="10240A"/>
          <w:sz w:val="28"/>
          <w:szCs w:val="23"/>
        </w:rPr>
        <w:t>БДМ - брусья мостовые деревянные;</w:t>
      </w:r>
      <w:r>
        <w:rPr>
          <w:color w:val="10240A"/>
          <w:sz w:val="28"/>
          <w:szCs w:val="23"/>
        </w:rPr>
        <w:t xml:space="preserve"> </w:t>
      </w:r>
    </w:p>
    <w:p w:rsidR="00B50772" w:rsidRDefault="00B50772" w:rsidP="00B50772">
      <w:pPr>
        <w:spacing w:line="360" w:lineRule="exact"/>
        <w:ind w:firstLine="709"/>
        <w:jc w:val="both"/>
        <w:rPr>
          <w:color w:val="10240A"/>
          <w:sz w:val="28"/>
          <w:szCs w:val="23"/>
        </w:rPr>
      </w:pPr>
      <w:r w:rsidRPr="00E860FD">
        <w:rPr>
          <w:color w:val="10240A"/>
          <w:sz w:val="28"/>
          <w:szCs w:val="23"/>
        </w:rPr>
        <w:t>БМЖ - брусья мостовые железобетонные;</w:t>
      </w:r>
      <w:r>
        <w:rPr>
          <w:color w:val="10240A"/>
          <w:sz w:val="28"/>
          <w:szCs w:val="23"/>
        </w:rPr>
        <w:t xml:space="preserve"> </w:t>
      </w:r>
    </w:p>
    <w:p w:rsidR="00B50772" w:rsidRDefault="00B50772" w:rsidP="00B50772">
      <w:pPr>
        <w:spacing w:line="360" w:lineRule="exact"/>
        <w:ind w:firstLine="709"/>
        <w:jc w:val="both"/>
        <w:rPr>
          <w:color w:val="10240A"/>
          <w:sz w:val="28"/>
          <w:szCs w:val="23"/>
        </w:rPr>
      </w:pPr>
      <w:r w:rsidRPr="00E860FD">
        <w:rPr>
          <w:color w:val="10240A"/>
          <w:sz w:val="28"/>
          <w:szCs w:val="23"/>
        </w:rPr>
        <w:t>БПД - брусья переводные деревянные;</w:t>
      </w:r>
      <w:r>
        <w:rPr>
          <w:color w:val="10240A"/>
          <w:sz w:val="28"/>
          <w:szCs w:val="23"/>
        </w:rPr>
        <w:t xml:space="preserve"> </w:t>
      </w:r>
    </w:p>
    <w:p w:rsidR="00B50772" w:rsidRDefault="00B50772" w:rsidP="00B50772">
      <w:pPr>
        <w:spacing w:line="360" w:lineRule="exact"/>
        <w:ind w:firstLine="709"/>
        <w:jc w:val="both"/>
        <w:rPr>
          <w:color w:val="10240A"/>
          <w:sz w:val="28"/>
          <w:szCs w:val="23"/>
        </w:rPr>
      </w:pPr>
      <w:r w:rsidRPr="00E860FD">
        <w:rPr>
          <w:color w:val="10240A"/>
          <w:sz w:val="28"/>
          <w:szCs w:val="23"/>
        </w:rPr>
        <w:t xml:space="preserve">БПЖ </w:t>
      </w:r>
      <w:proofErr w:type="gramStart"/>
      <w:r w:rsidRPr="00E860FD">
        <w:rPr>
          <w:color w:val="10240A"/>
          <w:sz w:val="28"/>
          <w:szCs w:val="23"/>
        </w:rPr>
        <w:t>-б</w:t>
      </w:r>
      <w:proofErr w:type="gramEnd"/>
      <w:r w:rsidRPr="00E860FD">
        <w:rPr>
          <w:color w:val="10240A"/>
          <w:sz w:val="28"/>
          <w:szCs w:val="23"/>
        </w:rPr>
        <w:t>русья переводные железобетонные;</w:t>
      </w:r>
      <w:r>
        <w:rPr>
          <w:color w:val="10240A"/>
          <w:sz w:val="28"/>
          <w:szCs w:val="23"/>
        </w:rPr>
        <w:t xml:space="preserve"> </w:t>
      </w:r>
    </w:p>
    <w:p w:rsidR="00B50772" w:rsidRDefault="00B50772" w:rsidP="00B50772">
      <w:pPr>
        <w:spacing w:line="360" w:lineRule="exact"/>
        <w:ind w:firstLine="709"/>
        <w:jc w:val="both"/>
        <w:rPr>
          <w:color w:val="10240A"/>
          <w:sz w:val="28"/>
          <w:szCs w:val="23"/>
        </w:rPr>
      </w:pPr>
      <w:r w:rsidRPr="00E860FD">
        <w:rPr>
          <w:color w:val="10240A"/>
          <w:sz w:val="28"/>
          <w:szCs w:val="23"/>
        </w:rPr>
        <w:t xml:space="preserve">ПМБ - плиты </w:t>
      </w:r>
      <w:proofErr w:type="spellStart"/>
      <w:r w:rsidRPr="00E860FD">
        <w:rPr>
          <w:color w:val="10240A"/>
          <w:sz w:val="28"/>
          <w:szCs w:val="23"/>
        </w:rPr>
        <w:t>безбалластного</w:t>
      </w:r>
      <w:proofErr w:type="spellEnd"/>
      <w:r w:rsidRPr="00E860FD">
        <w:rPr>
          <w:color w:val="10240A"/>
          <w:sz w:val="28"/>
          <w:szCs w:val="23"/>
        </w:rPr>
        <w:t xml:space="preserve"> мостового полотна.</w:t>
      </w:r>
      <w:r>
        <w:rPr>
          <w:color w:val="10240A"/>
          <w:sz w:val="28"/>
          <w:szCs w:val="23"/>
        </w:rPr>
        <w:t xml:space="preserve"> </w:t>
      </w:r>
    </w:p>
    <w:p w:rsidR="00B50772" w:rsidRDefault="00B50772" w:rsidP="00B50772">
      <w:pPr>
        <w:spacing w:line="360" w:lineRule="exact"/>
        <w:ind w:firstLine="709"/>
        <w:jc w:val="both"/>
        <w:rPr>
          <w:color w:val="10240A"/>
          <w:sz w:val="28"/>
          <w:szCs w:val="23"/>
        </w:rPr>
      </w:pPr>
      <w:r w:rsidRPr="00E860FD">
        <w:rPr>
          <w:color w:val="10240A"/>
          <w:sz w:val="28"/>
          <w:szCs w:val="23"/>
        </w:rPr>
        <w:t>В графе "Эпюра шпал" указывается станда</w:t>
      </w:r>
      <w:r>
        <w:rPr>
          <w:color w:val="10240A"/>
          <w:sz w:val="28"/>
          <w:szCs w:val="23"/>
        </w:rPr>
        <w:t xml:space="preserve">ртная эпюра: 2000; 1840; </w:t>
      </w:r>
    </w:p>
    <w:p w:rsidR="00B50772" w:rsidRDefault="00B50772" w:rsidP="00B50772">
      <w:pPr>
        <w:spacing w:line="360" w:lineRule="exact"/>
        <w:ind w:firstLine="709"/>
        <w:jc w:val="both"/>
        <w:rPr>
          <w:color w:val="10240A"/>
          <w:sz w:val="28"/>
          <w:szCs w:val="23"/>
        </w:rPr>
      </w:pPr>
      <w:r w:rsidRPr="00E860FD">
        <w:rPr>
          <w:color w:val="10240A"/>
          <w:sz w:val="28"/>
          <w:szCs w:val="23"/>
        </w:rPr>
        <w:t xml:space="preserve">1600; 1440. </w:t>
      </w:r>
    </w:p>
    <w:p w:rsidR="00B50772" w:rsidRDefault="00B50772" w:rsidP="00B50772">
      <w:pPr>
        <w:spacing w:line="360" w:lineRule="exact"/>
        <w:ind w:firstLine="709"/>
        <w:jc w:val="both"/>
        <w:rPr>
          <w:color w:val="10240A"/>
          <w:sz w:val="28"/>
          <w:szCs w:val="23"/>
        </w:rPr>
      </w:pPr>
      <w:r w:rsidRPr="00E860FD">
        <w:rPr>
          <w:color w:val="10240A"/>
          <w:sz w:val="28"/>
          <w:szCs w:val="23"/>
        </w:rPr>
        <w:t>В графе "Типы скреплений" указывается сокращенное наименование:</w:t>
      </w:r>
      <w:r>
        <w:rPr>
          <w:color w:val="10240A"/>
          <w:sz w:val="28"/>
          <w:szCs w:val="23"/>
        </w:rPr>
        <w:t xml:space="preserve"> </w:t>
      </w:r>
    </w:p>
    <w:p w:rsidR="00B50772" w:rsidRDefault="00B50772" w:rsidP="00B50772">
      <w:pPr>
        <w:spacing w:line="360" w:lineRule="exact"/>
        <w:ind w:firstLine="709"/>
        <w:jc w:val="both"/>
        <w:rPr>
          <w:color w:val="10240A"/>
          <w:sz w:val="28"/>
          <w:szCs w:val="23"/>
        </w:rPr>
      </w:pPr>
      <w:r w:rsidRPr="00E860FD">
        <w:rPr>
          <w:color w:val="10240A"/>
          <w:sz w:val="28"/>
          <w:szCs w:val="23"/>
        </w:rPr>
        <w:t>ДО - костыльное;</w:t>
      </w:r>
      <w:r>
        <w:rPr>
          <w:color w:val="10240A"/>
          <w:sz w:val="28"/>
          <w:szCs w:val="23"/>
        </w:rPr>
        <w:t xml:space="preserve"> </w:t>
      </w:r>
    </w:p>
    <w:p w:rsidR="00B50772" w:rsidRDefault="00B50772" w:rsidP="00B50772">
      <w:pPr>
        <w:spacing w:line="360" w:lineRule="exact"/>
        <w:ind w:firstLine="709"/>
        <w:jc w:val="both"/>
        <w:rPr>
          <w:color w:val="10240A"/>
          <w:sz w:val="28"/>
          <w:szCs w:val="23"/>
        </w:rPr>
      </w:pPr>
      <w:r w:rsidRPr="00E860FD">
        <w:rPr>
          <w:color w:val="10240A"/>
          <w:sz w:val="28"/>
          <w:szCs w:val="23"/>
        </w:rPr>
        <w:t>ЖБР - нераздельное пружинное регулировочное;</w:t>
      </w:r>
      <w:r>
        <w:rPr>
          <w:color w:val="10240A"/>
          <w:sz w:val="28"/>
          <w:szCs w:val="23"/>
        </w:rPr>
        <w:t xml:space="preserve"> </w:t>
      </w:r>
    </w:p>
    <w:p w:rsidR="00B50772" w:rsidRDefault="00B50772" w:rsidP="00B50772">
      <w:pPr>
        <w:spacing w:line="360" w:lineRule="exact"/>
        <w:ind w:firstLine="709"/>
        <w:jc w:val="both"/>
        <w:rPr>
          <w:color w:val="10240A"/>
          <w:sz w:val="28"/>
          <w:szCs w:val="23"/>
        </w:rPr>
      </w:pPr>
      <w:r w:rsidRPr="00E860FD">
        <w:rPr>
          <w:color w:val="10240A"/>
          <w:sz w:val="28"/>
          <w:szCs w:val="23"/>
        </w:rPr>
        <w:t>КБ - рельсовое болтовое скрепление на железобетонных шпалах;</w:t>
      </w:r>
      <w:r>
        <w:rPr>
          <w:color w:val="10240A"/>
          <w:sz w:val="28"/>
          <w:szCs w:val="23"/>
        </w:rPr>
        <w:t xml:space="preserve"> </w:t>
      </w:r>
    </w:p>
    <w:p w:rsidR="00B50772" w:rsidRDefault="00B50772" w:rsidP="00B50772">
      <w:pPr>
        <w:spacing w:line="360" w:lineRule="exact"/>
        <w:ind w:firstLine="709"/>
        <w:jc w:val="both"/>
        <w:rPr>
          <w:color w:val="10240A"/>
          <w:sz w:val="28"/>
          <w:szCs w:val="23"/>
        </w:rPr>
      </w:pPr>
      <w:r w:rsidRPr="00E860FD">
        <w:rPr>
          <w:color w:val="10240A"/>
          <w:sz w:val="28"/>
          <w:szCs w:val="23"/>
        </w:rPr>
        <w:t>КД - раздельное болтовое скрепление на деревянных шпалах;</w:t>
      </w:r>
      <w:r>
        <w:rPr>
          <w:color w:val="10240A"/>
          <w:sz w:val="28"/>
          <w:szCs w:val="23"/>
        </w:rPr>
        <w:t xml:space="preserve"> </w:t>
      </w:r>
    </w:p>
    <w:p w:rsidR="00B50772" w:rsidRDefault="00B50772" w:rsidP="00B50772">
      <w:pPr>
        <w:spacing w:line="360" w:lineRule="exact"/>
        <w:ind w:firstLine="709"/>
        <w:jc w:val="both"/>
        <w:rPr>
          <w:color w:val="10240A"/>
          <w:sz w:val="28"/>
          <w:szCs w:val="23"/>
        </w:rPr>
      </w:pPr>
      <w:r w:rsidRPr="00E860FD">
        <w:rPr>
          <w:color w:val="10240A"/>
          <w:sz w:val="28"/>
          <w:szCs w:val="23"/>
        </w:rPr>
        <w:t>АРС - анкерное рельсовое скрепление;</w:t>
      </w:r>
      <w:r>
        <w:rPr>
          <w:color w:val="10240A"/>
          <w:sz w:val="28"/>
          <w:szCs w:val="23"/>
        </w:rPr>
        <w:t xml:space="preserve"> </w:t>
      </w:r>
    </w:p>
    <w:p w:rsidR="00B50772" w:rsidRDefault="00B50772" w:rsidP="00B50772">
      <w:pPr>
        <w:spacing w:line="360" w:lineRule="exact"/>
        <w:ind w:firstLine="709"/>
        <w:jc w:val="both"/>
        <w:rPr>
          <w:color w:val="10240A"/>
          <w:sz w:val="28"/>
          <w:szCs w:val="23"/>
        </w:rPr>
      </w:pPr>
      <w:r w:rsidRPr="00E860FD">
        <w:rPr>
          <w:color w:val="10240A"/>
          <w:sz w:val="28"/>
          <w:szCs w:val="23"/>
        </w:rPr>
        <w:t>Учет шпал ведется в отдельной книге (форма ПУ-5).</w:t>
      </w:r>
    </w:p>
    <w:p w:rsidR="00B50772" w:rsidRDefault="00B50772" w:rsidP="00B50772">
      <w:pPr>
        <w:spacing w:line="360" w:lineRule="exact"/>
        <w:ind w:firstLine="709"/>
        <w:jc w:val="both"/>
        <w:rPr>
          <w:color w:val="10240A"/>
          <w:sz w:val="28"/>
          <w:szCs w:val="23"/>
        </w:rPr>
      </w:pPr>
      <w:r w:rsidRPr="00E860FD">
        <w:rPr>
          <w:color w:val="10240A"/>
          <w:sz w:val="28"/>
          <w:szCs w:val="23"/>
        </w:rPr>
        <w:t>Для главных путей в графах 11 и 12 указывается шифром из З-х-4-х заглавных букв предприятие-изготовитель уложенных прокладо</w:t>
      </w:r>
      <w:proofErr w:type="gramStart"/>
      <w:r w:rsidRPr="00E860FD">
        <w:rPr>
          <w:color w:val="10240A"/>
          <w:sz w:val="28"/>
          <w:szCs w:val="23"/>
        </w:rPr>
        <w:t>к-</w:t>
      </w:r>
      <w:proofErr w:type="gramEnd"/>
      <w:r w:rsidRPr="00E860FD">
        <w:rPr>
          <w:color w:val="10240A"/>
          <w:sz w:val="28"/>
          <w:szCs w:val="23"/>
        </w:rPr>
        <w:t xml:space="preserve"> амортизаторов. Данные о предприятии-изготовителе прокладо</w:t>
      </w:r>
      <w:proofErr w:type="gramStart"/>
      <w:r w:rsidRPr="00E860FD">
        <w:rPr>
          <w:color w:val="10240A"/>
          <w:sz w:val="28"/>
          <w:szCs w:val="23"/>
        </w:rPr>
        <w:t>к-</w:t>
      </w:r>
      <w:proofErr w:type="gramEnd"/>
      <w:r w:rsidRPr="00E860FD">
        <w:rPr>
          <w:color w:val="10240A"/>
          <w:sz w:val="28"/>
          <w:szCs w:val="23"/>
        </w:rPr>
        <w:t xml:space="preserve"> амортизаторов (графы 11 и 12) и дате укладки скреплений (графа 7) переносятся из Акта сдачи километра для производства работ и приемки выполненных работ формы </w:t>
      </w:r>
      <w:r>
        <w:rPr>
          <w:color w:val="10240A"/>
          <w:sz w:val="28"/>
          <w:szCs w:val="23"/>
        </w:rPr>
        <w:t xml:space="preserve">     </w:t>
      </w:r>
      <w:r w:rsidRPr="00E860FD">
        <w:rPr>
          <w:color w:val="10240A"/>
          <w:sz w:val="28"/>
          <w:szCs w:val="23"/>
        </w:rPr>
        <w:t>ПУ-48.</w:t>
      </w:r>
      <w:r>
        <w:rPr>
          <w:color w:val="10240A"/>
          <w:sz w:val="28"/>
          <w:szCs w:val="23"/>
        </w:rPr>
        <w:t xml:space="preserve"> </w:t>
      </w:r>
    </w:p>
    <w:p w:rsidR="00B50772" w:rsidRDefault="00B50772" w:rsidP="00B50772">
      <w:pPr>
        <w:spacing w:line="360" w:lineRule="exact"/>
        <w:ind w:firstLine="709"/>
        <w:jc w:val="both"/>
        <w:rPr>
          <w:color w:val="10240A"/>
          <w:sz w:val="28"/>
          <w:szCs w:val="23"/>
        </w:rPr>
      </w:pPr>
      <w:r w:rsidRPr="00E860FD">
        <w:rPr>
          <w:color w:val="10240A"/>
          <w:sz w:val="28"/>
          <w:szCs w:val="23"/>
        </w:rPr>
        <w:t>Процент негодных прокладок (графы 13 и 14) заполняется по результатам осеннего осмотра пути с выборочной проверкой состояния прокладок-амортизаторов в количестве не менее 20 шт., по 10 на каждой рельсовой нити в середине и начале участка. Прокладка считается дефектной в следующих случаях:</w:t>
      </w:r>
      <w:r>
        <w:rPr>
          <w:color w:val="10240A"/>
          <w:sz w:val="28"/>
          <w:szCs w:val="23"/>
        </w:rPr>
        <w:t xml:space="preserve"> </w:t>
      </w:r>
    </w:p>
    <w:p w:rsidR="00B50772" w:rsidRDefault="00B50772" w:rsidP="00B50772">
      <w:pPr>
        <w:spacing w:line="360" w:lineRule="exact"/>
        <w:ind w:firstLine="709"/>
        <w:jc w:val="both"/>
        <w:rPr>
          <w:color w:val="10240A"/>
          <w:sz w:val="28"/>
          <w:szCs w:val="23"/>
        </w:rPr>
      </w:pPr>
      <w:r w:rsidRPr="00E860FD">
        <w:rPr>
          <w:color w:val="10240A"/>
          <w:sz w:val="28"/>
          <w:szCs w:val="23"/>
        </w:rPr>
        <w:t>- нарушение формы и целостности изделий вследствие воздействия нагрузок и климатических факторов на поверхности площадью более 25%;</w:t>
      </w:r>
      <w:r>
        <w:rPr>
          <w:color w:val="10240A"/>
          <w:sz w:val="28"/>
          <w:szCs w:val="23"/>
        </w:rPr>
        <w:t xml:space="preserve"> </w:t>
      </w:r>
    </w:p>
    <w:p w:rsidR="00B50772" w:rsidRDefault="00B50772" w:rsidP="00B50772">
      <w:pPr>
        <w:spacing w:line="360" w:lineRule="exact"/>
        <w:ind w:firstLine="709"/>
        <w:jc w:val="both"/>
        <w:rPr>
          <w:color w:val="10240A"/>
          <w:sz w:val="28"/>
          <w:szCs w:val="23"/>
        </w:rPr>
      </w:pPr>
      <w:r w:rsidRPr="00E860FD">
        <w:rPr>
          <w:color w:val="10240A"/>
          <w:sz w:val="28"/>
          <w:szCs w:val="23"/>
        </w:rPr>
        <w:t>- сквозные трещины по толщине прокладки, разрывы;</w:t>
      </w:r>
      <w:r>
        <w:rPr>
          <w:color w:val="10240A"/>
          <w:sz w:val="28"/>
          <w:szCs w:val="23"/>
        </w:rPr>
        <w:t xml:space="preserve"> </w:t>
      </w:r>
    </w:p>
    <w:p w:rsidR="00B50772" w:rsidRDefault="00B50772" w:rsidP="00B50772">
      <w:pPr>
        <w:spacing w:line="360" w:lineRule="exact"/>
        <w:ind w:firstLine="709"/>
        <w:jc w:val="both"/>
        <w:rPr>
          <w:color w:val="10240A"/>
          <w:sz w:val="28"/>
          <w:szCs w:val="23"/>
        </w:rPr>
      </w:pPr>
      <w:r w:rsidRPr="00E860FD">
        <w:rPr>
          <w:color w:val="10240A"/>
          <w:sz w:val="28"/>
          <w:szCs w:val="23"/>
        </w:rPr>
        <w:t xml:space="preserve">- уменьшение толщины прокладки на 20% и более. </w:t>
      </w:r>
    </w:p>
    <w:p w:rsidR="00B50772" w:rsidRPr="00611E5F" w:rsidRDefault="00B50772" w:rsidP="00B50772">
      <w:pPr>
        <w:spacing w:line="360" w:lineRule="exact"/>
        <w:ind w:firstLine="709"/>
        <w:jc w:val="both"/>
        <w:rPr>
          <w:color w:val="10240A"/>
          <w:sz w:val="28"/>
          <w:szCs w:val="23"/>
        </w:rPr>
      </w:pPr>
      <w:r w:rsidRPr="00E860FD">
        <w:rPr>
          <w:color w:val="10240A"/>
          <w:sz w:val="28"/>
          <w:szCs w:val="23"/>
        </w:rPr>
        <w:lastRenderedPageBreak/>
        <w:t>Правильность  ведения  журнала  учета</w:t>
      </w:r>
      <w:r>
        <w:rPr>
          <w:color w:val="10240A"/>
          <w:sz w:val="28"/>
          <w:szCs w:val="23"/>
        </w:rPr>
        <w:t xml:space="preserve">  </w:t>
      </w:r>
      <w:proofErr w:type="spellStart"/>
      <w:r>
        <w:rPr>
          <w:color w:val="10240A"/>
          <w:sz w:val="28"/>
          <w:szCs w:val="23"/>
        </w:rPr>
        <w:t>подрельсового</w:t>
      </w:r>
      <w:proofErr w:type="spellEnd"/>
      <w:r>
        <w:rPr>
          <w:color w:val="10240A"/>
          <w:sz w:val="28"/>
          <w:szCs w:val="23"/>
        </w:rPr>
        <w:t>  основ</w:t>
      </w:r>
      <w:r w:rsidRPr="00E860FD">
        <w:rPr>
          <w:color w:val="10240A"/>
          <w:sz w:val="28"/>
          <w:szCs w:val="23"/>
        </w:rPr>
        <w:t>ания  и</w:t>
      </w:r>
      <w:r w:rsidRPr="00E860FD">
        <w:rPr>
          <w:color w:val="10240A"/>
          <w:sz w:val="28"/>
          <w:szCs w:val="23"/>
        </w:rPr>
        <w:br/>
        <w:t>скреплений, лежащих в пути, проверяется ПЧ (</w:t>
      </w:r>
      <w:proofErr w:type="spellStart"/>
      <w:r w:rsidRPr="00E860FD">
        <w:rPr>
          <w:color w:val="10240A"/>
          <w:sz w:val="28"/>
          <w:szCs w:val="23"/>
        </w:rPr>
        <w:t>зам</w:t>
      </w:r>
      <w:proofErr w:type="gramStart"/>
      <w:r w:rsidRPr="00E860FD">
        <w:rPr>
          <w:color w:val="10240A"/>
          <w:sz w:val="28"/>
          <w:szCs w:val="23"/>
        </w:rPr>
        <w:t>.П</w:t>
      </w:r>
      <w:proofErr w:type="gramEnd"/>
      <w:r w:rsidRPr="00E860FD">
        <w:rPr>
          <w:color w:val="10240A"/>
          <w:sz w:val="28"/>
          <w:szCs w:val="23"/>
        </w:rPr>
        <w:t>Ч</w:t>
      </w:r>
      <w:proofErr w:type="spellEnd"/>
      <w:r w:rsidRPr="00E860FD">
        <w:rPr>
          <w:color w:val="10240A"/>
          <w:sz w:val="28"/>
          <w:szCs w:val="23"/>
        </w:rPr>
        <w:t xml:space="preserve">). ПДС (ПЧУ), </w:t>
      </w:r>
      <w:r w:rsidRPr="00F519C0">
        <w:rPr>
          <w:color w:val="10240A"/>
          <w:sz w:val="28"/>
          <w:szCs w:val="23"/>
        </w:rPr>
        <w:t>инженером дистанции пути, о чем в журнале делается соответствующая запись.</w:t>
      </w:r>
    </w:p>
    <w:p w:rsidR="00B50772" w:rsidRDefault="00B50772" w:rsidP="00B50772">
      <w:pPr>
        <w:jc w:val="both"/>
        <w:rPr>
          <w:color w:val="10240A"/>
          <w:sz w:val="28"/>
          <w:szCs w:val="23"/>
        </w:rPr>
        <w:sectPr w:rsidR="00B50772" w:rsidSect="00E568E1">
          <w:pgSz w:w="11906" w:h="16838"/>
          <w:pgMar w:top="1134" w:right="851" w:bottom="1134" w:left="1418" w:header="709" w:footer="709" w:gutter="0"/>
          <w:cols w:space="708"/>
          <w:docGrid w:linePitch="360"/>
        </w:sectPr>
      </w:pPr>
    </w:p>
    <w:tbl>
      <w:tblPr>
        <w:tblW w:w="15614" w:type="dxa"/>
        <w:tblBorders>
          <w:top w:val="single" w:sz="18" w:space="0" w:color="auto"/>
          <w:left w:val="single" w:sz="18" w:space="0" w:color="auto"/>
          <w:bottom w:val="single" w:sz="4" w:space="0" w:color="auto"/>
          <w:right w:val="single" w:sz="18" w:space="0" w:color="auto"/>
        </w:tblBorders>
        <w:shd w:val="clear" w:color="auto" w:fill="EEECE1" w:themeFill="background2"/>
        <w:tblLayout w:type="fixed"/>
        <w:tblLook w:val="0000"/>
      </w:tblPr>
      <w:tblGrid>
        <w:gridCol w:w="15614"/>
      </w:tblGrid>
      <w:tr w:rsidR="00B50772" w:rsidTr="007159D3">
        <w:trPr>
          <w:trHeight w:val="1845"/>
        </w:trPr>
        <w:tc>
          <w:tcPr>
            <w:tcW w:w="15614" w:type="dxa"/>
            <w:shd w:val="clear" w:color="auto" w:fill="EEECE1" w:themeFill="background2"/>
          </w:tcPr>
          <w:p w:rsidR="00B50772" w:rsidRDefault="00B50772" w:rsidP="007159D3">
            <w:pPr>
              <w:ind w:left="108"/>
            </w:pPr>
          </w:p>
          <w:p w:rsidR="00B50772" w:rsidRDefault="00B50772" w:rsidP="007159D3">
            <w:pPr>
              <w:tabs>
                <w:tab w:val="left" w:pos="11115"/>
              </w:tabs>
              <w:ind w:left="108"/>
            </w:pPr>
            <w:r>
              <w:t xml:space="preserve">                                   ______________________</w:t>
            </w:r>
            <w:r>
              <w:tab/>
              <w:t xml:space="preserve">                     </w:t>
            </w:r>
            <w:r>
              <w:rPr>
                <w:b/>
              </w:rPr>
              <w:t>форма ПУ-19</w:t>
            </w:r>
            <w:r>
              <w:t xml:space="preserve">   </w:t>
            </w:r>
            <w:r>
              <w:rPr>
                <w:bdr w:val="single" w:sz="4" w:space="0" w:color="auto"/>
              </w:rPr>
              <w:t xml:space="preserve"> 0</w:t>
            </w:r>
            <w:r w:rsidRPr="00160A73">
              <w:rPr>
                <w:bdr w:val="single" w:sz="4" w:space="0" w:color="auto"/>
              </w:rPr>
              <w:t>3598</w:t>
            </w:r>
            <w:r>
              <w:rPr>
                <w:bdr w:val="single" w:sz="4" w:space="0" w:color="auto"/>
              </w:rPr>
              <w:t>96</w:t>
            </w:r>
          </w:p>
          <w:p w:rsidR="00B50772" w:rsidRDefault="00B50772" w:rsidP="007159D3">
            <w:pPr>
              <w:ind w:left="108"/>
            </w:pPr>
            <w:r>
              <w:t xml:space="preserve">                                          (железная дорога)         </w:t>
            </w:r>
          </w:p>
          <w:p w:rsidR="00B50772" w:rsidRDefault="00B50772" w:rsidP="007159D3">
            <w:pPr>
              <w:tabs>
                <w:tab w:val="left" w:pos="11430"/>
              </w:tabs>
              <w:ind w:left="108"/>
            </w:pPr>
            <w:r>
              <w:t xml:space="preserve">                             ___________________________</w:t>
            </w:r>
            <w:r>
              <w:tab/>
            </w:r>
            <w:proofErr w:type="gramStart"/>
            <w:r>
              <w:t>Утверждена</w:t>
            </w:r>
            <w:proofErr w:type="gramEnd"/>
            <w:r>
              <w:t xml:space="preserve"> ОАО «РЖД» в 2010 г.</w:t>
            </w:r>
          </w:p>
          <w:p w:rsidR="00B50772" w:rsidRDefault="00B50772" w:rsidP="007159D3">
            <w:pPr>
              <w:ind w:left="108"/>
            </w:pPr>
            <w:r>
              <w:t xml:space="preserve">                                (структурное подразделение)                                                                                                                                                 </w:t>
            </w:r>
          </w:p>
          <w:p w:rsidR="00B50772" w:rsidRDefault="00B50772" w:rsidP="007159D3">
            <w:pPr>
              <w:ind w:left="108"/>
            </w:pPr>
          </w:p>
          <w:p w:rsidR="00B50772" w:rsidRDefault="00B50772" w:rsidP="007159D3">
            <w:pPr>
              <w:tabs>
                <w:tab w:val="left" w:pos="4785"/>
              </w:tabs>
              <w:jc w:val="center"/>
              <w:rPr>
                <w:b/>
                <w:sz w:val="32"/>
              </w:rPr>
            </w:pPr>
            <w:r>
              <w:rPr>
                <w:b/>
                <w:sz w:val="32"/>
              </w:rPr>
              <w:t xml:space="preserve">       </w:t>
            </w:r>
          </w:p>
          <w:p w:rsidR="00B50772" w:rsidRDefault="00B50772" w:rsidP="007159D3">
            <w:pPr>
              <w:tabs>
                <w:tab w:val="left" w:pos="4785"/>
              </w:tabs>
              <w:jc w:val="center"/>
              <w:rPr>
                <w:b/>
                <w:sz w:val="32"/>
              </w:rPr>
            </w:pPr>
            <w:r>
              <w:rPr>
                <w:b/>
                <w:sz w:val="32"/>
              </w:rPr>
              <w:t>ЖУРНАЛ</w:t>
            </w:r>
          </w:p>
          <w:p w:rsidR="00B50772" w:rsidRDefault="00B50772" w:rsidP="007159D3">
            <w:pPr>
              <w:tabs>
                <w:tab w:val="left" w:pos="4785"/>
              </w:tabs>
              <w:jc w:val="center"/>
              <w:rPr>
                <w:b/>
                <w:sz w:val="32"/>
              </w:rPr>
            </w:pPr>
            <w:r>
              <w:rPr>
                <w:b/>
                <w:sz w:val="32"/>
              </w:rPr>
              <w:t xml:space="preserve">учёта </w:t>
            </w:r>
            <w:proofErr w:type="spellStart"/>
            <w:r>
              <w:rPr>
                <w:b/>
                <w:sz w:val="32"/>
              </w:rPr>
              <w:t>подрельсового</w:t>
            </w:r>
            <w:proofErr w:type="spellEnd"/>
            <w:r>
              <w:rPr>
                <w:b/>
                <w:sz w:val="32"/>
              </w:rPr>
              <w:t xml:space="preserve"> основания и скреплений, </w:t>
            </w:r>
          </w:p>
          <w:p w:rsidR="00B50772" w:rsidRPr="00160A73" w:rsidRDefault="00B50772" w:rsidP="007159D3">
            <w:pPr>
              <w:tabs>
                <w:tab w:val="left" w:pos="4785"/>
              </w:tabs>
              <w:jc w:val="center"/>
              <w:rPr>
                <w:b/>
                <w:sz w:val="32"/>
              </w:rPr>
            </w:pPr>
            <w:proofErr w:type="gramStart"/>
            <w:r>
              <w:rPr>
                <w:b/>
                <w:sz w:val="32"/>
              </w:rPr>
              <w:t>лежащих</w:t>
            </w:r>
            <w:proofErr w:type="gramEnd"/>
            <w:r>
              <w:rPr>
                <w:b/>
                <w:sz w:val="32"/>
              </w:rPr>
              <w:t xml:space="preserve"> в пути</w:t>
            </w:r>
          </w:p>
          <w:p w:rsidR="00B50772" w:rsidRDefault="00B50772" w:rsidP="007159D3">
            <w:pPr>
              <w:tabs>
                <w:tab w:val="left" w:pos="11280"/>
              </w:tabs>
              <w:jc w:val="right"/>
            </w:pPr>
            <w:r>
              <w:t xml:space="preserve">                                                                                                                                                                                                                                                                                                                                         </w:t>
            </w:r>
          </w:p>
          <w:p w:rsidR="00B50772" w:rsidRDefault="00B50772" w:rsidP="007159D3">
            <w:pPr>
              <w:tabs>
                <w:tab w:val="left" w:pos="11280"/>
              </w:tabs>
              <w:jc w:val="right"/>
            </w:pPr>
          </w:p>
          <w:p w:rsidR="00B50772" w:rsidRPr="00160A73" w:rsidRDefault="00B50772" w:rsidP="007159D3">
            <w:pPr>
              <w:tabs>
                <w:tab w:val="left" w:pos="11280"/>
              </w:tabs>
              <w:jc w:val="right"/>
            </w:pPr>
            <w:r>
              <w:t>начат</w:t>
            </w:r>
            <w:r w:rsidRPr="00160A73">
              <w:t xml:space="preserve"> _______________ 20       г.</w:t>
            </w:r>
          </w:p>
          <w:p w:rsidR="00B50772" w:rsidRDefault="00B50772" w:rsidP="007159D3">
            <w:pPr>
              <w:tabs>
                <w:tab w:val="left" w:pos="11280"/>
              </w:tabs>
              <w:jc w:val="center"/>
              <w:rPr>
                <w:sz w:val="20"/>
              </w:rPr>
            </w:pPr>
            <w:r>
              <w:t xml:space="preserve">                                                                                                                                                                                                    окончен</w:t>
            </w:r>
            <w:r w:rsidRPr="00160A73">
              <w:t xml:space="preserve"> ______________ 20     г.</w:t>
            </w:r>
          </w:p>
          <w:p w:rsidR="00B50772" w:rsidRDefault="00B50772" w:rsidP="007159D3">
            <w:pPr>
              <w:spacing w:line="276" w:lineRule="auto"/>
              <w:rPr>
                <w:sz w:val="28"/>
              </w:rPr>
            </w:pPr>
          </w:p>
          <w:p w:rsidR="00B50772" w:rsidRDefault="00B50772" w:rsidP="007159D3">
            <w:pPr>
              <w:spacing w:line="276" w:lineRule="auto"/>
              <w:jc w:val="center"/>
              <w:rPr>
                <w:sz w:val="28"/>
              </w:rPr>
            </w:pPr>
            <w:r w:rsidRPr="00160A73">
              <w:rPr>
                <w:sz w:val="28"/>
              </w:rPr>
              <w:t>Ведомость учёта</w:t>
            </w:r>
            <w:r>
              <w:rPr>
                <w:sz w:val="28"/>
              </w:rPr>
              <w:t xml:space="preserve"> </w:t>
            </w:r>
            <w:proofErr w:type="spellStart"/>
            <w:r>
              <w:rPr>
                <w:sz w:val="28"/>
              </w:rPr>
              <w:t>подрельсового</w:t>
            </w:r>
            <w:proofErr w:type="spellEnd"/>
            <w:r>
              <w:rPr>
                <w:sz w:val="28"/>
              </w:rPr>
              <w:t xml:space="preserve"> основания и скреплений</w:t>
            </w:r>
            <w:r w:rsidRPr="00160A73">
              <w:rPr>
                <w:sz w:val="28"/>
              </w:rPr>
              <w:t>, лежащих в главном пути</w:t>
            </w:r>
          </w:p>
          <w:p w:rsidR="00B50772" w:rsidRDefault="00B50772" w:rsidP="007159D3">
            <w:pPr>
              <w:spacing w:line="276" w:lineRule="auto"/>
              <w:jc w:val="center"/>
              <w:rPr>
                <w:sz w:val="28"/>
              </w:rPr>
            </w:pPr>
          </w:p>
          <w:p w:rsidR="00B50772" w:rsidRDefault="00B50772" w:rsidP="007159D3">
            <w:pPr>
              <w:spacing w:line="276" w:lineRule="auto"/>
              <w:ind w:left="108"/>
            </w:pPr>
            <w:r>
              <w:t xml:space="preserve">                                     Участок____________________             Путь________________          ПД __________       Год _____________</w:t>
            </w:r>
          </w:p>
          <w:p w:rsidR="00B50772" w:rsidRDefault="00B50772" w:rsidP="007159D3"/>
          <w:tbl>
            <w:tblPr>
              <w:tblW w:w="0" w:type="auto"/>
              <w:tblLayout w:type="fixed"/>
              <w:tblLook w:val="04A0"/>
            </w:tblPr>
            <w:tblGrid>
              <w:gridCol w:w="698"/>
              <w:gridCol w:w="573"/>
              <w:gridCol w:w="851"/>
              <w:gridCol w:w="567"/>
              <w:gridCol w:w="1417"/>
              <w:gridCol w:w="709"/>
              <w:gridCol w:w="1134"/>
              <w:gridCol w:w="992"/>
              <w:gridCol w:w="709"/>
              <w:gridCol w:w="1276"/>
              <w:gridCol w:w="1559"/>
              <w:gridCol w:w="1701"/>
              <w:gridCol w:w="1559"/>
              <w:gridCol w:w="1643"/>
            </w:tblGrid>
            <w:tr w:rsidR="00B50772" w:rsidTr="007159D3">
              <w:trPr>
                <w:trHeight w:val="410"/>
              </w:trPr>
              <w:tc>
                <w:tcPr>
                  <w:tcW w:w="1271" w:type="dxa"/>
                  <w:gridSpan w:val="2"/>
                </w:tcPr>
                <w:p w:rsidR="00B50772" w:rsidRDefault="00B50772" w:rsidP="007159D3">
                  <w:pPr>
                    <w:jc w:val="center"/>
                  </w:pPr>
                  <w:r>
                    <w:t>начало</w:t>
                  </w:r>
                </w:p>
              </w:tc>
              <w:tc>
                <w:tcPr>
                  <w:tcW w:w="1418" w:type="dxa"/>
                  <w:gridSpan w:val="2"/>
                </w:tcPr>
                <w:p w:rsidR="00B50772" w:rsidRDefault="00B50772" w:rsidP="007159D3">
                  <w:pPr>
                    <w:jc w:val="center"/>
                  </w:pPr>
                  <w:r>
                    <w:t>конец</w:t>
                  </w:r>
                </w:p>
              </w:tc>
              <w:tc>
                <w:tcPr>
                  <w:tcW w:w="1417" w:type="dxa"/>
                  <w:vMerge w:val="restart"/>
                </w:tcPr>
                <w:p w:rsidR="00B50772" w:rsidRDefault="00B50772" w:rsidP="007159D3">
                  <w:r>
                    <w:t>№ стр. перевода, тип ИССО</w:t>
                  </w:r>
                </w:p>
              </w:tc>
              <w:tc>
                <w:tcPr>
                  <w:tcW w:w="1843" w:type="dxa"/>
                  <w:gridSpan w:val="2"/>
                </w:tcPr>
                <w:p w:rsidR="00B50772" w:rsidRDefault="00B50772" w:rsidP="007159D3">
                  <w:proofErr w:type="spellStart"/>
                  <w:r>
                    <w:t>Подрельсовое</w:t>
                  </w:r>
                  <w:proofErr w:type="spellEnd"/>
                  <w:r>
                    <w:t xml:space="preserve"> основание</w:t>
                  </w:r>
                </w:p>
              </w:tc>
              <w:tc>
                <w:tcPr>
                  <w:tcW w:w="992" w:type="dxa"/>
                  <w:vMerge w:val="restart"/>
                </w:tcPr>
                <w:p w:rsidR="00B50772" w:rsidRDefault="00B50772" w:rsidP="007159D3">
                  <w:r>
                    <w:t>эпюра</w:t>
                  </w:r>
                </w:p>
              </w:tc>
              <w:tc>
                <w:tcPr>
                  <w:tcW w:w="1985" w:type="dxa"/>
                  <w:gridSpan w:val="2"/>
                </w:tcPr>
                <w:p w:rsidR="00B50772" w:rsidRDefault="00B50772" w:rsidP="007159D3">
                  <w:pPr>
                    <w:jc w:val="center"/>
                  </w:pPr>
                  <w:r>
                    <w:t>Скрепления</w:t>
                  </w:r>
                </w:p>
              </w:tc>
              <w:tc>
                <w:tcPr>
                  <w:tcW w:w="3260" w:type="dxa"/>
                  <w:gridSpan w:val="2"/>
                </w:tcPr>
                <w:p w:rsidR="00B50772" w:rsidRDefault="00B50772" w:rsidP="007159D3">
                  <w:pPr>
                    <w:jc w:val="center"/>
                  </w:pPr>
                  <w:r>
                    <w:t>Изготовитель прокладок</w:t>
                  </w:r>
                </w:p>
              </w:tc>
              <w:tc>
                <w:tcPr>
                  <w:tcW w:w="3202" w:type="dxa"/>
                  <w:gridSpan w:val="2"/>
                </w:tcPr>
                <w:p w:rsidR="00B50772" w:rsidRDefault="00B50772" w:rsidP="007159D3">
                  <w:pPr>
                    <w:jc w:val="center"/>
                  </w:pPr>
                  <w:r>
                    <w:t>% негодных прокладок</w:t>
                  </w:r>
                </w:p>
              </w:tc>
            </w:tr>
            <w:tr w:rsidR="00B50772" w:rsidTr="007159D3">
              <w:tc>
                <w:tcPr>
                  <w:tcW w:w="698" w:type="dxa"/>
                  <w:tcBorders>
                    <w:right w:val="single" w:sz="4" w:space="0" w:color="auto"/>
                  </w:tcBorders>
                </w:tcPr>
                <w:p w:rsidR="00B50772" w:rsidRDefault="00B50772" w:rsidP="007159D3">
                  <w:pPr>
                    <w:jc w:val="center"/>
                  </w:pPr>
                  <w:r>
                    <w:t>км</w:t>
                  </w:r>
                </w:p>
              </w:tc>
              <w:tc>
                <w:tcPr>
                  <w:tcW w:w="573" w:type="dxa"/>
                  <w:tcBorders>
                    <w:left w:val="single" w:sz="4" w:space="0" w:color="auto"/>
                  </w:tcBorders>
                </w:tcPr>
                <w:p w:rsidR="00B50772" w:rsidRDefault="00B50772" w:rsidP="007159D3">
                  <w:pPr>
                    <w:jc w:val="center"/>
                  </w:pPr>
                  <w:r>
                    <w:t>м</w:t>
                  </w:r>
                </w:p>
              </w:tc>
              <w:tc>
                <w:tcPr>
                  <w:tcW w:w="851" w:type="dxa"/>
                  <w:tcBorders>
                    <w:right w:val="single" w:sz="4" w:space="0" w:color="auto"/>
                  </w:tcBorders>
                </w:tcPr>
                <w:p w:rsidR="00B50772" w:rsidRDefault="00B50772" w:rsidP="007159D3">
                  <w:pPr>
                    <w:jc w:val="center"/>
                  </w:pPr>
                  <w:r>
                    <w:t>км</w:t>
                  </w:r>
                </w:p>
              </w:tc>
              <w:tc>
                <w:tcPr>
                  <w:tcW w:w="567" w:type="dxa"/>
                  <w:tcBorders>
                    <w:left w:val="single" w:sz="4" w:space="0" w:color="auto"/>
                  </w:tcBorders>
                </w:tcPr>
                <w:p w:rsidR="00B50772" w:rsidRDefault="00B50772" w:rsidP="007159D3">
                  <w:pPr>
                    <w:jc w:val="center"/>
                  </w:pPr>
                  <w:r>
                    <w:t>м</w:t>
                  </w:r>
                </w:p>
              </w:tc>
              <w:tc>
                <w:tcPr>
                  <w:tcW w:w="1417" w:type="dxa"/>
                  <w:vMerge/>
                </w:tcPr>
                <w:p w:rsidR="00B50772" w:rsidRDefault="00B50772" w:rsidP="007159D3"/>
              </w:tc>
              <w:tc>
                <w:tcPr>
                  <w:tcW w:w="709" w:type="dxa"/>
                  <w:tcBorders>
                    <w:right w:val="single" w:sz="4" w:space="0" w:color="auto"/>
                  </w:tcBorders>
                </w:tcPr>
                <w:p w:rsidR="00B50772" w:rsidRDefault="00B50772" w:rsidP="007159D3">
                  <w:r>
                    <w:t>вид</w:t>
                  </w:r>
                </w:p>
              </w:tc>
              <w:tc>
                <w:tcPr>
                  <w:tcW w:w="1134" w:type="dxa"/>
                  <w:tcBorders>
                    <w:left w:val="single" w:sz="4" w:space="0" w:color="auto"/>
                  </w:tcBorders>
                </w:tcPr>
                <w:p w:rsidR="00B50772" w:rsidRDefault="00B50772" w:rsidP="007159D3">
                  <w:r>
                    <w:t>Год укладки</w:t>
                  </w:r>
                </w:p>
              </w:tc>
              <w:tc>
                <w:tcPr>
                  <w:tcW w:w="992" w:type="dxa"/>
                  <w:vMerge/>
                </w:tcPr>
                <w:p w:rsidR="00B50772" w:rsidRDefault="00B50772" w:rsidP="007159D3"/>
              </w:tc>
              <w:tc>
                <w:tcPr>
                  <w:tcW w:w="709" w:type="dxa"/>
                  <w:tcBorders>
                    <w:right w:val="single" w:sz="4" w:space="0" w:color="auto"/>
                  </w:tcBorders>
                </w:tcPr>
                <w:p w:rsidR="00B50772" w:rsidRDefault="00B50772" w:rsidP="007159D3">
                  <w:r>
                    <w:t>тип</w:t>
                  </w:r>
                </w:p>
              </w:tc>
              <w:tc>
                <w:tcPr>
                  <w:tcW w:w="1276" w:type="dxa"/>
                  <w:tcBorders>
                    <w:left w:val="single" w:sz="4" w:space="0" w:color="auto"/>
                  </w:tcBorders>
                </w:tcPr>
                <w:p w:rsidR="00B50772" w:rsidRDefault="00B50772" w:rsidP="007159D3">
                  <w:r>
                    <w:t>% негодных</w:t>
                  </w:r>
                </w:p>
              </w:tc>
              <w:tc>
                <w:tcPr>
                  <w:tcW w:w="1559" w:type="dxa"/>
                </w:tcPr>
                <w:p w:rsidR="00B50772" w:rsidRDefault="00B50772" w:rsidP="007159D3">
                  <w:proofErr w:type="spellStart"/>
                  <w:r>
                    <w:t>нашпальных</w:t>
                  </w:r>
                  <w:proofErr w:type="spellEnd"/>
                </w:p>
              </w:tc>
              <w:tc>
                <w:tcPr>
                  <w:tcW w:w="1701" w:type="dxa"/>
                </w:tcPr>
                <w:p w:rsidR="00B50772" w:rsidRDefault="00B50772" w:rsidP="007159D3">
                  <w:proofErr w:type="spellStart"/>
                  <w:r>
                    <w:t>подрельсовых</w:t>
                  </w:r>
                  <w:proofErr w:type="spellEnd"/>
                </w:p>
              </w:tc>
              <w:tc>
                <w:tcPr>
                  <w:tcW w:w="1559" w:type="dxa"/>
                </w:tcPr>
                <w:p w:rsidR="00B50772" w:rsidRDefault="00B50772" w:rsidP="007159D3">
                  <w:proofErr w:type="spellStart"/>
                  <w:r>
                    <w:t>нашпальных</w:t>
                  </w:r>
                  <w:proofErr w:type="spellEnd"/>
                </w:p>
              </w:tc>
              <w:tc>
                <w:tcPr>
                  <w:tcW w:w="1643" w:type="dxa"/>
                </w:tcPr>
                <w:p w:rsidR="00B50772" w:rsidRDefault="00B50772" w:rsidP="007159D3">
                  <w:proofErr w:type="spellStart"/>
                  <w:r>
                    <w:t>подрельсовых</w:t>
                  </w:r>
                  <w:proofErr w:type="spellEnd"/>
                </w:p>
              </w:tc>
            </w:tr>
            <w:tr w:rsidR="00B50772" w:rsidTr="007159D3">
              <w:tc>
                <w:tcPr>
                  <w:tcW w:w="698" w:type="dxa"/>
                  <w:tcBorders>
                    <w:right w:val="single" w:sz="4" w:space="0" w:color="auto"/>
                  </w:tcBorders>
                </w:tcPr>
                <w:p w:rsidR="00B50772" w:rsidRDefault="00B50772" w:rsidP="007159D3">
                  <w:pPr>
                    <w:jc w:val="center"/>
                  </w:pPr>
                  <w:r>
                    <w:t>1</w:t>
                  </w:r>
                </w:p>
              </w:tc>
              <w:tc>
                <w:tcPr>
                  <w:tcW w:w="573" w:type="dxa"/>
                  <w:tcBorders>
                    <w:left w:val="single" w:sz="4" w:space="0" w:color="auto"/>
                  </w:tcBorders>
                </w:tcPr>
                <w:p w:rsidR="00B50772" w:rsidRDefault="00B50772" w:rsidP="007159D3">
                  <w:pPr>
                    <w:jc w:val="center"/>
                  </w:pPr>
                  <w:r>
                    <w:t>2</w:t>
                  </w:r>
                </w:p>
              </w:tc>
              <w:tc>
                <w:tcPr>
                  <w:tcW w:w="851" w:type="dxa"/>
                  <w:tcBorders>
                    <w:right w:val="single" w:sz="4" w:space="0" w:color="auto"/>
                  </w:tcBorders>
                </w:tcPr>
                <w:p w:rsidR="00B50772" w:rsidRDefault="00B50772" w:rsidP="007159D3">
                  <w:pPr>
                    <w:jc w:val="center"/>
                  </w:pPr>
                  <w:r>
                    <w:t>3</w:t>
                  </w:r>
                </w:p>
              </w:tc>
              <w:tc>
                <w:tcPr>
                  <w:tcW w:w="567" w:type="dxa"/>
                  <w:tcBorders>
                    <w:left w:val="single" w:sz="4" w:space="0" w:color="auto"/>
                  </w:tcBorders>
                </w:tcPr>
                <w:p w:rsidR="00B50772" w:rsidRDefault="00B50772" w:rsidP="007159D3">
                  <w:pPr>
                    <w:jc w:val="center"/>
                  </w:pPr>
                  <w:r>
                    <w:t>4</w:t>
                  </w:r>
                </w:p>
              </w:tc>
              <w:tc>
                <w:tcPr>
                  <w:tcW w:w="1417" w:type="dxa"/>
                </w:tcPr>
                <w:p w:rsidR="00B50772" w:rsidRDefault="00B50772" w:rsidP="007159D3">
                  <w:pPr>
                    <w:jc w:val="center"/>
                  </w:pPr>
                  <w:r>
                    <w:t>5</w:t>
                  </w:r>
                </w:p>
              </w:tc>
              <w:tc>
                <w:tcPr>
                  <w:tcW w:w="709" w:type="dxa"/>
                  <w:tcBorders>
                    <w:right w:val="single" w:sz="4" w:space="0" w:color="auto"/>
                  </w:tcBorders>
                </w:tcPr>
                <w:p w:rsidR="00B50772" w:rsidRDefault="00B50772" w:rsidP="007159D3">
                  <w:pPr>
                    <w:jc w:val="center"/>
                  </w:pPr>
                  <w:r>
                    <w:t>6</w:t>
                  </w:r>
                </w:p>
              </w:tc>
              <w:tc>
                <w:tcPr>
                  <w:tcW w:w="1134" w:type="dxa"/>
                  <w:tcBorders>
                    <w:left w:val="single" w:sz="4" w:space="0" w:color="auto"/>
                  </w:tcBorders>
                </w:tcPr>
                <w:p w:rsidR="00B50772" w:rsidRDefault="00B50772" w:rsidP="007159D3">
                  <w:pPr>
                    <w:jc w:val="center"/>
                  </w:pPr>
                  <w:r>
                    <w:t>7</w:t>
                  </w:r>
                </w:p>
              </w:tc>
              <w:tc>
                <w:tcPr>
                  <w:tcW w:w="992" w:type="dxa"/>
                </w:tcPr>
                <w:p w:rsidR="00B50772" w:rsidRDefault="00B50772" w:rsidP="007159D3">
                  <w:pPr>
                    <w:jc w:val="center"/>
                  </w:pPr>
                  <w:r>
                    <w:t>8</w:t>
                  </w:r>
                </w:p>
              </w:tc>
              <w:tc>
                <w:tcPr>
                  <w:tcW w:w="709" w:type="dxa"/>
                  <w:tcBorders>
                    <w:right w:val="single" w:sz="4" w:space="0" w:color="auto"/>
                  </w:tcBorders>
                </w:tcPr>
                <w:p w:rsidR="00B50772" w:rsidRDefault="00B50772" w:rsidP="007159D3">
                  <w:pPr>
                    <w:jc w:val="center"/>
                  </w:pPr>
                  <w:r>
                    <w:t>9</w:t>
                  </w:r>
                </w:p>
              </w:tc>
              <w:tc>
                <w:tcPr>
                  <w:tcW w:w="1276" w:type="dxa"/>
                  <w:tcBorders>
                    <w:left w:val="single" w:sz="4" w:space="0" w:color="auto"/>
                  </w:tcBorders>
                </w:tcPr>
                <w:p w:rsidR="00B50772" w:rsidRDefault="00B50772" w:rsidP="007159D3">
                  <w:pPr>
                    <w:jc w:val="center"/>
                  </w:pPr>
                  <w:r>
                    <w:t>10</w:t>
                  </w:r>
                </w:p>
              </w:tc>
              <w:tc>
                <w:tcPr>
                  <w:tcW w:w="1559" w:type="dxa"/>
                </w:tcPr>
                <w:p w:rsidR="00B50772" w:rsidRDefault="00B50772" w:rsidP="007159D3">
                  <w:pPr>
                    <w:jc w:val="center"/>
                  </w:pPr>
                  <w:r>
                    <w:t>11</w:t>
                  </w:r>
                </w:p>
              </w:tc>
              <w:tc>
                <w:tcPr>
                  <w:tcW w:w="1701" w:type="dxa"/>
                </w:tcPr>
                <w:p w:rsidR="00B50772" w:rsidRDefault="00B50772" w:rsidP="007159D3">
                  <w:pPr>
                    <w:jc w:val="center"/>
                  </w:pPr>
                  <w:r>
                    <w:t>12</w:t>
                  </w:r>
                </w:p>
              </w:tc>
              <w:tc>
                <w:tcPr>
                  <w:tcW w:w="1559" w:type="dxa"/>
                </w:tcPr>
                <w:p w:rsidR="00B50772" w:rsidRDefault="00B50772" w:rsidP="007159D3">
                  <w:pPr>
                    <w:jc w:val="center"/>
                  </w:pPr>
                  <w:r>
                    <w:t>13</w:t>
                  </w:r>
                </w:p>
              </w:tc>
              <w:tc>
                <w:tcPr>
                  <w:tcW w:w="1643" w:type="dxa"/>
                </w:tcPr>
                <w:p w:rsidR="00B50772" w:rsidRDefault="00B50772" w:rsidP="007159D3">
                  <w:pPr>
                    <w:jc w:val="center"/>
                  </w:pPr>
                  <w:r>
                    <w:t>14</w:t>
                  </w:r>
                </w:p>
              </w:tc>
            </w:tr>
            <w:tr w:rsidR="00B50772" w:rsidTr="007159D3">
              <w:tc>
                <w:tcPr>
                  <w:tcW w:w="698" w:type="dxa"/>
                  <w:tcBorders>
                    <w:right w:val="single" w:sz="4" w:space="0" w:color="auto"/>
                  </w:tcBorders>
                </w:tcPr>
                <w:p w:rsidR="00B50772" w:rsidRDefault="00B50772" w:rsidP="007159D3"/>
              </w:tc>
              <w:tc>
                <w:tcPr>
                  <w:tcW w:w="573" w:type="dxa"/>
                  <w:tcBorders>
                    <w:left w:val="single" w:sz="4" w:space="0" w:color="auto"/>
                  </w:tcBorders>
                </w:tcPr>
                <w:p w:rsidR="00B50772" w:rsidRDefault="00B50772" w:rsidP="007159D3"/>
              </w:tc>
              <w:tc>
                <w:tcPr>
                  <w:tcW w:w="851" w:type="dxa"/>
                  <w:tcBorders>
                    <w:right w:val="single" w:sz="4" w:space="0" w:color="auto"/>
                  </w:tcBorders>
                </w:tcPr>
                <w:p w:rsidR="00B50772" w:rsidRDefault="00B50772" w:rsidP="007159D3"/>
              </w:tc>
              <w:tc>
                <w:tcPr>
                  <w:tcW w:w="567" w:type="dxa"/>
                  <w:tcBorders>
                    <w:left w:val="single" w:sz="4" w:space="0" w:color="auto"/>
                  </w:tcBorders>
                </w:tcPr>
                <w:p w:rsidR="00B50772" w:rsidRDefault="00B50772" w:rsidP="007159D3"/>
              </w:tc>
              <w:tc>
                <w:tcPr>
                  <w:tcW w:w="1417" w:type="dxa"/>
                </w:tcPr>
                <w:p w:rsidR="00B50772" w:rsidRDefault="00B50772" w:rsidP="007159D3"/>
              </w:tc>
              <w:tc>
                <w:tcPr>
                  <w:tcW w:w="709" w:type="dxa"/>
                  <w:tcBorders>
                    <w:right w:val="single" w:sz="4" w:space="0" w:color="auto"/>
                  </w:tcBorders>
                </w:tcPr>
                <w:p w:rsidR="00B50772" w:rsidRDefault="00B50772" w:rsidP="007159D3"/>
              </w:tc>
              <w:tc>
                <w:tcPr>
                  <w:tcW w:w="1134" w:type="dxa"/>
                  <w:tcBorders>
                    <w:left w:val="single" w:sz="4" w:space="0" w:color="auto"/>
                  </w:tcBorders>
                </w:tcPr>
                <w:p w:rsidR="00B50772" w:rsidRDefault="00B50772" w:rsidP="007159D3"/>
              </w:tc>
              <w:tc>
                <w:tcPr>
                  <w:tcW w:w="992" w:type="dxa"/>
                </w:tcPr>
                <w:p w:rsidR="00B50772" w:rsidRDefault="00B50772" w:rsidP="007159D3"/>
              </w:tc>
              <w:tc>
                <w:tcPr>
                  <w:tcW w:w="709" w:type="dxa"/>
                  <w:tcBorders>
                    <w:right w:val="single" w:sz="4" w:space="0" w:color="auto"/>
                  </w:tcBorders>
                </w:tcPr>
                <w:p w:rsidR="00B50772" w:rsidRDefault="00B50772" w:rsidP="007159D3"/>
              </w:tc>
              <w:tc>
                <w:tcPr>
                  <w:tcW w:w="1276" w:type="dxa"/>
                  <w:tcBorders>
                    <w:left w:val="single" w:sz="4" w:space="0" w:color="auto"/>
                  </w:tcBorders>
                </w:tcPr>
                <w:p w:rsidR="00B50772" w:rsidRDefault="00B50772" w:rsidP="007159D3"/>
              </w:tc>
              <w:tc>
                <w:tcPr>
                  <w:tcW w:w="1559" w:type="dxa"/>
                </w:tcPr>
                <w:p w:rsidR="00B50772" w:rsidRDefault="00B50772" w:rsidP="007159D3"/>
              </w:tc>
              <w:tc>
                <w:tcPr>
                  <w:tcW w:w="1701" w:type="dxa"/>
                </w:tcPr>
                <w:p w:rsidR="00B50772" w:rsidRDefault="00B50772" w:rsidP="007159D3"/>
              </w:tc>
              <w:tc>
                <w:tcPr>
                  <w:tcW w:w="1559" w:type="dxa"/>
                </w:tcPr>
                <w:p w:rsidR="00B50772" w:rsidRDefault="00B50772" w:rsidP="007159D3"/>
              </w:tc>
              <w:tc>
                <w:tcPr>
                  <w:tcW w:w="1643" w:type="dxa"/>
                </w:tcPr>
                <w:p w:rsidR="00B50772" w:rsidRDefault="00B50772" w:rsidP="007159D3"/>
              </w:tc>
            </w:tr>
            <w:tr w:rsidR="00B50772" w:rsidTr="007159D3">
              <w:tc>
                <w:tcPr>
                  <w:tcW w:w="698" w:type="dxa"/>
                  <w:tcBorders>
                    <w:right w:val="single" w:sz="4" w:space="0" w:color="auto"/>
                  </w:tcBorders>
                </w:tcPr>
                <w:p w:rsidR="00B50772" w:rsidRDefault="00B50772" w:rsidP="007159D3"/>
              </w:tc>
              <w:tc>
                <w:tcPr>
                  <w:tcW w:w="573" w:type="dxa"/>
                  <w:tcBorders>
                    <w:left w:val="single" w:sz="4" w:space="0" w:color="auto"/>
                  </w:tcBorders>
                </w:tcPr>
                <w:p w:rsidR="00B50772" w:rsidRDefault="00B50772" w:rsidP="007159D3"/>
              </w:tc>
              <w:tc>
                <w:tcPr>
                  <w:tcW w:w="851" w:type="dxa"/>
                  <w:tcBorders>
                    <w:right w:val="single" w:sz="4" w:space="0" w:color="auto"/>
                  </w:tcBorders>
                </w:tcPr>
                <w:p w:rsidR="00B50772" w:rsidRDefault="00B50772" w:rsidP="007159D3"/>
              </w:tc>
              <w:tc>
                <w:tcPr>
                  <w:tcW w:w="567" w:type="dxa"/>
                  <w:tcBorders>
                    <w:left w:val="single" w:sz="4" w:space="0" w:color="auto"/>
                  </w:tcBorders>
                </w:tcPr>
                <w:p w:rsidR="00B50772" w:rsidRDefault="00B50772" w:rsidP="007159D3"/>
              </w:tc>
              <w:tc>
                <w:tcPr>
                  <w:tcW w:w="1417" w:type="dxa"/>
                </w:tcPr>
                <w:p w:rsidR="00B50772" w:rsidRDefault="00B50772" w:rsidP="007159D3"/>
              </w:tc>
              <w:tc>
                <w:tcPr>
                  <w:tcW w:w="709" w:type="dxa"/>
                  <w:tcBorders>
                    <w:right w:val="single" w:sz="4" w:space="0" w:color="auto"/>
                  </w:tcBorders>
                </w:tcPr>
                <w:p w:rsidR="00B50772" w:rsidRDefault="00B50772" w:rsidP="007159D3"/>
              </w:tc>
              <w:tc>
                <w:tcPr>
                  <w:tcW w:w="1134" w:type="dxa"/>
                  <w:tcBorders>
                    <w:left w:val="single" w:sz="4" w:space="0" w:color="auto"/>
                  </w:tcBorders>
                </w:tcPr>
                <w:p w:rsidR="00B50772" w:rsidRDefault="00B50772" w:rsidP="007159D3"/>
              </w:tc>
              <w:tc>
                <w:tcPr>
                  <w:tcW w:w="992" w:type="dxa"/>
                </w:tcPr>
                <w:p w:rsidR="00B50772" w:rsidRDefault="00B50772" w:rsidP="007159D3"/>
              </w:tc>
              <w:tc>
                <w:tcPr>
                  <w:tcW w:w="709" w:type="dxa"/>
                  <w:tcBorders>
                    <w:right w:val="single" w:sz="4" w:space="0" w:color="auto"/>
                  </w:tcBorders>
                </w:tcPr>
                <w:p w:rsidR="00B50772" w:rsidRDefault="00B50772" w:rsidP="007159D3"/>
              </w:tc>
              <w:tc>
                <w:tcPr>
                  <w:tcW w:w="1276" w:type="dxa"/>
                  <w:tcBorders>
                    <w:left w:val="single" w:sz="4" w:space="0" w:color="auto"/>
                  </w:tcBorders>
                </w:tcPr>
                <w:p w:rsidR="00B50772" w:rsidRDefault="00B50772" w:rsidP="007159D3"/>
              </w:tc>
              <w:tc>
                <w:tcPr>
                  <w:tcW w:w="1559" w:type="dxa"/>
                </w:tcPr>
                <w:p w:rsidR="00B50772" w:rsidRDefault="00B50772" w:rsidP="007159D3"/>
              </w:tc>
              <w:tc>
                <w:tcPr>
                  <w:tcW w:w="1701" w:type="dxa"/>
                </w:tcPr>
                <w:p w:rsidR="00B50772" w:rsidRDefault="00B50772" w:rsidP="007159D3"/>
              </w:tc>
              <w:tc>
                <w:tcPr>
                  <w:tcW w:w="1559" w:type="dxa"/>
                </w:tcPr>
                <w:p w:rsidR="00B50772" w:rsidRDefault="00B50772" w:rsidP="007159D3"/>
              </w:tc>
              <w:tc>
                <w:tcPr>
                  <w:tcW w:w="1643" w:type="dxa"/>
                </w:tcPr>
                <w:p w:rsidR="00B50772" w:rsidRDefault="00B50772" w:rsidP="007159D3"/>
              </w:tc>
            </w:tr>
            <w:tr w:rsidR="00B50772" w:rsidTr="007159D3">
              <w:tc>
                <w:tcPr>
                  <w:tcW w:w="698" w:type="dxa"/>
                  <w:tcBorders>
                    <w:right w:val="single" w:sz="4" w:space="0" w:color="auto"/>
                  </w:tcBorders>
                </w:tcPr>
                <w:p w:rsidR="00B50772" w:rsidRDefault="00B50772" w:rsidP="007159D3"/>
              </w:tc>
              <w:tc>
                <w:tcPr>
                  <w:tcW w:w="573" w:type="dxa"/>
                  <w:tcBorders>
                    <w:left w:val="single" w:sz="4" w:space="0" w:color="auto"/>
                  </w:tcBorders>
                </w:tcPr>
                <w:p w:rsidR="00B50772" w:rsidRDefault="00B50772" w:rsidP="007159D3"/>
              </w:tc>
              <w:tc>
                <w:tcPr>
                  <w:tcW w:w="851" w:type="dxa"/>
                  <w:tcBorders>
                    <w:right w:val="single" w:sz="4" w:space="0" w:color="auto"/>
                  </w:tcBorders>
                </w:tcPr>
                <w:p w:rsidR="00B50772" w:rsidRDefault="00B50772" w:rsidP="007159D3"/>
              </w:tc>
              <w:tc>
                <w:tcPr>
                  <w:tcW w:w="567" w:type="dxa"/>
                  <w:tcBorders>
                    <w:left w:val="single" w:sz="4" w:space="0" w:color="auto"/>
                  </w:tcBorders>
                </w:tcPr>
                <w:p w:rsidR="00B50772" w:rsidRDefault="00B50772" w:rsidP="007159D3"/>
              </w:tc>
              <w:tc>
                <w:tcPr>
                  <w:tcW w:w="1417" w:type="dxa"/>
                </w:tcPr>
                <w:p w:rsidR="00B50772" w:rsidRDefault="00B50772" w:rsidP="007159D3"/>
              </w:tc>
              <w:tc>
                <w:tcPr>
                  <w:tcW w:w="709" w:type="dxa"/>
                  <w:tcBorders>
                    <w:right w:val="single" w:sz="4" w:space="0" w:color="auto"/>
                  </w:tcBorders>
                </w:tcPr>
                <w:p w:rsidR="00B50772" w:rsidRDefault="00B50772" w:rsidP="007159D3"/>
              </w:tc>
              <w:tc>
                <w:tcPr>
                  <w:tcW w:w="1134" w:type="dxa"/>
                  <w:tcBorders>
                    <w:left w:val="single" w:sz="4" w:space="0" w:color="auto"/>
                  </w:tcBorders>
                </w:tcPr>
                <w:p w:rsidR="00B50772" w:rsidRDefault="00B50772" w:rsidP="007159D3"/>
              </w:tc>
              <w:tc>
                <w:tcPr>
                  <w:tcW w:w="992" w:type="dxa"/>
                </w:tcPr>
                <w:p w:rsidR="00B50772" w:rsidRDefault="00B50772" w:rsidP="007159D3"/>
              </w:tc>
              <w:tc>
                <w:tcPr>
                  <w:tcW w:w="709" w:type="dxa"/>
                  <w:tcBorders>
                    <w:right w:val="single" w:sz="4" w:space="0" w:color="auto"/>
                  </w:tcBorders>
                </w:tcPr>
                <w:p w:rsidR="00B50772" w:rsidRDefault="00B50772" w:rsidP="007159D3"/>
              </w:tc>
              <w:tc>
                <w:tcPr>
                  <w:tcW w:w="1276" w:type="dxa"/>
                  <w:tcBorders>
                    <w:left w:val="single" w:sz="4" w:space="0" w:color="auto"/>
                  </w:tcBorders>
                </w:tcPr>
                <w:p w:rsidR="00B50772" w:rsidRDefault="00B50772" w:rsidP="007159D3"/>
              </w:tc>
              <w:tc>
                <w:tcPr>
                  <w:tcW w:w="1559" w:type="dxa"/>
                </w:tcPr>
                <w:p w:rsidR="00B50772" w:rsidRDefault="00B50772" w:rsidP="007159D3"/>
              </w:tc>
              <w:tc>
                <w:tcPr>
                  <w:tcW w:w="1701" w:type="dxa"/>
                </w:tcPr>
                <w:p w:rsidR="00B50772" w:rsidRDefault="00B50772" w:rsidP="007159D3"/>
              </w:tc>
              <w:tc>
                <w:tcPr>
                  <w:tcW w:w="1559" w:type="dxa"/>
                </w:tcPr>
                <w:p w:rsidR="00B50772" w:rsidRDefault="00B50772" w:rsidP="007159D3"/>
              </w:tc>
              <w:tc>
                <w:tcPr>
                  <w:tcW w:w="1643" w:type="dxa"/>
                </w:tcPr>
                <w:p w:rsidR="00B50772" w:rsidRDefault="00B50772" w:rsidP="007159D3"/>
              </w:tc>
            </w:tr>
            <w:tr w:rsidR="00B50772" w:rsidTr="007159D3">
              <w:tc>
                <w:tcPr>
                  <w:tcW w:w="698" w:type="dxa"/>
                  <w:tcBorders>
                    <w:right w:val="single" w:sz="4" w:space="0" w:color="auto"/>
                  </w:tcBorders>
                </w:tcPr>
                <w:p w:rsidR="00B50772" w:rsidRDefault="00B50772" w:rsidP="007159D3"/>
              </w:tc>
              <w:tc>
                <w:tcPr>
                  <w:tcW w:w="573" w:type="dxa"/>
                  <w:tcBorders>
                    <w:left w:val="single" w:sz="4" w:space="0" w:color="auto"/>
                  </w:tcBorders>
                </w:tcPr>
                <w:p w:rsidR="00B50772" w:rsidRDefault="00B50772" w:rsidP="007159D3"/>
              </w:tc>
              <w:tc>
                <w:tcPr>
                  <w:tcW w:w="851" w:type="dxa"/>
                  <w:tcBorders>
                    <w:right w:val="single" w:sz="4" w:space="0" w:color="auto"/>
                  </w:tcBorders>
                </w:tcPr>
                <w:p w:rsidR="00B50772" w:rsidRDefault="00B50772" w:rsidP="007159D3"/>
              </w:tc>
              <w:tc>
                <w:tcPr>
                  <w:tcW w:w="567" w:type="dxa"/>
                  <w:tcBorders>
                    <w:left w:val="single" w:sz="4" w:space="0" w:color="auto"/>
                  </w:tcBorders>
                </w:tcPr>
                <w:p w:rsidR="00B50772" w:rsidRDefault="00B50772" w:rsidP="007159D3"/>
              </w:tc>
              <w:tc>
                <w:tcPr>
                  <w:tcW w:w="1417" w:type="dxa"/>
                </w:tcPr>
                <w:p w:rsidR="00B50772" w:rsidRDefault="00B50772" w:rsidP="007159D3"/>
              </w:tc>
              <w:tc>
                <w:tcPr>
                  <w:tcW w:w="709" w:type="dxa"/>
                  <w:tcBorders>
                    <w:right w:val="single" w:sz="4" w:space="0" w:color="auto"/>
                  </w:tcBorders>
                </w:tcPr>
                <w:p w:rsidR="00B50772" w:rsidRDefault="00B50772" w:rsidP="007159D3"/>
              </w:tc>
              <w:tc>
                <w:tcPr>
                  <w:tcW w:w="1134" w:type="dxa"/>
                  <w:tcBorders>
                    <w:left w:val="single" w:sz="4" w:space="0" w:color="auto"/>
                  </w:tcBorders>
                </w:tcPr>
                <w:p w:rsidR="00B50772" w:rsidRDefault="00B50772" w:rsidP="007159D3"/>
              </w:tc>
              <w:tc>
                <w:tcPr>
                  <w:tcW w:w="992" w:type="dxa"/>
                </w:tcPr>
                <w:p w:rsidR="00B50772" w:rsidRDefault="00B50772" w:rsidP="007159D3"/>
              </w:tc>
              <w:tc>
                <w:tcPr>
                  <w:tcW w:w="709" w:type="dxa"/>
                  <w:tcBorders>
                    <w:right w:val="single" w:sz="4" w:space="0" w:color="auto"/>
                  </w:tcBorders>
                </w:tcPr>
                <w:p w:rsidR="00B50772" w:rsidRDefault="00B50772" w:rsidP="007159D3"/>
              </w:tc>
              <w:tc>
                <w:tcPr>
                  <w:tcW w:w="1276" w:type="dxa"/>
                  <w:tcBorders>
                    <w:left w:val="single" w:sz="4" w:space="0" w:color="auto"/>
                  </w:tcBorders>
                </w:tcPr>
                <w:p w:rsidR="00B50772" w:rsidRDefault="00B50772" w:rsidP="007159D3"/>
              </w:tc>
              <w:tc>
                <w:tcPr>
                  <w:tcW w:w="1559" w:type="dxa"/>
                </w:tcPr>
                <w:p w:rsidR="00B50772" w:rsidRDefault="00B50772" w:rsidP="007159D3"/>
              </w:tc>
              <w:tc>
                <w:tcPr>
                  <w:tcW w:w="1701" w:type="dxa"/>
                </w:tcPr>
                <w:p w:rsidR="00B50772" w:rsidRDefault="00B50772" w:rsidP="007159D3"/>
              </w:tc>
              <w:tc>
                <w:tcPr>
                  <w:tcW w:w="1559" w:type="dxa"/>
                </w:tcPr>
                <w:p w:rsidR="00B50772" w:rsidRDefault="00B50772" w:rsidP="007159D3"/>
              </w:tc>
              <w:tc>
                <w:tcPr>
                  <w:tcW w:w="1643" w:type="dxa"/>
                </w:tcPr>
                <w:p w:rsidR="00B50772" w:rsidRDefault="00B50772" w:rsidP="007159D3"/>
              </w:tc>
            </w:tr>
          </w:tbl>
          <w:p w:rsidR="00B50772" w:rsidRDefault="00B50772" w:rsidP="007159D3"/>
        </w:tc>
      </w:tr>
    </w:tbl>
    <w:p w:rsidR="00B50772" w:rsidRDefault="00B50772" w:rsidP="00B50772">
      <w:pPr>
        <w:ind w:firstLine="709"/>
        <w:jc w:val="both"/>
        <w:rPr>
          <w:color w:val="10240A"/>
          <w:sz w:val="28"/>
          <w:szCs w:val="23"/>
        </w:rPr>
        <w:sectPr w:rsidR="00B50772" w:rsidSect="00C00073">
          <w:pgSz w:w="16838" w:h="11906" w:orient="landscape"/>
          <w:pgMar w:top="1418" w:right="1134" w:bottom="851" w:left="1134" w:header="709" w:footer="709" w:gutter="0"/>
          <w:cols w:space="708"/>
          <w:docGrid w:linePitch="360"/>
        </w:sectPr>
      </w:pPr>
    </w:p>
    <w:tbl>
      <w:tblPr>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8" w:space="0" w:color="000000" w:themeColor="text1"/>
          <w:insideV w:val="single" w:sz="8" w:space="0" w:color="000000" w:themeColor="text1"/>
        </w:tblBorders>
        <w:shd w:val="clear" w:color="auto" w:fill="EEECE1" w:themeFill="background2"/>
        <w:tblLook w:val="0000"/>
      </w:tblPr>
      <w:tblGrid>
        <w:gridCol w:w="506"/>
        <w:gridCol w:w="506"/>
        <w:gridCol w:w="506"/>
        <w:gridCol w:w="506"/>
        <w:gridCol w:w="1417"/>
        <w:gridCol w:w="806"/>
        <w:gridCol w:w="806"/>
        <w:gridCol w:w="1200"/>
        <w:gridCol w:w="975"/>
        <w:gridCol w:w="567"/>
        <w:gridCol w:w="804"/>
        <w:gridCol w:w="1428"/>
      </w:tblGrid>
      <w:tr w:rsidR="00B50772" w:rsidTr="007159D3">
        <w:trPr>
          <w:trHeight w:val="1665"/>
        </w:trPr>
        <w:tc>
          <w:tcPr>
            <w:tcW w:w="9599" w:type="dxa"/>
            <w:gridSpan w:val="12"/>
            <w:shd w:val="clear" w:color="auto" w:fill="EEECE1" w:themeFill="background2"/>
          </w:tcPr>
          <w:p w:rsidR="00B50772" w:rsidRPr="000E2F0C" w:rsidRDefault="00B50772" w:rsidP="007159D3">
            <w:pPr>
              <w:jc w:val="center"/>
              <w:rPr>
                <w:sz w:val="20"/>
                <w:szCs w:val="28"/>
              </w:rPr>
            </w:pPr>
            <w:r>
              <w:rPr>
                <w:sz w:val="20"/>
                <w:szCs w:val="28"/>
              </w:rPr>
              <w:lastRenderedPageBreak/>
              <w:t xml:space="preserve">                                                                                                                                                                 Форма ПУ-19</w:t>
            </w:r>
          </w:p>
          <w:p w:rsidR="00B50772" w:rsidRDefault="00B50772" w:rsidP="007159D3">
            <w:pPr>
              <w:jc w:val="center"/>
              <w:rPr>
                <w:szCs w:val="28"/>
              </w:rPr>
            </w:pPr>
            <w:r>
              <w:rPr>
                <w:szCs w:val="28"/>
              </w:rPr>
              <w:t xml:space="preserve">Ведомость учёта </w:t>
            </w:r>
            <w:proofErr w:type="spellStart"/>
            <w:r>
              <w:rPr>
                <w:szCs w:val="28"/>
              </w:rPr>
              <w:t>подрельсового</w:t>
            </w:r>
            <w:proofErr w:type="spellEnd"/>
            <w:r>
              <w:rPr>
                <w:szCs w:val="28"/>
              </w:rPr>
              <w:t xml:space="preserve"> основания</w:t>
            </w:r>
          </w:p>
          <w:p w:rsidR="00B50772" w:rsidRDefault="00B50772" w:rsidP="007159D3">
            <w:pPr>
              <w:spacing w:after="240"/>
              <w:jc w:val="center"/>
              <w:rPr>
                <w:szCs w:val="28"/>
              </w:rPr>
            </w:pPr>
            <w:r>
              <w:rPr>
                <w:szCs w:val="28"/>
              </w:rPr>
              <w:t>и скреплений, лежащих в станционных путях</w:t>
            </w:r>
          </w:p>
          <w:p w:rsidR="00B50772" w:rsidRDefault="00B50772" w:rsidP="007159D3">
            <w:pPr>
              <w:spacing w:after="240"/>
              <w:jc w:val="center"/>
              <w:rPr>
                <w:sz w:val="20"/>
                <w:szCs w:val="28"/>
              </w:rPr>
            </w:pPr>
            <w:r>
              <w:rPr>
                <w:szCs w:val="28"/>
              </w:rPr>
              <w:t>Станция____________       ПД ___________________ Год _______________</w:t>
            </w:r>
          </w:p>
        </w:tc>
      </w:tr>
      <w:tr w:rsidR="00B50772" w:rsidTr="007159D3">
        <w:tblPrEx>
          <w:tblLook w:val="04A0"/>
        </w:tblPrEx>
        <w:trPr>
          <w:trHeight w:val="738"/>
        </w:trPr>
        <w:tc>
          <w:tcPr>
            <w:tcW w:w="482" w:type="dxa"/>
            <w:vMerge w:val="restart"/>
            <w:shd w:val="clear" w:color="auto" w:fill="EEECE1" w:themeFill="background2"/>
            <w:textDirection w:val="btLr"/>
          </w:tcPr>
          <w:p w:rsidR="00B50772" w:rsidRPr="000E2F0C" w:rsidRDefault="00B50772" w:rsidP="007159D3">
            <w:pPr>
              <w:ind w:left="113" w:right="113"/>
              <w:jc w:val="center"/>
              <w:rPr>
                <w:szCs w:val="28"/>
              </w:rPr>
            </w:pPr>
            <w:r>
              <w:rPr>
                <w:szCs w:val="28"/>
              </w:rPr>
              <w:t>парк</w:t>
            </w:r>
          </w:p>
        </w:tc>
        <w:tc>
          <w:tcPr>
            <w:tcW w:w="482" w:type="dxa"/>
            <w:vMerge w:val="restart"/>
            <w:shd w:val="clear" w:color="auto" w:fill="EEECE1" w:themeFill="background2"/>
            <w:textDirection w:val="btLr"/>
            <w:vAlign w:val="center"/>
          </w:tcPr>
          <w:p w:rsidR="00B50772" w:rsidRPr="000E2F0C" w:rsidRDefault="00B50772" w:rsidP="007159D3">
            <w:pPr>
              <w:ind w:left="113" w:right="113"/>
              <w:jc w:val="center"/>
              <w:rPr>
                <w:szCs w:val="28"/>
              </w:rPr>
            </w:pPr>
            <w:r>
              <w:rPr>
                <w:szCs w:val="28"/>
              </w:rPr>
              <w:t>№ пути</w:t>
            </w:r>
          </w:p>
        </w:tc>
        <w:tc>
          <w:tcPr>
            <w:tcW w:w="482" w:type="dxa"/>
            <w:vMerge w:val="restart"/>
            <w:shd w:val="clear" w:color="auto" w:fill="EEECE1" w:themeFill="background2"/>
            <w:textDirection w:val="btLr"/>
            <w:vAlign w:val="center"/>
          </w:tcPr>
          <w:p w:rsidR="00B50772" w:rsidRPr="000E2F0C" w:rsidRDefault="00B50772" w:rsidP="007159D3">
            <w:pPr>
              <w:ind w:left="113" w:right="113"/>
              <w:jc w:val="center"/>
              <w:rPr>
                <w:szCs w:val="28"/>
              </w:rPr>
            </w:pPr>
            <w:r>
              <w:rPr>
                <w:szCs w:val="28"/>
              </w:rPr>
              <w:t>От стрелки</w:t>
            </w:r>
          </w:p>
        </w:tc>
        <w:tc>
          <w:tcPr>
            <w:tcW w:w="492" w:type="dxa"/>
            <w:vMerge w:val="restart"/>
            <w:shd w:val="clear" w:color="auto" w:fill="EEECE1" w:themeFill="background2"/>
            <w:textDirection w:val="btLr"/>
          </w:tcPr>
          <w:p w:rsidR="00B50772" w:rsidRPr="000E2F0C" w:rsidRDefault="00B50772" w:rsidP="007159D3">
            <w:pPr>
              <w:ind w:left="113" w:right="113"/>
              <w:jc w:val="center"/>
              <w:rPr>
                <w:szCs w:val="28"/>
              </w:rPr>
            </w:pPr>
            <w:r>
              <w:rPr>
                <w:szCs w:val="28"/>
              </w:rPr>
              <w:t>До стрелки</w:t>
            </w:r>
          </w:p>
        </w:tc>
        <w:tc>
          <w:tcPr>
            <w:tcW w:w="1345" w:type="dxa"/>
            <w:vMerge w:val="restart"/>
            <w:shd w:val="clear" w:color="auto" w:fill="EEECE1" w:themeFill="background2"/>
            <w:vAlign w:val="center"/>
          </w:tcPr>
          <w:p w:rsidR="00B50772" w:rsidRPr="000E2F0C" w:rsidRDefault="00B50772" w:rsidP="007159D3">
            <w:pPr>
              <w:jc w:val="center"/>
              <w:rPr>
                <w:szCs w:val="28"/>
              </w:rPr>
            </w:pPr>
            <w:r>
              <w:rPr>
                <w:szCs w:val="28"/>
              </w:rPr>
              <w:t>Назначение пути по ТРА</w:t>
            </w:r>
          </w:p>
        </w:tc>
        <w:tc>
          <w:tcPr>
            <w:tcW w:w="1536" w:type="dxa"/>
            <w:gridSpan w:val="2"/>
            <w:shd w:val="clear" w:color="auto" w:fill="EEECE1" w:themeFill="background2"/>
            <w:vAlign w:val="center"/>
          </w:tcPr>
          <w:p w:rsidR="00B50772" w:rsidRPr="000E2F0C" w:rsidRDefault="00B50772" w:rsidP="007159D3">
            <w:pPr>
              <w:jc w:val="center"/>
              <w:rPr>
                <w:szCs w:val="28"/>
              </w:rPr>
            </w:pPr>
            <w:r>
              <w:rPr>
                <w:szCs w:val="28"/>
              </w:rPr>
              <w:t>Длина отрезка пути</w:t>
            </w:r>
          </w:p>
        </w:tc>
        <w:tc>
          <w:tcPr>
            <w:tcW w:w="1118" w:type="dxa"/>
            <w:vMerge w:val="restart"/>
            <w:shd w:val="clear" w:color="auto" w:fill="EEECE1" w:themeFill="background2"/>
            <w:vAlign w:val="center"/>
          </w:tcPr>
          <w:p w:rsidR="00B50772" w:rsidRPr="000E2F0C" w:rsidRDefault="00B50772" w:rsidP="007159D3">
            <w:pPr>
              <w:jc w:val="center"/>
              <w:rPr>
                <w:szCs w:val="28"/>
              </w:rPr>
            </w:pPr>
            <w:r>
              <w:rPr>
                <w:szCs w:val="28"/>
              </w:rPr>
              <w:t>№ стр. перевода, тип ИССО</w:t>
            </w:r>
          </w:p>
        </w:tc>
        <w:tc>
          <w:tcPr>
            <w:tcW w:w="975" w:type="dxa"/>
            <w:vMerge w:val="restart"/>
            <w:shd w:val="clear" w:color="auto" w:fill="EEECE1" w:themeFill="background2"/>
            <w:textDirection w:val="btLr"/>
            <w:vAlign w:val="center"/>
          </w:tcPr>
          <w:p w:rsidR="00B50772" w:rsidRPr="000E2F0C" w:rsidRDefault="00B50772" w:rsidP="007159D3">
            <w:pPr>
              <w:ind w:left="113" w:right="113"/>
              <w:jc w:val="center"/>
              <w:rPr>
                <w:szCs w:val="28"/>
              </w:rPr>
            </w:pPr>
            <w:r>
              <w:rPr>
                <w:szCs w:val="28"/>
              </w:rPr>
              <w:t xml:space="preserve">Вид </w:t>
            </w:r>
            <w:proofErr w:type="spellStart"/>
            <w:r>
              <w:rPr>
                <w:szCs w:val="28"/>
              </w:rPr>
              <w:t>подрельсового</w:t>
            </w:r>
            <w:proofErr w:type="spellEnd"/>
            <w:r>
              <w:rPr>
                <w:szCs w:val="28"/>
              </w:rPr>
              <w:t xml:space="preserve"> основания</w:t>
            </w:r>
          </w:p>
        </w:tc>
        <w:tc>
          <w:tcPr>
            <w:tcW w:w="567" w:type="dxa"/>
            <w:vMerge w:val="restart"/>
            <w:shd w:val="clear" w:color="auto" w:fill="EEECE1" w:themeFill="background2"/>
            <w:textDirection w:val="btLr"/>
          </w:tcPr>
          <w:p w:rsidR="00B50772" w:rsidRPr="000E2F0C" w:rsidRDefault="00B50772" w:rsidP="007159D3">
            <w:pPr>
              <w:ind w:left="113" w:right="113"/>
              <w:jc w:val="center"/>
              <w:rPr>
                <w:szCs w:val="28"/>
              </w:rPr>
            </w:pPr>
            <w:r>
              <w:rPr>
                <w:szCs w:val="28"/>
              </w:rPr>
              <w:t>Эпюра</w:t>
            </w:r>
          </w:p>
        </w:tc>
        <w:tc>
          <w:tcPr>
            <w:tcW w:w="2120" w:type="dxa"/>
            <w:gridSpan w:val="2"/>
            <w:tcBorders>
              <w:bottom w:val="single" w:sz="4" w:space="0" w:color="auto"/>
            </w:tcBorders>
            <w:shd w:val="clear" w:color="auto" w:fill="EEECE1" w:themeFill="background2"/>
            <w:vAlign w:val="center"/>
          </w:tcPr>
          <w:p w:rsidR="00B50772" w:rsidRPr="000E2F0C" w:rsidRDefault="00B50772" w:rsidP="007159D3">
            <w:pPr>
              <w:jc w:val="center"/>
              <w:rPr>
                <w:szCs w:val="28"/>
              </w:rPr>
            </w:pPr>
            <w:r>
              <w:rPr>
                <w:szCs w:val="28"/>
              </w:rPr>
              <w:t>скрепления</w:t>
            </w:r>
          </w:p>
        </w:tc>
      </w:tr>
      <w:tr w:rsidR="00B50772" w:rsidTr="007159D3">
        <w:tblPrEx>
          <w:tblLook w:val="04A0"/>
        </w:tblPrEx>
        <w:trPr>
          <w:cantSplit/>
          <w:trHeight w:val="1416"/>
        </w:trPr>
        <w:tc>
          <w:tcPr>
            <w:tcW w:w="482" w:type="dxa"/>
            <w:vMerge/>
            <w:shd w:val="clear" w:color="auto" w:fill="EEECE1" w:themeFill="background2"/>
          </w:tcPr>
          <w:p w:rsidR="00B50772" w:rsidRDefault="00B50772" w:rsidP="007159D3">
            <w:pPr>
              <w:rPr>
                <w:szCs w:val="28"/>
              </w:rPr>
            </w:pPr>
          </w:p>
        </w:tc>
        <w:tc>
          <w:tcPr>
            <w:tcW w:w="482" w:type="dxa"/>
            <w:vMerge/>
            <w:shd w:val="clear" w:color="auto" w:fill="EEECE1" w:themeFill="background2"/>
          </w:tcPr>
          <w:p w:rsidR="00B50772" w:rsidRDefault="00B50772" w:rsidP="007159D3">
            <w:pPr>
              <w:rPr>
                <w:szCs w:val="28"/>
              </w:rPr>
            </w:pPr>
          </w:p>
        </w:tc>
        <w:tc>
          <w:tcPr>
            <w:tcW w:w="482" w:type="dxa"/>
            <w:vMerge/>
            <w:shd w:val="clear" w:color="auto" w:fill="EEECE1" w:themeFill="background2"/>
          </w:tcPr>
          <w:p w:rsidR="00B50772" w:rsidRDefault="00B50772" w:rsidP="007159D3">
            <w:pPr>
              <w:rPr>
                <w:szCs w:val="28"/>
              </w:rPr>
            </w:pPr>
          </w:p>
        </w:tc>
        <w:tc>
          <w:tcPr>
            <w:tcW w:w="492" w:type="dxa"/>
            <w:vMerge/>
            <w:shd w:val="clear" w:color="auto" w:fill="EEECE1" w:themeFill="background2"/>
          </w:tcPr>
          <w:p w:rsidR="00B50772" w:rsidRDefault="00B50772" w:rsidP="007159D3">
            <w:pPr>
              <w:rPr>
                <w:szCs w:val="28"/>
              </w:rPr>
            </w:pPr>
          </w:p>
        </w:tc>
        <w:tc>
          <w:tcPr>
            <w:tcW w:w="1345" w:type="dxa"/>
            <w:vMerge/>
            <w:shd w:val="clear" w:color="auto" w:fill="EEECE1" w:themeFill="background2"/>
          </w:tcPr>
          <w:p w:rsidR="00B50772" w:rsidRDefault="00B50772" w:rsidP="007159D3">
            <w:pPr>
              <w:rPr>
                <w:szCs w:val="28"/>
              </w:rPr>
            </w:pPr>
          </w:p>
        </w:tc>
        <w:tc>
          <w:tcPr>
            <w:tcW w:w="768" w:type="dxa"/>
            <w:shd w:val="clear" w:color="auto" w:fill="EEECE1" w:themeFill="background2"/>
            <w:vAlign w:val="center"/>
          </w:tcPr>
          <w:p w:rsidR="00B50772" w:rsidRDefault="00B50772" w:rsidP="007159D3">
            <w:pPr>
              <w:jc w:val="center"/>
              <w:rPr>
                <w:szCs w:val="28"/>
              </w:rPr>
            </w:pPr>
            <w:r>
              <w:rPr>
                <w:szCs w:val="28"/>
              </w:rPr>
              <w:t>От</w:t>
            </w:r>
          </w:p>
          <w:p w:rsidR="00B50772" w:rsidRPr="000E2F0C" w:rsidRDefault="00B50772" w:rsidP="007159D3">
            <w:pPr>
              <w:jc w:val="center"/>
              <w:rPr>
                <w:szCs w:val="28"/>
              </w:rPr>
            </w:pPr>
            <w:r>
              <w:rPr>
                <w:szCs w:val="28"/>
              </w:rPr>
              <w:t>метра</w:t>
            </w:r>
          </w:p>
        </w:tc>
        <w:tc>
          <w:tcPr>
            <w:tcW w:w="768" w:type="dxa"/>
            <w:shd w:val="clear" w:color="auto" w:fill="EEECE1" w:themeFill="background2"/>
            <w:vAlign w:val="center"/>
          </w:tcPr>
          <w:p w:rsidR="00B50772" w:rsidRPr="000E2F0C" w:rsidRDefault="00B50772" w:rsidP="007159D3">
            <w:pPr>
              <w:jc w:val="center"/>
              <w:rPr>
                <w:szCs w:val="28"/>
              </w:rPr>
            </w:pPr>
            <w:r>
              <w:rPr>
                <w:szCs w:val="28"/>
              </w:rPr>
              <w:t>До метра</w:t>
            </w:r>
          </w:p>
        </w:tc>
        <w:tc>
          <w:tcPr>
            <w:tcW w:w="1118" w:type="dxa"/>
            <w:vMerge/>
            <w:shd w:val="clear" w:color="auto" w:fill="EEECE1" w:themeFill="background2"/>
          </w:tcPr>
          <w:p w:rsidR="00B50772" w:rsidRDefault="00B50772" w:rsidP="007159D3">
            <w:pPr>
              <w:rPr>
                <w:szCs w:val="28"/>
              </w:rPr>
            </w:pPr>
          </w:p>
        </w:tc>
        <w:tc>
          <w:tcPr>
            <w:tcW w:w="975" w:type="dxa"/>
            <w:vMerge/>
            <w:shd w:val="clear" w:color="auto" w:fill="EEECE1" w:themeFill="background2"/>
          </w:tcPr>
          <w:p w:rsidR="00B50772" w:rsidRDefault="00B50772" w:rsidP="007159D3">
            <w:pPr>
              <w:rPr>
                <w:szCs w:val="28"/>
              </w:rPr>
            </w:pPr>
          </w:p>
        </w:tc>
        <w:tc>
          <w:tcPr>
            <w:tcW w:w="567" w:type="dxa"/>
            <w:vMerge/>
            <w:shd w:val="clear" w:color="auto" w:fill="EEECE1" w:themeFill="background2"/>
          </w:tcPr>
          <w:p w:rsidR="00B50772" w:rsidRDefault="00B50772" w:rsidP="007159D3">
            <w:pPr>
              <w:rPr>
                <w:szCs w:val="28"/>
              </w:rPr>
            </w:pPr>
          </w:p>
        </w:tc>
        <w:tc>
          <w:tcPr>
            <w:tcW w:w="774" w:type="dxa"/>
            <w:tcBorders>
              <w:top w:val="single" w:sz="4" w:space="0" w:color="auto"/>
              <w:right w:val="single" w:sz="4" w:space="0" w:color="auto"/>
            </w:tcBorders>
            <w:shd w:val="clear" w:color="auto" w:fill="EEECE1" w:themeFill="background2"/>
            <w:vAlign w:val="center"/>
          </w:tcPr>
          <w:p w:rsidR="00B50772" w:rsidRPr="000E2F0C" w:rsidRDefault="00B50772" w:rsidP="007159D3">
            <w:pPr>
              <w:ind w:left="113" w:right="113"/>
              <w:jc w:val="center"/>
              <w:rPr>
                <w:szCs w:val="28"/>
              </w:rPr>
            </w:pPr>
            <w:r>
              <w:rPr>
                <w:szCs w:val="28"/>
              </w:rPr>
              <w:t>тип</w:t>
            </w:r>
          </w:p>
        </w:tc>
        <w:tc>
          <w:tcPr>
            <w:tcW w:w="1346" w:type="dxa"/>
            <w:tcBorders>
              <w:top w:val="single" w:sz="4" w:space="0" w:color="auto"/>
              <w:left w:val="single" w:sz="4" w:space="0" w:color="auto"/>
            </w:tcBorders>
            <w:shd w:val="clear" w:color="auto" w:fill="EEECE1" w:themeFill="background2"/>
            <w:vAlign w:val="center"/>
          </w:tcPr>
          <w:p w:rsidR="00B50772" w:rsidRDefault="00B50772" w:rsidP="007159D3">
            <w:pPr>
              <w:ind w:left="113" w:right="113"/>
              <w:jc w:val="center"/>
              <w:rPr>
                <w:szCs w:val="28"/>
              </w:rPr>
            </w:pPr>
            <w:r>
              <w:rPr>
                <w:szCs w:val="28"/>
              </w:rPr>
              <w:t>%</w:t>
            </w:r>
          </w:p>
          <w:p w:rsidR="00B50772" w:rsidRPr="000E2F0C" w:rsidRDefault="00B50772" w:rsidP="007159D3">
            <w:pPr>
              <w:ind w:left="113" w:right="113"/>
              <w:jc w:val="center"/>
              <w:rPr>
                <w:szCs w:val="28"/>
              </w:rPr>
            </w:pPr>
            <w:r>
              <w:rPr>
                <w:szCs w:val="28"/>
              </w:rPr>
              <w:t>негодных</w:t>
            </w:r>
          </w:p>
        </w:tc>
      </w:tr>
      <w:tr w:rsidR="00B50772" w:rsidTr="007159D3">
        <w:tblPrEx>
          <w:tblLook w:val="04A0"/>
        </w:tblPrEx>
        <w:tc>
          <w:tcPr>
            <w:tcW w:w="482" w:type="dxa"/>
            <w:shd w:val="clear" w:color="auto" w:fill="EEECE1" w:themeFill="background2"/>
          </w:tcPr>
          <w:p w:rsidR="00B50772" w:rsidRPr="000E2F0C" w:rsidRDefault="00B50772" w:rsidP="007159D3">
            <w:pPr>
              <w:jc w:val="center"/>
              <w:rPr>
                <w:szCs w:val="28"/>
              </w:rPr>
            </w:pPr>
            <w:r w:rsidRPr="000E2F0C">
              <w:rPr>
                <w:szCs w:val="28"/>
              </w:rPr>
              <w:t>1</w:t>
            </w:r>
          </w:p>
        </w:tc>
        <w:tc>
          <w:tcPr>
            <w:tcW w:w="482" w:type="dxa"/>
            <w:shd w:val="clear" w:color="auto" w:fill="EEECE1" w:themeFill="background2"/>
          </w:tcPr>
          <w:p w:rsidR="00B50772" w:rsidRPr="000E2F0C" w:rsidRDefault="00B50772" w:rsidP="007159D3">
            <w:pPr>
              <w:jc w:val="center"/>
              <w:rPr>
                <w:szCs w:val="28"/>
              </w:rPr>
            </w:pPr>
            <w:r w:rsidRPr="000E2F0C">
              <w:rPr>
                <w:szCs w:val="28"/>
              </w:rPr>
              <w:t>2</w:t>
            </w:r>
          </w:p>
        </w:tc>
        <w:tc>
          <w:tcPr>
            <w:tcW w:w="482" w:type="dxa"/>
            <w:shd w:val="clear" w:color="auto" w:fill="EEECE1" w:themeFill="background2"/>
          </w:tcPr>
          <w:p w:rsidR="00B50772" w:rsidRPr="000E2F0C" w:rsidRDefault="00B50772" w:rsidP="007159D3">
            <w:pPr>
              <w:jc w:val="center"/>
              <w:rPr>
                <w:szCs w:val="28"/>
              </w:rPr>
            </w:pPr>
            <w:r w:rsidRPr="000E2F0C">
              <w:rPr>
                <w:szCs w:val="28"/>
              </w:rPr>
              <w:t>3</w:t>
            </w:r>
          </w:p>
        </w:tc>
        <w:tc>
          <w:tcPr>
            <w:tcW w:w="492" w:type="dxa"/>
            <w:shd w:val="clear" w:color="auto" w:fill="EEECE1" w:themeFill="background2"/>
          </w:tcPr>
          <w:p w:rsidR="00B50772" w:rsidRPr="000E2F0C" w:rsidRDefault="00B50772" w:rsidP="007159D3">
            <w:pPr>
              <w:jc w:val="center"/>
              <w:rPr>
                <w:szCs w:val="28"/>
              </w:rPr>
            </w:pPr>
            <w:r w:rsidRPr="000E2F0C">
              <w:rPr>
                <w:szCs w:val="28"/>
              </w:rPr>
              <w:t>4</w:t>
            </w:r>
          </w:p>
        </w:tc>
        <w:tc>
          <w:tcPr>
            <w:tcW w:w="1345" w:type="dxa"/>
            <w:shd w:val="clear" w:color="auto" w:fill="EEECE1" w:themeFill="background2"/>
          </w:tcPr>
          <w:p w:rsidR="00B50772" w:rsidRPr="000E2F0C" w:rsidRDefault="00B50772" w:rsidP="007159D3">
            <w:pPr>
              <w:jc w:val="center"/>
              <w:rPr>
                <w:szCs w:val="28"/>
              </w:rPr>
            </w:pPr>
            <w:r w:rsidRPr="000E2F0C">
              <w:rPr>
                <w:szCs w:val="28"/>
              </w:rPr>
              <w:t>5</w:t>
            </w:r>
          </w:p>
        </w:tc>
        <w:tc>
          <w:tcPr>
            <w:tcW w:w="768" w:type="dxa"/>
            <w:shd w:val="clear" w:color="auto" w:fill="EEECE1" w:themeFill="background2"/>
          </w:tcPr>
          <w:p w:rsidR="00B50772" w:rsidRPr="000E2F0C" w:rsidRDefault="00B50772" w:rsidP="007159D3">
            <w:pPr>
              <w:jc w:val="center"/>
              <w:rPr>
                <w:szCs w:val="28"/>
              </w:rPr>
            </w:pPr>
            <w:r w:rsidRPr="000E2F0C">
              <w:rPr>
                <w:szCs w:val="28"/>
              </w:rPr>
              <w:t>6</w:t>
            </w:r>
          </w:p>
        </w:tc>
        <w:tc>
          <w:tcPr>
            <w:tcW w:w="768" w:type="dxa"/>
            <w:shd w:val="clear" w:color="auto" w:fill="EEECE1" w:themeFill="background2"/>
          </w:tcPr>
          <w:p w:rsidR="00B50772" w:rsidRPr="000E2F0C" w:rsidRDefault="00B50772" w:rsidP="007159D3">
            <w:pPr>
              <w:jc w:val="center"/>
              <w:rPr>
                <w:szCs w:val="28"/>
              </w:rPr>
            </w:pPr>
            <w:r w:rsidRPr="000E2F0C">
              <w:rPr>
                <w:szCs w:val="28"/>
              </w:rPr>
              <w:t>7</w:t>
            </w:r>
          </w:p>
        </w:tc>
        <w:tc>
          <w:tcPr>
            <w:tcW w:w="1118" w:type="dxa"/>
            <w:shd w:val="clear" w:color="auto" w:fill="EEECE1" w:themeFill="background2"/>
          </w:tcPr>
          <w:p w:rsidR="00B50772" w:rsidRPr="000E2F0C" w:rsidRDefault="00B50772" w:rsidP="007159D3">
            <w:pPr>
              <w:jc w:val="center"/>
              <w:rPr>
                <w:szCs w:val="28"/>
              </w:rPr>
            </w:pPr>
            <w:r>
              <w:rPr>
                <w:szCs w:val="28"/>
              </w:rPr>
              <w:t>8</w:t>
            </w:r>
          </w:p>
        </w:tc>
        <w:tc>
          <w:tcPr>
            <w:tcW w:w="975" w:type="dxa"/>
            <w:shd w:val="clear" w:color="auto" w:fill="EEECE1" w:themeFill="background2"/>
          </w:tcPr>
          <w:p w:rsidR="00B50772" w:rsidRPr="000E2F0C" w:rsidRDefault="00B50772" w:rsidP="007159D3">
            <w:pPr>
              <w:jc w:val="center"/>
              <w:rPr>
                <w:szCs w:val="28"/>
              </w:rPr>
            </w:pPr>
            <w:r>
              <w:rPr>
                <w:szCs w:val="28"/>
              </w:rPr>
              <w:t>9</w:t>
            </w:r>
          </w:p>
        </w:tc>
        <w:tc>
          <w:tcPr>
            <w:tcW w:w="567" w:type="dxa"/>
            <w:shd w:val="clear" w:color="auto" w:fill="EEECE1" w:themeFill="background2"/>
          </w:tcPr>
          <w:p w:rsidR="00B50772" w:rsidRPr="000E2F0C" w:rsidRDefault="00B50772" w:rsidP="007159D3">
            <w:pPr>
              <w:jc w:val="center"/>
              <w:rPr>
                <w:szCs w:val="28"/>
              </w:rPr>
            </w:pPr>
            <w:r w:rsidRPr="000E2F0C">
              <w:rPr>
                <w:szCs w:val="28"/>
              </w:rPr>
              <w:t>1</w:t>
            </w:r>
            <w:r>
              <w:rPr>
                <w:szCs w:val="28"/>
              </w:rPr>
              <w:t>0</w:t>
            </w:r>
          </w:p>
        </w:tc>
        <w:tc>
          <w:tcPr>
            <w:tcW w:w="774" w:type="dxa"/>
            <w:shd w:val="clear" w:color="auto" w:fill="EEECE1" w:themeFill="background2"/>
          </w:tcPr>
          <w:p w:rsidR="00B50772" w:rsidRPr="000E2F0C" w:rsidRDefault="00B50772" w:rsidP="007159D3">
            <w:pPr>
              <w:jc w:val="center"/>
              <w:rPr>
                <w:szCs w:val="28"/>
              </w:rPr>
            </w:pPr>
            <w:r w:rsidRPr="000E2F0C">
              <w:rPr>
                <w:szCs w:val="28"/>
              </w:rPr>
              <w:t>1</w:t>
            </w:r>
            <w:r>
              <w:rPr>
                <w:szCs w:val="28"/>
              </w:rPr>
              <w:t>1</w:t>
            </w:r>
          </w:p>
        </w:tc>
        <w:tc>
          <w:tcPr>
            <w:tcW w:w="1346" w:type="dxa"/>
            <w:shd w:val="clear" w:color="auto" w:fill="EEECE1" w:themeFill="background2"/>
          </w:tcPr>
          <w:p w:rsidR="00B50772" w:rsidRPr="000E2F0C" w:rsidRDefault="00B50772" w:rsidP="007159D3">
            <w:pPr>
              <w:jc w:val="center"/>
              <w:rPr>
                <w:szCs w:val="28"/>
              </w:rPr>
            </w:pPr>
            <w:r>
              <w:rPr>
                <w:szCs w:val="28"/>
              </w:rPr>
              <w:t>12</w:t>
            </w:r>
          </w:p>
        </w:tc>
      </w:tr>
      <w:tr w:rsidR="00B50772" w:rsidTr="007159D3">
        <w:tblPrEx>
          <w:tblLook w:val="04A0"/>
        </w:tblPrEx>
        <w:tc>
          <w:tcPr>
            <w:tcW w:w="482" w:type="dxa"/>
            <w:shd w:val="clear" w:color="auto" w:fill="EEECE1" w:themeFill="background2"/>
          </w:tcPr>
          <w:p w:rsidR="00B50772" w:rsidRDefault="00B50772" w:rsidP="007159D3">
            <w:pPr>
              <w:rPr>
                <w:szCs w:val="28"/>
              </w:rPr>
            </w:pPr>
          </w:p>
        </w:tc>
        <w:tc>
          <w:tcPr>
            <w:tcW w:w="482" w:type="dxa"/>
            <w:shd w:val="clear" w:color="auto" w:fill="EEECE1" w:themeFill="background2"/>
          </w:tcPr>
          <w:p w:rsidR="00B50772" w:rsidRDefault="00B50772" w:rsidP="007159D3">
            <w:pPr>
              <w:rPr>
                <w:szCs w:val="28"/>
              </w:rPr>
            </w:pPr>
          </w:p>
        </w:tc>
        <w:tc>
          <w:tcPr>
            <w:tcW w:w="482" w:type="dxa"/>
            <w:shd w:val="clear" w:color="auto" w:fill="EEECE1" w:themeFill="background2"/>
          </w:tcPr>
          <w:p w:rsidR="00B50772" w:rsidRDefault="00B50772" w:rsidP="007159D3">
            <w:pPr>
              <w:rPr>
                <w:szCs w:val="28"/>
              </w:rPr>
            </w:pPr>
          </w:p>
        </w:tc>
        <w:tc>
          <w:tcPr>
            <w:tcW w:w="492" w:type="dxa"/>
            <w:shd w:val="clear" w:color="auto" w:fill="EEECE1" w:themeFill="background2"/>
          </w:tcPr>
          <w:p w:rsidR="00B50772" w:rsidRDefault="00B50772" w:rsidP="007159D3">
            <w:pPr>
              <w:rPr>
                <w:szCs w:val="28"/>
              </w:rPr>
            </w:pPr>
          </w:p>
        </w:tc>
        <w:tc>
          <w:tcPr>
            <w:tcW w:w="1345" w:type="dxa"/>
            <w:shd w:val="clear" w:color="auto" w:fill="EEECE1" w:themeFill="background2"/>
          </w:tcPr>
          <w:p w:rsidR="00B50772" w:rsidRDefault="00B50772" w:rsidP="007159D3">
            <w:pPr>
              <w:rPr>
                <w:szCs w:val="28"/>
              </w:rPr>
            </w:pPr>
          </w:p>
        </w:tc>
        <w:tc>
          <w:tcPr>
            <w:tcW w:w="768" w:type="dxa"/>
            <w:shd w:val="clear" w:color="auto" w:fill="EEECE1" w:themeFill="background2"/>
          </w:tcPr>
          <w:p w:rsidR="00B50772" w:rsidRDefault="00B50772" w:rsidP="007159D3">
            <w:pPr>
              <w:rPr>
                <w:szCs w:val="28"/>
              </w:rPr>
            </w:pPr>
          </w:p>
        </w:tc>
        <w:tc>
          <w:tcPr>
            <w:tcW w:w="768" w:type="dxa"/>
            <w:shd w:val="clear" w:color="auto" w:fill="EEECE1" w:themeFill="background2"/>
          </w:tcPr>
          <w:p w:rsidR="00B50772" w:rsidRDefault="00B50772" w:rsidP="007159D3">
            <w:pPr>
              <w:rPr>
                <w:szCs w:val="28"/>
              </w:rPr>
            </w:pPr>
          </w:p>
        </w:tc>
        <w:tc>
          <w:tcPr>
            <w:tcW w:w="1118" w:type="dxa"/>
            <w:shd w:val="clear" w:color="auto" w:fill="EEECE1" w:themeFill="background2"/>
          </w:tcPr>
          <w:p w:rsidR="00B50772" w:rsidRDefault="00B50772" w:rsidP="007159D3">
            <w:pPr>
              <w:rPr>
                <w:szCs w:val="28"/>
              </w:rPr>
            </w:pPr>
          </w:p>
        </w:tc>
        <w:tc>
          <w:tcPr>
            <w:tcW w:w="975" w:type="dxa"/>
            <w:shd w:val="clear" w:color="auto" w:fill="EEECE1" w:themeFill="background2"/>
          </w:tcPr>
          <w:p w:rsidR="00B50772" w:rsidRDefault="00B50772" w:rsidP="007159D3">
            <w:pPr>
              <w:rPr>
                <w:szCs w:val="28"/>
              </w:rPr>
            </w:pPr>
          </w:p>
        </w:tc>
        <w:tc>
          <w:tcPr>
            <w:tcW w:w="567" w:type="dxa"/>
            <w:shd w:val="clear" w:color="auto" w:fill="EEECE1" w:themeFill="background2"/>
          </w:tcPr>
          <w:p w:rsidR="00B50772" w:rsidRDefault="00B50772" w:rsidP="007159D3">
            <w:pPr>
              <w:rPr>
                <w:szCs w:val="28"/>
              </w:rPr>
            </w:pPr>
          </w:p>
        </w:tc>
        <w:tc>
          <w:tcPr>
            <w:tcW w:w="774" w:type="dxa"/>
            <w:shd w:val="clear" w:color="auto" w:fill="EEECE1" w:themeFill="background2"/>
          </w:tcPr>
          <w:p w:rsidR="00B50772" w:rsidRDefault="00B50772" w:rsidP="007159D3">
            <w:pPr>
              <w:rPr>
                <w:szCs w:val="28"/>
              </w:rPr>
            </w:pPr>
          </w:p>
        </w:tc>
        <w:tc>
          <w:tcPr>
            <w:tcW w:w="1346" w:type="dxa"/>
            <w:shd w:val="clear" w:color="auto" w:fill="EEECE1" w:themeFill="background2"/>
          </w:tcPr>
          <w:p w:rsidR="00B50772" w:rsidRDefault="00B50772" w:rsidP="007159D3">
            <w:pPr>
              <w:rPr>
                <w:szCs w:val="28"/>
              </w:rPr>
            </w:pPr>
          </w:p>
        </w:tc>
      </w:tr>
      <w:tr w:rsidR="00B50772" w:rsidTr="007159D3">
        <w:tblPrEx>
          <w:tblLook w:val="04A0"/>
        </w:tblPrEx>
        <w:tc>
          <w:tcPr>
            <w:tcW w:w="482" w:type="dxa"/>
            <w:shd w:val="clear" w:color="auto" w:fill="EEECE1" w:themeFill="background2"/>
          </w:tcPr>
          <w:p w:rsidR="00B50772" w:rsidRDefault="00B50772" w:rsidP="007159D3">
            <w:pPr>
              <w:rPr>
                <w:szCs w:val="28"/>
              </w:rPr>
            </w:pPr>
          </w:p>
        </w:tc>
        <w:tc>
          <w:tcPr>
            <w:tcW w:w="482" w:type="dxa"/>
            <w:shd w:val="clear" w:color="auto" w:fill="EEECE1" w:themeFill="background2"/>
          </w:tcPr>
          <w:p w:rsidR="00B50772" w:rsidRDefault="00B50772" w:rsidP="007159D3">
            <w:pPr>
              <w:rPr>
                <w:szCs w:val="28"/>
              </w:rPr>
            </w:pPr>
          </w:p>
        </w:tc>
        <w:tc>
          <w:tcPr>
            <w:tcW w:w="482" w:type="dxa"/>
            <w:shd w:val="clear" w:color="auto" w:fill="EEECE1" w:themeFill="background2"/>
          </w:tcPr>
          <w:p w:rsidR="00B50772" w:rsidRDefault="00B50772" w:rsidP="007159D3">
            <w:pPr>
              <w:rPr>
                <w:szCs w:val="28"/>
              </w:rPr>
            </w:pPr>
          </w:p>
        </w:tc>
        <w:tc>
          <w:tcPr>
            <w:tcW w:w="492" w:type="dxa"/>
            <w:shd w:val="clear" w:color="auto" w:fill="EEECE1" w:themeFill="background2"/>
          </w:tcPr>
          <w:p w:rsidR="00B50772" w:rsidRDefault="00B50772" w:rsidP="007159D3">
            <w:pPr>
              <w:rPr>
                <w:szCs w:val="28"/>
              </w:rPr>
            </w:pPr>
          </w:p>
        </w:tc>
        <w:tc>
          <w:tcPr>
            <w:tcW w:w="1345" w:type="dxa"/>
            <w:shd w:val="clear" w:color="auto" w:fill="EEECE1" w:themeFill="background2"/>
          </w:tcPr>
          <w:p w:rsidR="00B50772" w:rsidRDefault="00B50772" w:rsidP="007159D3">
            <w:pPr>
              <w:rPr>
                <w:szCs w:val="28"/>
              </w:rPr>
            </w:pPr>
          </w:p>
        </w:tc>
        <w:tc>
          <w:tcPr>
            <w:tcW w:w="768" w:type="dxa"/>
            <w:shd w:val="clear" w:color="auto" w:fill="EEECE1" w:themeFill="background2"/>
          </w:tcPr>
          <w:p w:rsidR="00B50772" w:rsidRDefault="00B50772" w:rsidP="007159D3">
            <w:pPr>
              <w:rPr>
                <w:szCs w:val="28"/>
              </w:rPr>
            </w:pPr>
          </w:p>
        </w:tc>
        <w:tc>
          <w:tcPr>
            <w:tcW w:w="768" w:type="dxa"/>
            <w:shd w:val="clear" w:color="auto" w:fill="EEECE1" w:themeFill="background2"/>
          </w:tcPr>
          <w:p w:rsidR="00B50772" w:rsidRDefault="00B50772" w:rsidP="007159D3">
            <w:pPr>
              <w:rPr>
                <w:szCs w:val="28"/>
              </w:rPr>
            </w:pPr>
          </w:p>
        </w:tc>
        <w:tc>
          <w:tcPr>
            <w:tcW w:w="1118" w:type="dxa"/>
            <w:shd w:val="clear" w:color="auto" w:fill="EEECE1" w:themeFill="background2"/>
          </w:tcPr>
          <w:p w:rsidR="00B50772" w:rsidRDefault="00B50772" w:rsidP="007159D3">
            <w:pPr>
              <w:rPr>
                <w:szCs w:val="28"/>
              </w:rPr>
            </w:pPr>
          </w:p>
        </w:tc>
        <w:tc>
          <w:tcPr>
            <w:tcW w:w="975" w:type="dxa"/>
            <w:shd w:val="clear" w:color="auto" w:fill="EEECE1" w:themeFill="background2"/>
          </w:tcPr>
          <w:p w:rsidR="00B50772" w:rsidRDefault="00B50772" w:rsidP="007159D3">
            <w:pPr>
              <w:rPr>
                <w:szCs w:val="28"/>
              </w:rPr>
            </w:pPr>
          </w:p>
        </w:tc>
        <w:tc>
          <w:tcPr>
            <w:tcW w:w="567" w:type="dxa"/>
            <w:shd w:val="clear" w:color="auto" w:fill="EEECE1" w:themeFill="background2"/>
          </w:tcPr>
          <w:p w:rsidR="00B50772" w:rsidRDefault="00B50772" w:rsidP="007159D3">
            <w:pPr>
              <w:rPr>
                <w:szCs w:val="28"/>
              </w:rPr>
            </w:pPr>
          </w:p>
        </w:tc>
        <w:tc>
          <w:tcPr>
            <w:tcW w:w="774" w:type="dxa"/>
            <w:shd w:val="clear" w:color="auto" w:fill="EEECE1" w:themeFill="background2"/>
          </w:tcPr>
          <w:p w:rsidR="00B50772" w:rsidRDefault="00B50772" w:rsidP="007159D3">
            <w:pPr>
              <w:rPr>
                <w:szCs w:val="28"/>
              </w:rPr>
            </w:pPr>
          </w:p>
        </w:tc>
        <w:tc>
          <w:tcPr>
            <w:tcW w:w="1346" w:type="dxa"/>
            <w:shd w:val="clear" w:color="auto" w:fill="EEECE1" w:themeFill="background2"/>
          </w:tcPr>
          <w:p w:rsidR="00B50772" w:rsidRDefault="00B50772" w:rsidP="007159D3">
            <w:pPr>
              <w:rPr>
                <w:szCs w:val="28"/>
              </w:rPr>
            </w:pPr>
          </w:p>
        </w:tc>
      </w:tr>
      <w:tr w:rsidR="00B50772" w:rsidTr="007159D3">
        <w:tblPrEx>
          <w:tblLook w:val="04A0"/>
        </w:tblPrEx>
        <w:tc>
          <w:tcPr>
            <w:tcW w:w="482" w:type="dxa"/>
            <w:shd w:val="clear" w:color="auto" w:fill="EEECE1" w:themeFill="background2"/>
          </w:tcPr>
          <w:p w:rsidR="00B50772" w:rsidRDefault="00B50772" w:rsidP="007159D3">
            <w:pPr>
              <w:rPr>
                <w:szCs w:val="28"/>
              </w:rPr>
            </w:pPr>
          </w:p>
        </w:tc>
        <w:tc>
          <w:tcPr>
            <w:tcW w:w="482" w:type="dxa"/>
            <w:shd w:val="clear" w:color="auto" w:fill="EEECE1" w:themeFill="background2"/>
          </w:tcPr>
          <w:p w:rsidR="00B50772" w:rsidRDefault="00B50772" w:rsidP="007159D3">
            <w:pPr>
              <w:rPr>
                <w:szCs w:val="28"/>
              </w:rPr>
            </w:pPr>
          </w:p>
        </w:tc>
        <w:tc>
          <w:tcPr>
            <w:tcW w:w="482" w:type="dxa"/>
            <w:shd w:val="clear" w:color="auto" w:fill="EEECE1" w:themeFill="background2"/>
          </w:tcPr>
          <w:p w:rsidR="00B50772" w:rsidRDefault="00B50772" w:rsidP="007159D3">
            <w:pPr>
              <w:rPr>
                <w:szCs w:val="28"/>
              </w:rPr>
            </w:pPr>
          </w:p>
        </w:tc>
        <w:tc>
          <w:tcPr>
            <w:tcW w:w="492" w:type="dxa"/>
            <w:shd w:val="clear" w:color="auto" w:fill="EEECE1" w:themeFill="background2"/>
          </w:tcPr>
          <w:p w:rsidR="00B50772" w:rsidRDefault="00B50772" w:rsidP="007159D3">
            <w:pPr>
              <w:rPr>
                <w:szCs w:val="28"/>
              </w:rPr>
            </w:pPr>
          </w:p>
        </w:tc>
        <w:tc>
          <w:tcPr>
            <w:tcW w:w="1345" w:type="dxa"/>
            <w:shd w:val="clear" w:color="auto" w:fill="EEECE1" w:themeFill="background2"/>
          </w:tcPr>
          <w:p w:rsidR="00B50772" w:rsidRDefault="00B50772" w:rsidP="007159D3">
            <w:pPr>
              <w:rPr>
                <w:szCs w:val="28"/>
              </w:rPr>
            </w:pPr>
          </w:p>
        </w:tc>
        <w:tc>
          <w:tcPr>
            <w:tcW w:w="768" w:type="dxa"/>
            <w:shd w:val="clear" w:color="auto" w:fill="EEECE1" w:themeFill="background2"/>
          </w:tcPr>
          <w:p w:rsidR="00B50772" w:rsidRDefault="00B50772" w:rsidP="007159D3">
            <w:pPr>
              <w:rPr>
                <w:szCs w:val="28"/>
              </w:rPr>
            </w:pPr>
          </w:p>
        </w:tc>
        <w:tc>
          <w:tcPr>
            <w:tcW w:w="768" w:type="dxa"/>
            <w:shd w:val="clear" w:color="auto" w:fill="EEECE1" w:themeFill="background2"/>
          </w:tcPr>
          <w:p w:rsidR="00B50772" w:rsidRDefault="00B50772" w:rsidP="007159D3">
            <w:pPr>
              <w:rPr>
                <w:szCs w:val="28"/>
              </w:rPr>
            </w:pPr>
          </w:p>
        </w:tc>
        <w:tc>
          <w:tcPr>
            <w:tcW w:w="1118" w:type="dxa"/>
            <w:shd w:val="clear" w:color="auto" w:fill="EEECE1" w:themeFill="background2"/>
          </w:tcPr>
          <w:p w:rsidR="00B50772" w:rsidRDefault="00B50772" w:rsidP="007159D3">
            <w:pPr>
              <w:rPr>
                <w:szCs w:val="28"/>
              </w:rPr>
            </w:pPr>
          </w:p>
        </w:tc>
        <w:tc>
          <w:tcPr>
            <w:tcW w:w="975" w:type="dxa"/>
            <w:shd w:val="clear" w:color="auto" w:fill="EEECE1" w:themeFill="background2"/>
          </w:tcPr>
          <w:p w:rsidR="00B50772" w:rsidRDefault="00B50772" w:rsidP="007159D3">
            <w:pPr>
              <w:rPr>
                <w:szCs w:val="28"/>
              </w:rPr>
            </w:pPr>
          </w:p>
        </w:tc>
        <w:tc>
          <w:tcPr>
            <w:tcW w:w="567" w:type="dxa"/>
            <w:shd w:val="clear" w:color="auto" w:fill="EEECE1" w:themeFill="background2"/>
          </w:tcPr>
          <w:p w:rsidR="00B50772" w:rsidRDefault="00B50772" w:rsidP="007159D3">
            <w:pPr>
              <w:rPr>
                <w:szCs w:val="28"/>
              </w:rPr>
            </w:pPr>
          </w:p>
        </w:tc>
        <w:tc>
          <w:tcPr>
            <w:tcW w:w="774" w:type="dxa"/>
            <w:shd w:val="clear" w:color="auto" w:fill="EEECE1" w:themeFill="background2"/>
          </w:tcPr>
          <w:p w:rsidR="00B50772" w:rsidRDefault="00B50772" w:rsidP="007159D3">
            <w:pPr>
              <w:rPr>
                <w:szCs w:val="28"/>
              </w:rPr>
            </w:pPr>
          </w:p>
        </w:tc>
        <w:tc>
          <w:tcPr>
            <w:tcW w:w="1346" w:type="dxa"/>
            <w:shd w:val="clear" w:color="auto" w:fill="EEECE1" w:themeFill="background2"/>
          </w:tcPr>
          <w:p w:rsidR="00B50772" w:rsidRDefault="00B50772" w:rsidP="007159D3">
            <w:pPr>
              <w:rPr>
                <w:szCs w:val="28"/>
              </w:rPr>
            </w:pPr>
          </w:p>
        </w:tc>
      </w:tr>
      <w:tr w:rsidR="00B50772" w:rsidTr="007159D3">
        <w:tblPrEx>
          <w:tblLook w:val="04A0"/>
        </w:tblPrEx>
        <w:tc>
          <w:tcPr>
            <w:tcW w:w="482" w:type="dxa"/>
            <w:shd w:val="clear" w:color="auto" w:fill="EEECE1" w:themeFill="background2"/>
          </w:tcPr>
          <w:p w:rsidR="00B50772" w:rsidRDefault="00B50772" w:rsidP="007159D3">
            <w:pPr>
              <w:rPr>
                <w:szCs w:val="28"/>
              </w:rPr>
            </w:pPr>
          </w:p>
        </w:tc>
        <w:tc>
          <w:tcPr>
            <w:tcW w:w="482" w:type="dxa"/>
            <w:shd w:val="clear" w:color="auto" w:fill="EEECE1" w:themeFill="background2"/>
          </w:tcPr>
          <w:p w:rsidR="00B50772" w:rsidRDefault="00B50772" w:rsidP="007159D3">
            <w:pPr>
              <w:rPr>
                <w:szCs w:val="28"/>
              </w:rPr>
            </w:pPr>
          </w:p>
        </w:tc>
        <w:tc>
          <w:tcPr>
            <w:tcW w:w="482" w:type="dxa"/>
            <w:shd w:val="clear" w:color="auto" w:fill="EEECE1" w:themeFill="background2"/>
          </w:tcPr>
          <w:p w:rsidR="00B50772" w:rsidRDefault="00B50772" w:rsidP="007159D3">
            <w:pPr>
              <w:rPr>
                <w:szCs w:val="28"/>
              </w:rPr>
            </w:pPr>
          </w:p>
        </w:tc>
        <w:tc>
          <w:tcPr>
            <w:tcW w:w="492" w:type="dxa"/>
            <w:shd w:val="clear" w:color="auto" w:fill="EEECE1" w:themeFill="background2"/>
          </w:tcPr>
          <w:p w:rsidR="00B50772" w:rsidRDefault="00B50772" w:rsidP="007159D3">
            <w:pPr>
              <w:rPr>
                <w:szCs w:val="28"/>
              </w:rPr>
            </w:pPr>
          </w:p>
        </w:tc>
        <w:tc>
          <w:tcPr>
            <w:tcW w:w="1345" w:type="dxa"/>
            <w:shd w:val="clear" w:color="auto" w:fill="EEECE1" w:themeFill="background2"/>
          </w:tcPr>
          <w:p w:rsidR="00B50772" w:rsidRDefault="00B50772" w:rsidP="007159D3">
            <w:pPr>
              <w:rPr>
                <w:szCs w:val="28"/>
              </w:rPr>
            </w:pPr>
          </w:p>
        </w:tc>
        <w:tc>
          <w:tcPr>
            <w:tcW w:w="768" w:type="dxa"/>
            <w:shd w:val="clear" w:color="auto" w:fill="EEECE1" w:themeFill="background2"/>
          </w:tcPr>
          <w:p w:rsidR="00B50772" w:rsidRDefault="00B50772" w:rsidP="007159D3">
            <w:pPr>
              <w:rPr>
                <w:szCs w:val="28"/>
              </w:rPr>
            </w:pPr>
          </w:p>
        </w:tc>
        <w:tc>
          <w:tcPr>
            <w:tcW w:w="768" w:type="dxa"/>
            <w:shd w:val="clear" w:color="auto" w:fill="EEECE1" w:themeFill="background2"/>
          </w:tcPr>
          <w:p w:rsidR="00B50772" w:rsidRDefault="00B50772" w:rsidP="007159D3">
            <w:pPr>
              <w:rPr>
                <w:szCs w:val="28"/>
              </w:rPr>
            </w:pPr>
          </w:p>
        </w:tc>
        <w:tc>
          <w:tcPr>
            <w:tcW w:w="1118" w:type="dxa"/>
            <w:shd w:val="clear" w:color="auto" w:fill="EEECE1" w:themeFill="background2"/>
          </w:tcPr>
          <w:p w:rsidR="00B50772" w:rsidRDefault="00B50772" w:rsidP="007159D3">
            <w:pPr>
              <w:rPr>
                <w:szCs w:val="28"/>
              </w:rPr>
            </w:pPr>
          </w:p>
        </w:tc>
        <w:tc>
          <w:tcPr>
            <w:tcW w:w="975" w:type="dxa"/>
            <w:shd w:val="clear" w:color="auto" w:fill="EEECE1" w:themeFill="background2"/>
          </w:tcPr>
          <w:p w:rsidR="00B50772" w:rsidRDefault="00B50772" w:rsidP="007159D3">
            <w:pPr>
              <w:rPr>
                <w:szCs w:val="28"/>
              </w:rPr>
            </w:pPr>
          </w:p>
        </w:tc>
        <w:tc>
          <w:tcPr>
            <w:tcW w:w="567" w:type="dxa"/>
            <w:shd w:val="clear" w:color="auto" w:fill="EEECE1" w:themeFill="background2"/>
          </w:tcPr>
          <w:p w:rsidR="00B50772" w:rsidRDefault="00B50772" w:rsidP="007159D3">
            <w:pPr>
              <w:rPr>
                <w:szCs w:val="28"/>
              </w:rPr>
            </w:pPr>
          </w:p>
        </w:tc>
        <w:tc>
          <w:tcPr>
            <w:tcW w:w="774" w:type="dxa"/>
            <w:shd w:val="clear" w:color="auto" w:fill="EEECE1" w:themeFill="background2"/>
          </w:tcPr>
          <w:p w:rsidR="00B50772" w:rsidRDefault="00B50772" w:rsidP="007159D3">
            <w:pPr>
              <w:rPr>
                <w:szCs w:val="28"/>
              </w:rPr>
            </w:pPr>
          </w:p>
        </w:tc>
        <w:tc>
          <w:tcPr>
            <w:tcW w:w="1346" w:type="dxa"/>
            <w:shd w:val="clear" w:color="auto" w:fill="EEECE1" w:themeFill="background2"/>
          </w:tcPr>
          <w:p w:rsidR="00B50772" w:rsidRDefault="00B50772" w:rsidP="007159D3">
            <w:pPr>
              <w:rPr>
                <w:szCs w:val="28"/>
              </w:rPr>
            </w:pPr>
          </w:p>
        </w:tc>
      </w:tr>
    </w:tbl>
    <w:p w:rsidR="00B50772" w:rsidRDefault="00B50772" w:rsidP="00B50772">
      <w:pPr>
        <w:autoSpaceDE w:val="0"/>
        <w:autoSpaceDN w:val="0"/>
        <w:adjustRightInd w:val="0"/>
        <w:spacing w:line="360" w:lineRule="exact"/>
        <w:jc w:val="center"/>
        <w:rPr>
          <w:rFonts w:eastAsiaTheme="minorHAnsi"/>
          <w:b/>
          <w:sz w:val="28"/>
          <w:szCs w:val="21"/>
          <w:lang w:eastAsia="en-US"/>
        </w:rPr>
      </w:pPr>
    </w:p>
    <w:p w:rsidR="00B50772" w:rsidRDefault="00B50772" w:rsidP="00B50772">
      <w:pPr>
        <w:spacing w:after="200" w:line="276" w:lineRule="auto"/>
        <w:rPr>
          <w:rFonts w:eastAsiaTheme="minorHAnsi"/>
          <w:b/>
          <w:sz w:val="28"/>
          <w:szCs w:val="21"/>
          <w:lang w:eastAsia="en-US"/>
        </w:rPr>
      </w:pPr>
      <w:r>
        <w:rPr>
          <w:rFonts w:eastAsiaTheme="minorHAnsi"/>
          <w:b/>
          <w:sz w:val="28"/>
          <w:szCs w:val="21"/>
          <w:lang w:eastAsia="en-US"/>
        </w:rPr>
        <w:br w:type="page"/>
      </w:r>
    </w:p>
    <w:p w:rsidR="00B50772" w:rsidRDefault="00B50772" w:rsidP="00B50772">
      <w:pPr>
        <w:tabs>
          <w:tab w:val="left" w:pos="993"/>
        </w:tabs>
        <w:spacing w:before="240" w:after="240" w:line="360" w:lineRule="exact"/>
        <w:jc w:val="center"/>
        <w:rPr>
          <w:b/>
          <w:sz w:val="28"/>
          <w:szCs w:val="28"/>
        </w:rPr>
      </w:pPr>
      <w:r>
        <w:rPr>
          <w:b/>
          <w:sz w:val="28"/>
          <w:szCs w:val="28"/>
        </w:rPr>
        <w:lastRenderedPageBreak/>
        <w:t xml:space="preserve">Учебный вопрос </w:t>
      </w:r>
      <w:r w:rsidRPr="00E568E1">
        <w:rPr>
          <w:b/>
          <w:sz w:val="28"/>
          <w:szCs w:val="28"/>
        </w:rPr>
        <w:t>1.</w:t>
      </w:r>
    </w:p>
    <w:p w:rsidR="00B50772" w:rsidRPr="00E568E1" w:rsidRDefault="00B50772" w:rsidP="00B50772">
      <w:pPr>
        <w:tabs>
          <w:tab w:val="left" w:pos="993"/>
        </w:tabs>
        <w:spacing w:before="240" w:after="240" w:line="360" w:lineRule="exact"/>
        <w:jc w:val="center"/>
        <w:rPr>
          <w:b/>
          <w:sz w:val="28"/>
          <w:szCs w:val="28"/>
        </w:rPr>
      </w:pPr>
      <w:r w:rsidRPr="00E568E1">
        <w:rPr>
          <w:b/>
          <w:sz w:val="28"/>
          <w:szCs w:val="28"/>
        </w:rPr>
        <w:t>Негодные узлы про</w:t>
      </w:r>
      <w:r>
        <w:rPr>
          <w:b/>
          <w:sz w:val="28"/>
          <w:szCs w:val="28"/>
        </w:rPr>
        <w:t>межуточных рельсовых скреплений</w:t>
      </w:r>
    </w:p>
    <w:p w:rsidR="00B50772" w:rsidRPr="00E40F0C" w:rsidRDefault="00B50772" w:rsidP="00B50772">
      <w:pPr>
        <w:spacing w:line="360" w:lineRule="exact"/>
        <w:ind w:firstLine="709"/>
        <w:jc w:val="both"/>
        <w:rPr>
          <w:bCs/>
          <w:color w:val="000000" w:themeColor="text1"/>
          <w:sz w:val="28"/>
          <w:szCs w:val="28"/>
        </w:rPr>
      </w:pPr>
      <w:r w:rsidRPr="00E40F0C">
        <w:rPr>
          <w:bCs/>
          <w:color w:val="000000" w:themeColor="text1"/>
          <w:sz w:val="28"/>
          <w:szCs w:val="28"/>
        </w:rPr>
        <w:t>Узел промежуточного скрепления типа Д65 на деревя</w:t>
      </w:r>
      <w:r>
        <w:rPr>
          <w:bCs/>
          <w:color w:val="000000" w:themeColor="text1"/>
          <w:sz w:val="28"/>
          <w:szCs w:val="28"/>
        </w:rPr>
        <w:t>нных шпалах считается негодным:</w:t>
      </w:r>
    </w:p>
    <w:p w:rsidR="00B50772" w:rsidRDefault="00B50772" w:rsidP="00B50772">
      <w:pPr>
        <w:spacing w:line="360" w:lineRule="exact"/>
        <w:ind w:firstLine="709"/>
        <w:jc w:val="both"/>
        <w:rPr>
          <w:bCs/>
          <w:color w:val="000000" w:themeColor="text1"/>
          <w:sz w:val="28"/>
          <w:szCs w:val="28"/>
        </w:rPr>
      </w:pPr>
      <w:r w:rsidRPr="00E40F0C">
        <w:rPr>
          <w:bCs/>
          <w:color w:val="000000" w:themeColor="text1"/>
          <w:sz w:val="28"/>
          <w:szCs w:val="28"/>
        </w:rPr>
        <w:t xml:space="preserve">- при отсутствии или </w:t>
      </w:r>
      <w:r>
        <w:rPr>
          <w:bCs/>
          <w:color w:val="000000" w:themeColor="text1"/>
          <w:sz w:val="28"/>
          <w:szCs w:val="28"/>
        </w:rPr>
        <w:t>изломе подкладки</w:t>
      </w:r>
    </w:p>
    <w:p w:rsidR="00B50772" w:rsidRDefault="00B50772" w:rsidP="00B50772">
      <w:pPr>
        <w:jc w:val="center"/>
        <w:rPr>
          <w:bCs/>
          <w:color w:val="000000" w:themeColor="text1"/>
          <w:sz w:val="28"/>
          <w:szCs w:val="28"/>
        </w:rPr>
      </w:pPr>
      <w:r>
        <w:rPr>
          <w:bCs/>
          <w:noProof/>
          <w:color w:val="000000" w:themeColor="text1"/>
          <w:sz w:val="28"/>
          <w:szCs w:val="28"/>
        </w:rPr>
        <w:drawing>
          <wp:inline distT="0" distB="0" distL="0" distR="0">
            <wp:extent cx="3178778" cy="2247900"/>
            <wp:effectExtent l="19050" t="0" r="2572" b="0"/>
            <wp:docPr id="172" name="Рисунок 7"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HAIL\Desktop\Безымянный.png"/>
                    <pic:cNvPicPr>
                      <a:picLocks noChangeAspect="1" noChangeArrowheads="1"/>
                    </pic:cNvPicPr>
                  </pic:nvPicPr>
                  <pic:blipFill>
                    <a:blip r:embed="rId98" cstate="print"/>
                    <a:srcRect/>
                    <a:stretch>
                      <a:fillRect/>
                    </a:stretch>
                  </pic:blipFill>
                  <pic:spPr bwMode="auto">
                    <a:xfrm>
                      <a:off x="0" y="0"/>
                      <a:ext cx="3184248" cy="2251768"/>
                    </a:xfrm>
                    <a:prstGeom prst="rect">
                      <a:avLst/>
                    </a:prstGeom>
                    <a:noFill/>
                    <a:ln w="9525">
                      <a:noFill/>
                      <a:miter lim="800000"/>
                      <a:headEnd/>
                      <a:tailEnd/>
                    </a:ln>
                  </pic:spPr>
                </pic:pic>
              </a:graphicData>
            </a:graphic>
          </wp:inline>
        </w:drawing>
      </w:r>
    </w:p>
    <w:p w:rsidR="00B50772" w:rsidRPr="00E40F0C" w:rsidRDefault="00B50772" w:rsidP="00B50772">
      <w:pPr>
        <w:jc w:val="center"/>
        <w:rPr>
          <w:bCs/>
          <w:color w:val="000000" w:themeColor="text1"/>
          <w:sz w:val="28"/>
          <w:szCs w:val="28"/>
        </w:rPr>
      </w:pPr>
      <w:r>
        <w:rPr>
          <w:bCs/>
          <w:color w:val="000000" w:themeColor="text1"/>
          <w:sz w:val="28"/>
          <w:szCs w:val="28"/>
        </w:rPr>
        <w:t>Рисунок 1. Негодный узел</w:t>
      </w:r>
      <w:r w:rsidRPr="00186BC4">
        <w:rPr>
          <w:bCs/>
          <w:color w:val="000000" w:themeColor="text1"/>
          <w:sz w:val="28"/>
          <w:szCs w:val="28"/>
        </w:rPr>
        <w:t xml:space="preserve"> </w:t>
      </w:r>
      <w:r w:rsidRPr="00E40F0C">
        <w:rPr>
          <w:bCs/>
          <w:color w:val="000000" w:themeColor="text1"/>
          <w:sz w:val="28"/>
          <w:szCs w:val="28"/>
        </w:rPr>
        <w:t>пр</w:t>
      </w:r>
      <w:r>
        <w:rPr>
          <w:bCs/>
          <w:color w:val="000000" w:themeColor="text1"/>
          <w:sz w:val="28"/>
          <w:szCs w:val="28"/>
        </w:rPr>
        <w:t>омежуточного скрепления на деревянных шпалах из-за сломанной подкладки</w:t>
      </w:r>
    </w:p>
    <w:p w:rsidR="00B50772" w:rsidRPr="00E40F0C" w:rsidRDefault="00B50772" w:rsidP="00B50772">
      <w:pPr>
        <w:spacing w:line="360" w:lineRule="exact"/>
        <w:ind w:firstLine="709"/>
        <w:jc w:val="both"/>
        <w:rPr>
          <w:bCs/>
          <w:color w:val="000000" w:themeColor="text1"/>
          <w:sz w:val="28"/>
          <w:szCs w:val="28"/>
        </w:rPr>
      </w:pPr>
      <w:r w:rsidRPr="00E40F0C">
        <w:rPr>
          <w:bCs/>
          <w:color w:val="000000" w:themeColor="text1"/>
          <w:sz w:val="28"/>
          <w:szCs w:val="28"/>
        </w:rPr>
        <w:t xml:space="preserve">- при износе подкладки, при котором основные костыли не достают до подошвы рельса хотя бы с одной стороны; </w:t>
      </w:r>
    </w:p>
    <w:p w:rsidR="00B50772" w:rsidRDefault="00B50772" w:rsidP="00B50772">
      <w:pPr>
        <w:spacing w:line="360" w:lineRule="exact"/>
        <w:ind w:firstLine="709"/>
        <w:jc w:val="both"/>
        <w:rPr>
          <w:bCs/>
          <w:color w:val="000000" w:themeColor="text1"/>
          <w:sz w:val="28"/>
          <w:szCs w:val="28"/>
        </w:rPr>
      </w:pPr>
      <w:r w:rsidRPr="00E40F0C">
        <w:rPr>
          <w:bCs/>
          <w:color w:val="000000" w:themeColor="text1"/>
          <w:sz w:val="28"/>
          <w:szCs w:val="28"/>
        </w:rPr>
        <w:t xml:space="preserve">- при отсутствии или изломе двух и более </w:t>
      </w:r>
      <w:r>
        <w:rPr>
          <w:bCs/>
          <w:color w:val="000000" w:themeColor="text1"/>
          <w:sz w:val="28"/>
          <w:szCs w:val="28"/>
        </w:rPr>
        <w:t>основных</w:t>
      </w:r>
      <w:r w:rsidRPr="00E40F0C">
        <w:rPr>
          <w:bCs/>
          <w:color w:val="000000" w:themeColor="text1"/>
          <w:sz w:val="28"/>
          <w:szCs w:val="28"/>
        </w:rPr>
        <w:t xml:space="preserve"> ко</w:t>
      </w:r>
      <w:r>
        <w:rPr>
          <w:bCs/>
          <w:color w:val="000000" w:themeColor="text1"/>
          <w:sz w:val="28"/>
          <w:szCs w:val="28"/>
        </w:rPr>
        <w:t>стылей</w:t>
      </w:r>
    </w:p>
    <w:p w:rsidR="00B50772" w:rsidRDefault="00B50772" w:rsidP="00B50772">
      <w:pPr>
        <w:jc w:val="center"/>
        <w:rPr>
          <w:bCs/>
          <w:color w:val="000000" w:themeColor="text1"/>
          <w:sz w:val="28"/>
          <w:szCs w:val="28"/>
        </w:rPr>
      </w:pPr>
      <w:r>
        <w:rPr>
          <w:bCs/>
          <w:noProof/>
          <w:color w:val="000000" w:themeColor="text1"/>
          <w:sz w:val="28"/>
          <w:szCs w:val="28"/>
        </w:rPr>
        <w:drawing>
          <wp:inline distT="0" distB="0" distL="0" distR="0">
            <wp:extent cx="2876550" cy="2295525"/>
            <wp:effectExtent l="19050" t="0" r="0" b="0"/>
            <wp:docPr id="173" name="Рисунок 8"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HAIL\Desktop\Безымянный.png"/>
                    <pic:cNvPicPr>
                      <a:picLocks noChangeAspect="1" noChangeArrowheads="1"/>
                    </pic:cNvPicPr>
                  </pic:nvPicPr>
                  <pic:blipFill>
                    <a:blip r:embed="rId99" cstate="print"/>
                    <a:srcRect/>
                    <a:stretch>
                      <a:fillRect/>
                    </a:stretch>
                  </pic:blipFill>
                  <pic:spPr bwMode="auto">
                    <a:xfrm>
                      <a:off x="0" y="0"/>
                      <a:ext cx="2879159" cy="2297607"/>
                    </a:xfrm>
                    <a:prstGeom prst="rect">
                      <a:avLst/>
                    </a:prstGeom>
                    <a:noFill/>
                    <a:ln w="9525">
                      <a:noFill/>
                      <a:miter lim="800000"/>
                      <a:headEnd/>
                      <a:tailEnd/>
                    </a:ln>
                  </pic:spPr>
                </pic:pic>
              </a:graphicData>
            </a:graphic>
          </wp:inline>
        </w:drawing>
      </w:r>
    </w:p>
    <w:p w:rsidR="00B50772" w:rsidRPr="00E40F0C" w:rsidRDefault="00B50772" w:rsidP="00B50772">
      <w:pPr>
        <w:jc w:val="center"/>
        <w:rPr>
          <w:bCs/>
          <w:color w:val="000000" w:themeColor="text1"/>
          <w:sz w:val="28"/>
          <w:szCs w:val="28"/>
        </w:rPr>
      </w:pPr>
      <w:r>
        <w:rPr>
          <w:bCs/>
          <w:color w:val="000000" w:themeColor="text1"/>
          <w:sz w:val="28"/>
          <w:szCs w:val="28"/>
        </w:rPr>
        <w:t>Рисунок 2. Негодный узел</w:t>
      </w:r>
      <w:r w:rsidRPr="00186BC4">
        <w:rPr>
          <w:bCs/>
          <w:color w:val="000000" w:themeColor="text1"/>
          <w:sz w:val="28"/>
          <w:szCs w:val="28"/>
        </w:rPr>
        <w:t xml:space="preserve"> </w:t>
      </w:r>
      <w:r w:rsidRPr="00E40F0C">
        <w:rPr>
          <w:bCs/>
          <w:color w:val="000000" w:themeColor="text1"/>
          <w:sz w:val="28"/>
          <w:szCs w:val="28"/>
        </w:rPr>
        <w:t>пр</w:t>
      </w:r>
      <w:r>
        <w:rPr>
          <w:bCs/>
          <w:color w:val="000000" w:themeColor="text1"/>
          <w:sz w:val="28"/>
          <w:szCs w:val="28"/>
        </w:rPr>
        <w:t>омежуточного скрепления на деревянных шпалах из-за отсутствия основных костылей</w:t>
      </w:r>
    </w:p>
    <w:p w:rsidR="00B50772" w:rsidRPr="00E40F0C" w:rsidRDefault="00B50772" w:rsidP="00B50772">
      <w:pPr>
        <w:spacing w:line="360" w:lineRule="exact"/>
        <w:ind w:firstLine="709"/>
        <w:jc w:val="both"/>
        <w:rPr>
          <w:bCs/>
          <w:color w:val="000000" w:themeColor="text1"/>
          <w:sz w:val="28"/>
          <w:szCs w:val="28"/>
        </w:rPr>
      </w:pPr>
      <w:r w:rsidRPr="00E40F0C">
        <w:rPr>
          <w:bCs/>
          <w:color w:val="000000" w:themeColor="text1"/>
          <w:sz w:val="28"/>
          <w:szCs w:val="28"/>
        </w:rPr>
        <w:t xml:space="preserve">Узел промежуточного скрепления типа КБ на железобетонных шпалах или типа КД на деревянных шпалах считается негодным: </w:t>
      </w:r>
    </w:p>
    <w:p w:rsidR="00B50772" w:rsidRDefault="00B50772" w:rsidP="00B50772">
      <w:pPr>
        <w:spacing w:line="360" w:lineRule="exact"/>
        <w:ind w:firstLine="709"/>
        <w:jc w:val="both"/>
        <w:rPr>
          <w:bCs/>
          <w:color w:val="000000" w:themeColor="text1"/>
          <w:sz w:val="28"/>
          <w:szCs w:val="28"/>
        </w:rPr>
      </w:pPr>
      <w:r w:rsidRPr="00E40F0C">
        <w:rPr>
          <w:bCs/>
          <w:color w:val="000000" w:themeColor="text1"/>
          <w:sz w:val="28"/>
          <w:szCs w:val="28"/>
        </w:rPr>
        <w:t xml:space="preserve">- при отсутствии или изломе подкладки; </w:t>
      </w:r>
    </w:p>
    <w:p w:rsidR="00B50772" w:rsidRDefault="00B50772" w:rsidP="00B50772">
      <w:pPr>
        <w:jc w:val="center"/>
        <w:rPr>
          <w:bCs/>
          <w:color w:val="000000" w:themeColor="text1"/>
          <w:sz w:val="28"/>
          <w:szCs w:val="28"/>
        </w:rPr>
      </w:pPr>
      <w:r>
        <w:rPr>
          <w:bCs/>
          <w:noProof/>
          <w:color w:val="000000" w:themeColor="text1"/>
          <w:sz w:val="28"/>
          <w:szCs w:val="28"/>
        </w:rPr>
        <w:lastRenderedPageBreak/>
        <w:drawing>
          <wp:inline distT="0" distB="0" distL="0" distR="0">
            <wp:extent cx="4600575" cy="2589954"/>
            <wp:effectExtent l="19050" t="0" r="0" b="0"/>
            <wp:docPr id="174" name="Рисунок 1" descr="C:\Users\MIHAIL\Desktop\нес-ти пути\0b798837-0f3c-44c5-bfca-dce86ca4e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HAIL\Desktop\нес-ти пути\0b798837-0f3c-44c5-bfca-dce86ca4e19c.jpg"/>
                    <pic:cNvPicPr>
                      <a:picLocks noChangeAspect="1" noChangeArrowheads="1"/>
                    </pic:cNvPicPr>
                  </pic:nvPicPr>
                  <pic:blipFill>
                    <a:blip r:embed="rId100" cstate="print"/>
                    <a:srcRect/>
                    <a:stretch>
                      <a:fillRect/>
                    </a:stretch>
                  </pic:blipFill>
                  <pic:spPr bwMode="auto">
                    <a:xfrm>
                      <a:off x="0" y="0"/>
                      <a:ext cx="4603919" cy="2591837"/>
                    </a:xfrm>
                    <a:prstGeom prst="rect">
                      <a:avLst/>
                    </a:prstGeom>
                    <a:noFill/>
                    <a:ln w="9525">
                      <a:noFill/>
                      <a:miter lim="800000"/>
                      <a:headEnd/>
                      <a:tailEnd/>
                    </a:ln>
                  </pic:spPr>
                </pic:pic>
              </a:graphicData>
            </a:graphic>
          </wp:inline>
        </w:drawing>
      </w:r>
    </w:p>
    <w:p w:rsidR="00B50772" w:rsidRPr="00E40F0C" w:rsidRDefault="00B50772" w:rsidP="00B50772">
      <w:pPr>
        <w:jc w:val="center"/>
        <w:rPr>
          <w:bCs/>
          <w:color w:val="000000" w:themeColor="text1"/>
          <w:sz w:val="28"/>
          <w:szCs w:val="28"/>
        </w:rPr>
      </w:pPr>
      <w:r>
        <w:rPr>
          <w:bCs/>
          <w:color w:val="000000" w:themeColor="text1"/>
          <w:sz w:val="28"/>
          <w:szCs w:val="28"/>
        </w:rPr>
        <w:t>Рисунок 3. Негодный у</w:t>
      </w:r>
      <w:r w:rsidRPr="00E40F0C">
        <w:rPr>
          <w:bCs/>
          <w:color w:val="000000" w:themeColor="text1"/>
          <w:sz w:val="28"/>
          <w:szCs w:val="28"/>
        </w:rPr>
        <w:t>зел промежуточного скрепления типа КБ</w:t>
      </w:r>
      <w:r>
        <w:rPr>
          <w:bCs/>
          <w:color w:val="000000" w:themeColor="text1"/>
          <w:sz w:val="28"/>
          <w:szCs w:val="28"/>
        </w:rPr>
        <w:t xml:space="preserve"> из-за сломанных подкладок</w:t>
      </w:r>
    </w:p>
    <w:p w:rsidR="00B50772" w:rsidRDefault="00B50772" w:rsidP="00B50772">
      <w:pPr>
        <w:spacing w:line="360" w:lineRule="exact"/>
        <w:ind w:firstLine="709"/>
        <w:jc w:val="both"/>
        <w:rPr>
          <w:bCs/>
          <w:color w:val="000000" w:themeColor="text1"/>
          <w:sz w:val="28"/>
          <w:szCs w:val="28"/>
        </w:rPr>
      </w:pPr>
      <w:r w:rsidRPr="00E40F0C">
        <w:rPr>
          <w:bCs/>
          <w:color w:val="000000" w:themeColor="text1"/>
          <w:sz w:val="28"/>
          <w:szCs w:val="28"/>
        </w:rPr>
        <w:t>- при отсутствии или изломе обоих закладных болтов КБ или 4 шурупов КД</w:t>
      </w:r>
    </w:p>
    <w:p w:rsidR="00B50772" w:rsidRDefault="00B50772" w:rsidP="00B50772">
      <w:pPr>
        <w:jc w:val="center"/>
        <w:rPr>
          <w:bCs/>
          <w:color w:val="000000" w:themeColor="text1"/>
          <w:sz w:val="28"/>
          <w:szCs w:val="28"/>
        </w:rPr>
      </w:pPr>
      <w:r>
        <w:rPr>
          <w:bCs/>
          <w:noProof/>
          <w:color w:val="000000" w:themeColor="text1"/>
          <w:sz w:val="28"/>
          <w:szCs w:val="28"/>
        </w:rPr>
        <w:drawing>
          <wp:inline distT="0" distB="0" distL="0" distR="0">
            <wp:extent cx="3571875" cy="2533650"/>
            <wp:effectExtent l="19050" t="0" r="9525" b="0"/>
            <wp:docPr id="175" name="Рисунок 9"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HAIL\Desktop\Безымянный.png"/>
                    <pic:cNvPicPr>
                      <a:picLocks noChangeAspect="1" noChangeArrowheads="1"/>
                    </pic:cNvPicPr>
                  </pic:nvPicPr>
                  <pic:blipFill>
                    <a:blip r:embed="rId101" cstate="print"/>
                    <a:srcRect/>
                    <a:stretch>
                      <a:fillRect/>
                    </a:stretch>
                  </pic:blipFill>
                  <pic:spPr bwMode="auto">
                    <a:xfrm>
                      <a:off x="0" y="0"/>
                      <a:ext cx="3571875" cy="2533650"/>
                    </a:xfrm>
                    <a:prstGeom prst="rect">
                      <a:avLst/>
                    </a:prstGeom>
                    <a:noFill/>
                    <a:ln w="9525">
                      <a:noFill/>
                      <a:miter lim="800000"/>
                      <a:headEnd/>
                      <a:tailEnd/>
                    </a:ln>
                  </pic:spPr>
                </pic:pic>
              </a:graphicData>
            </a:graphic>
          </wp:inline>
        </w:drawing>
      </w:r>
    </w:p>
    <w:p w:rsidR="00B50772" w:rsidRDefault="00B50772" w:rsidP="00B50772">
      <w:pPr>
        <w:spacing w:line="360" w:lineRule="exact"/>
        <w:jc w:val="center"/>
        <w:rPr>
          <w:bCs/>
          <w:color w:val="000000" w:themeColor="text1"/>
          <w:sz w:val="28"/>
          <w:szCs w:val="28"/>
        </w:rPr>
      </w:pPr>
      <w:r>
        <w:rPr>
          <w:bCs/>
          <w:color w:val="000000" w:themeColor="text1"/>
          <w:sz w:val="28"/>
          <w:szCs w:val="28"/>
        </w:rPr>
        <w:t xml:space="preserve">Рисунок 4. Негодный узел из-за отсутствия 4-х шурупов на скреплениях </w:t>
      </w:r>
    </w:p>
    <w:p w:rsidR="00B50772" w:rsidRPr="00E40F0C" w:rsidRDefault="00B50772" w:rsidP="00B50772">
      <w:pPr>
        <w:spacing w:line="360" w:lineRule="exact"/>
        <w:jc w:val="center"/>
        <w:rPr>
          <w:bCs/>
          <w:color w:val="000000" w:themeColor="text1"/>
          <w:sz w:val="28"/>
          <w:szCs w:val="28"/>
        </w:rPr>
      </w:pPr>
      <w:r>
        <w:rPr>
          <w:bCs/>
          <w:color w:val="000000" w:themeColor="text1"/>
          <w:sz w:val="28"/>
          <w:szCs w:val="28"/>
        </w:rPr>
        <w:t>типа КД</w:t>
      </w:r>
    </w:p>
    <w:p w:rsidR="00B50772" w:rsidRDefault="00B50772" w:rsidP="00B50772">
      <w:pPr>
        <w:spacing w:line="360" w:lineRule="exact"/>
        <w:ind w:firstLine="709"/>
        <w:rPr>
          <w:bCs/>
          <w:color w:val="000000" w:themeColor="text1"/>
          <w:sz w:val="28"/>
          <w:szCs w:val="28"/>
        </w:rPr>
      </w:pPr>
      <w:r w:rsidRPr="00E40F0C">
        <w:rPr>
          <w:bCs/>
          <w:color w:val="000000" w:themeColor="text1"/>
          <w:sz w:val="28"/>
          <w:szCs w:val="28"/>
        </w:rPr>
        <w:t xml:space="preserve">- при отсутствии обоих клемм или </w:t>
      </w:r>
      <w:proofErr w:type="spellStart"/>
      <w:r w:rsidRPr="00E40F0C">
        <w:rPr>
          <w:bCs/>
          <w:color w:val="000000" w:themeColor="text1"/>
          <w:sz w:val="28"/>
          <w:szCs w:val="28"/>
        </w:rPr>
        <w:t>клеммных</w:t>
      </w:r>
      <w:proofErr w:type="spellEnd"/>
      <w:r w:rsidRPr="00E40F0C">
        <w:rPr>
          <w:bCs/>
          <w:color w:val="000000" w:themeColor="text1"/>
          <w:sz w:val="28"/>
          <w:szCs w:val="28"/>
        </w:rPr>
        <w:t xml:space="preserve"> болтов</w:t>
      </w:r>
    </w:p>
    <w:p w:rsidR="00B50772" w:rsidRDefault="00B50772" w:rsidP="00B50772">
      <w:pPr>
        <w:jc w:val="center"/>
        <w:rPr>
          <w:bCs/>
          <w:color w:val="000000" w:themeColor="text1"/>
          <w:sz w:val="28"/>
          <w:szCs w:val="28"/>
        </w:rPr>
      </w:pPr>
      <w:r>
        <w:rPr>
          <w:bCs/>
          <w:noProof/>
          <w:color w:val="000000" w:themeColor="text1"/>
          <w:sz w:val="28"/>
          <w:szCs w:val="28"/>
        </w:rPr>
        <w:drawing>
          <wp:inline distT="0" distB="0" distL="0" distR="0">
            <wp:extent cx="3305175" cy="2466975"/>
            <wp:effectExtent l="19050" t="0" r="9525" b="0"/>
            <wp:docPr id="176" name="Рисунок 10"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HAIL\Desktop\Безымянный.png"/>
                    <pic:cNvPicPr>
                      <a:picLocks noChangeAspect="1" noChangeArrowheads="1"/>
                    </pic:cNvPicPr>
                  </pic:nvPicPr>
                  <pic:blipFill>
                    <a:blip r:embed="rId102" cstate="print"/>
                    <a:srcRect/>
                    <a:stretch>
                      <a:fillRect/>
                    </a:stretch>
                  </pic:blipFill>
                  <pic:spPr bwMode="auto">
                    <a:xfrm>
                      <a:off x="0" y="0"/>
                      <a:ext cx="3309319" cy="2470068"/>
                    </a:xfrm>
                    <a:prstGeom prst="rect">
                      <a:avLst/>
                    </a:prstGeom>
                    <a:noFill/>
                    <a:ln w="9525">
                      <a:noFill/>
                      <a:miter lim="800000"/>
                      <a:headEnd/>
                      <a:tailEnd/>
                    </a:ln>
                  </pic:spPr>
                </pic:pic>
              </a:graphicData>
            </a:graphic>
          </wp:inline>
        </w:drawing>
      </w:r>
    </w:p>
    <w:p w:rsidR="00B50772" w:rsidRPr="00E40F0C" w:rsidRDefault="00B50772" w:rsidP="00B50772">
      <w:pPr>
        <w:jc w:val="center"/>
        <w:rPr>
          <w:bCs/>
          <w:color w:val="000000" w:themeColor="text1"/>
          <w:sz w:val="28"/>
          <w:szCs w:val="28"/>
        </w:rPr>
      </w:pPr>
      <w:r>
        <w:rPr>
          <w:bCs/>
          <w:color w:val="000000" w:themeColor="text1"/>
          <w:sz w:val="28"/>
          <w:szCs w:val="28"/>
        </w:rPr>
        <w:t xml:space="preserve">Рисунок 5. Негодный узел из-за отсутствия клемм и </w:t>
      </w:r>
      <w:proofErr w:type="spellStart"/>
      <w:r>
        <w:rPr>
          <w:bCs/>
          <w:color w:val="000000" w:themeColor="text1"/>
          <w:sz w:val="28"/>
          <w:szCs w:val="28"/>
        </w:rPr>
        <w:t>клеммных</w:t>
      </w:r>
      <w:proofErr w:type="spellEnd"/>
      <w:r>
        <w:rPr>
          <w:bCs/>
          <w:color w:val="000000" w:themeColor="text1"/>
          <w:sz w:val="28"/>
          <w:szCs w:val="28"/>
        </w:rPr>
        <w:t xml:space="preserve"> болтов на скреплениях типа КБ</w:t>
      </w:r>
    </w:p>
    <w:p w:rsidR="00B50772" w:rsidRPr="00E40F0C" w:rsidRDefault="00B50772" w:rsidP="00B50772">
      <w:pPr>
        <w:spacing w:line="360" w:lineRule="exact"/>
        <w:ind w:firstLine="709"/>
        <w:jc w:val="both"/>
        <w:rPr>
          <w:bCs/>
          <w:color w:val="000000" w:themeColor="text1"/>
          <w:sz w:val="28"/>
          <w:szCs w:val="28"/>
        </w:rPr>
      </w:pPr>
      <w:r w:rsidRPr="00E40F0C">
        <w:rPr>
          <w:bCs/>
          <w:color w:val="000000" w:themeColor="text1"/>
          <w:sz w:val="28"/>
          <w:szCs w:val="28"/>
        </w:rPr>
        <w:lastRenderedPageBreak/>
        <w:t xml:space="preserve">Узел </w:t>
      </w:r>
      <w:proofErr w:type="spellStart"/>
      <w:r w:rsidRPr="00E40F0C">
        <w:rPr>
          <w:bCs/>
          <w:color w:val="000000" w:themeColor="text1"/>
          <w:sz w:val="28"/>
          <w:szCs w:val="28"/>
        </w:rPr>
        <w:t>бесподкладочного</w:t>
      </w:r>
      <w:proofErr w:type="spellEnd"/>
      <w:r w:rsidRPr="00E40F0C">
        <w:rPr>
          <w:bCs/>
          <w:color w:val="000000" w:themeColor="text1"/>
          <w:sz w:val="28"/>
          <w:szCs w:val="28"/>
        </w:rPr>
        <w:t xml:space="preserve"> скрепления считается негодным при отсутствии или изломе упругой клеммы, закладного болта или шурупа.</w:t>
      </w:r>
    </w:p>
    <w:p w:rsidR="00B50772" w:rsidRDefault="00B50772" w:rsidP="00B50772">
      <w:pPr>
        <w:spacing w:line="360" w:lineRule="exact"/>
        <w:ind w:firstLine="709"/>
        <w:jc w:val="both"/>
        <w:rPr>
          <w:bCs/>
          <w:color w:val="000000" w:themeColor="text1"/>
          <w:sz w:val="28"/>
          <w:szCs w:val="28"/>
        </w:rPr>
      </w:pPr>
      <w:r w:rsidRPr="00E40F0C">
        <w:rPr>
          <w:bCs/>
          <w:color w:val="000000" w:themeColor="text1"/>
          <w:sz w:val="28"/>
          <w:szCs w:val="28"/>
        </w:rPr>
        <w:t xml:space="preserve">Узел промежуточного скрепления анкерного типа считается негодным при отсутствии или изломах анкера, упругой клеммы, </w:t>
      </w:r>
      <w:proofErr w:type="spellStart"/>
      <w:r w:rsidRPr="00E40F0C">
        <w:rPr>
          <w:bCs/>
          <w:color w:val="000000" w:themeColor="text1"/>
          <w:sz w:val="28"/>
          <w:szCs w:val="28"/>
        </w:rPr>
        <w:t>монорегулятора</w:t>
      </w:r>
      <w:proofErr w:type="spellEnd"/>
      <w:r w:rsidRPr="00E40F0C">
        <w:rPr>
          <w:bCs/>
          <w:color w:val="000000" w:themeColor="text1"/>
          <w:sz w:val="28"/>
          <w:szCs w:val="28"/>
        </w:rPr>
        <w:t xml:space="preserve"> на скреплении АРС.</w:t>
      </w:r>
    </w:p>
    <w:p w:rsidR="00B50772" w:rsidRDefault="00B50772" w:rsidP="00B50772">
      <w:pPr>
        <w:jc w:val="center"/>
        <w:rPr>
          <w:bCs/>
          <w:color w:val="000000" w:themeColor="text1"/>
          <w:sz w:val="28"/>
          <w:szCs w:val="28"/>
        </w:rPr>
      </w:pPr>
      <w:r>
        <w:rPr>
          <w:bCs/>
          <w:noProof/>
          <w:color w:val="000000" w:themeColor="text1"/>
          <w:sz w:val="28"/>
          <w:szCs w:val="28"/>
        </w:rPr>
        <w:drawing>
          <wp:inline distT="0" distB="0" distL="0" distR="0">
            <wp:extent cx="3819525" cy="2864643"/>
            <wp:effectExtent l="19050" t="0" r="9525" b="0"/>
            <wp:docPr id="177" name="Рисунок 2" descr="C:\Users\MIHAIL\Desktop\нес-ти пути\5b1d3127-b387-45ae-bda2-4d5f05c1a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HAIL\Desktop\нес-ти пути\5b1d3127-b387-45ae-bda2-4d5f05c1a57a.jpg"/>
                    <pic:cNvPicPr>
                      <a:picLocks noChangeAspect="1" noChangeArrowheads="1"/>
                    </pic:cNvPicPr>
                  </pic:nvPicPr>
                  <pic:blipFill>
                    <a:blip r:embed="rId103" cstate="print"/>
                    <a:srcRect/>
                    <a:stretch>
                      <a:fillRect/>
                    </a:stretch>
                  </pic:blipFill>
                  <pic:spPr bwMode="auto">
                    <a:xfrm>
                      <a:off x="0" y="0"/>
                      <a:ext cx="3822301" cy="2866725"/>
                    </a:xfrm>
                    <a:prstGeom prst="rect">
                      <a:avLst/>
                    </a:prstGeom>
                    <a:noFill/>
                    <a:ln w="9525">
                      <a:noFill/>
                      <a:miter lim="800000"/>
                      <a:headEnd/>
                      <a:tailEnd/>
                    </a:ln>
                  </pic:spPr>
                </pic:pic>
              </a:graphicData>
            </a:graphic>
          </wp:inline>
        </w:drawing>
      </w:r>
    </w:p>
    <w:p w:rsidR="00B50772" w:rsidRPr="00E40F0C" w:rsidRDefault="00B50772" w:rsidP="00B50772">
      <w:pPr>
        <w:jc w:val="center"/>
        <w:rPr>
          <w:bCs/>
          <w:color w:val="000000" w:themeColor="text1"/>
          <w:sz w:val="28"/>
          <w:szCs w:val="28"/>
        </w:rPr>
      </w:pPr>
      <w:r>
        <w:rPr>
          <w:bCs/>
          <w:color w:val="000000" w:themeColor="text1"/>
          <w:sz w:val="28"/>
          <w:szCs w:val="28"/>
        </w:rPr>
        <w:t>Рисунок 6 Негодный узел скрепления АРС</w:t>
      </w:r>
    </w:p>
    <w:p w:rsidR="00B50772" w:rsidRDefault="00B50772" w:rsidP="00B50772">
      <w:pPr>
        <w:spacing w:line="360" w:lineRule="exact"/>
        <w:ind w:firstLine="709"/>
        <w:jc w:val="both"/>
        <w:rPr>
          <w:bCs/>
          <w:color w:val="000000" w:themeColor="text1"/>
          <w:sz w:val="28"/>
          <w:szCs w:val="28"/>
        </w:rPr>
      </w:pPr>
      <w:r w:rsidRPr="00E40F0C">
        <w:rPr>
          <w:bCs/>
          <w:color w:val="000000" w:themeColor="text1"/>
          <w:sz w:val="28"/>
          <w:szCs w:val="28"/>
        </w:rPr>
        <w:t xml:space="preserve">Узел промежуточного скрепления на стрелочном переводе считается негодным при отсутствии или изломе стрелочного башмака на рамном рельсе, в крестовине или </w:t>
      </w:r>
      <w:proofErr w:type="spellStart"/>
      <w:r w:rsidRPr="00E40F0C">
        <w:rPr>
          <w:bCs/>
          <w:color w:val="000000" w:themeColor="text1"/>
          <w:sz w:val="28"/>
          <w:szCs w:val="28"/>
        </w:rPr>
        <w:t>контррельсовом</w:t>
      </w:r>
      <w:proofErr w:type="spellEnd"/>
      <w:r w:rsidRPr="00E40F0C">
        <w:rPr>
          <w:bCs/>
          <w:color w:val="000000" w:themeColor="text1"/>
          <w:sz w:val="28"/>
          <w:szCs w:val="28"/>
        </w:rPr>
        <w:t xml:space="preserve"> рельсе, при отсутствии обоих клемм или отсутствии лапчатых упоров, при отсутствии или изломе закладных болтов или шурупов на подкладке. </w:t>
      </w:r>
    </w:p>
    <w:p w:rsidR="00B50772" w:rsidRDefault="00B50772" w:rsidP="00B50772">
      <w:pPr>
        <w:jc w:val="center"/>
        <w:rPr>
          <w:bCs/>
          <w:color w:val="000000" w:themeColor="text1"/>
          <w:sz w:val="28"/>
          <w:szCs w:val="28"/>
        </w:rPr>
      </w:pPr>
      <w:r>
        <w:rPr>
          <w:bCs/>
          <w:noProof/>
          <w:color w:val="000000" w:themeColor="text1"/>
          <w:sz w:val="28"/>
          <w:szCs w:val="28"/>
        </w:rPr>
        <w:drawing>
          <wp:inline distT="0" distB="0" distL="0" distR="0">
            <wp:extent cx="3752850" cy="2501900"/>
            <wp:effectExtent l="19050" t="0" r="0" b="0"/>
            <wp:docPr id="179" name="Рисунок 1" descr="C:\Users\MIHAIL\Desktop\нес-ти пути\IMG_1288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HAIL\Desktop\нес-ти пути\IMG_1288а.JPG"/>
                    <pic:cNvPicPr>
                      <a:picLocks noChangeAspect="1" noChangeArrowheads="1"/>
                    </pic:cNvPicPr>
                  </pic:nvPicPr>
                  <pic:blipFill>
                    <a:blip r:embed="rId104" cstate="print"/>
                    <a:srcRect/>
                    <a:stretch>
                      <a:fillRect/>
                    </a:stretch>
                  </pic:blipFill>
                  <pic:spPr bwMode="auto">
                    <a:xfrm>
                      <a:off x="0" y="0"/>
                      <a:ext cx="3755578" cy="2503719"/>
                    </a:xfrm>
                    <a:prstGeom prst="rect">
                      <a:avLst/>
                    </a:prstGeom>
                    <a:noFill/>
                    <a:ln w="9525">
                      <a:noFill/>
                      <a:miter lim="800000"/>
                      <a:headEnd/>
                      <a:tailEnd/>
                    </a:ln>
                  </pic:spPr>
                </pic:pic>
              </a:graphicData>
            </a:graphic>
          </wp:inline>
        </w:drawing>
      </w:r>
    </w:p>
    <w:p w:rsidR="00B50772" w:rsidRDefault="00B50772" w:rsidP="00B50772">
      <w:pPr>
        <w:jc w:val="center"/>
        <w:rPr>
          <w:bCs/>
          <w:color w:val="000000" w:themeColor="text1"/>
          <w:sz w:val="28"/>
          <w:szCs w:val="28"/>
        </w:rPr>
      </w:pPr>
      <w:r>
        <w:rPr>
          <w:bCs/>
          <w:color w:val="000000" w:themeColor="text1"/>
          <w:sz w:val="28"/>
          <w:szCs w:val="28"/>
        </w:rPr>
        <w:t>Рисунок 7. Сломанные башмаки на контррельсе</w:t>
      </w:r>
    </w:p>
    <w:p w:rsidR="00B50772" w:rsidRDefault="00B50772" w:rsidP="00B50772">
      <w:pPr>
        <w:spacing w:after="200" w:line="276" w:lineRule="auto"/>
        <w:rPr>
          <w:sz w:val="28"/>
          <w:szCs w:val="28"/>
        </w:rPr>
      </w:pPr>
      <w:r>
        <w:rPr>
          <w:sz w:val="28"/>
          <w:szCs w:val="28"/>
        </w:rPr>
        <w:br w:type="page"/>
      </w:r>
    </w:p>
    <w:p w:rsidR="00B50772" w:rsidRDefault="00B50772" w:rsidP="00B50772">
      <w:pPr>
        <w:spacing w:before="240" w:after="240"/>
        <w:jc w:val="center"/>
        <w:rPr>
          <w:b/>
          <w:sz w:val="28"/>
          <w:szCs w:val="28"/>
        </w:rPr>
      </w:pPr>
      <w:r>
        <w:rPr>
          <w:b/>
          <w:sz w:val="28"/>
          <w:szCs w:val="28"/>
        </w:rPr>
        <w:lastRenderedPageBreak/>
        <w:t>Учебный вопрос 2.</w:t>
      </w:r>
    </w:p>
    <w:p w:rsidR="00B50772" w:rsidRPr="00A15BCC" w:rsidRDefault="00B50772" w:rsidP="00B50772">
      <w:pPr>
        <w:spacing w:before="240" w:after="240"/>
        <w:jc w:val="center"/>
        <w:rPr>
          <w:b/>
          <w:bCs/>
          <w:color w:val="000000" w:themeColor="text1"/>
          <w:sz w:val="28"/>
          <w:szCs w:val="28"/>
        </w:rPr>
      </w:pPr>
      <w:r w:rsidRPr="00A15BCC">
        <w:rPr>
          <w:b/>
          <w:sz w:val="28"/>
          <w:szCs w:val="28"/>
        </w:rPr>
        <w:t xml:space="preserve">Скорости движения поездов </w:t>
      </w:r>
      <w:r w:rsidRPr="00A15BCC">
        <w:rPr>
          <w:b/>
          <w:bCs/>
          <w:color w:val="000000" w:themeColor="text1"/>
          <w:sz w:val="28"/>
          <w:szCs w:val="28"/>
        </w:rPr>
        <w:t>при на</w:t>
      </w:r>
      <w:r>
        <w:rPr>
          <w:b/>
          <w:bCs/>
          <w:color w:val="000000" w:themeColor="text1"/>
          <w:sz w:val="28"/>
          <w:szCs w:val="28"/>
        </w:rPr>
        <w:t>личии негодных узлов скреплений</w:t>
      </w:r>
    </w:p>
    <w:p w:rsidR="00B50772" w:rsidRPr="00E40F0C" w:rsidRDefault="00B50772" w:rsidP="00B50772">
      <w:pPr>
        <w:spacing w:line="360" w:lineRule="exact"/>
        <w:ind w:firstLine="709"/>
        <w:jc w:val="both"/>
        <w:rPr>
          <w:bCs/>
          <w:color w:val="000000" w:themeColor="text1"/>
          <w:sz w:val="28"/>
          <w:szCs w:val="28"/>
        </w:rPr>
      </w:pPr>
      <w:r w:rsidRPr="00E40F0C">
        <w:rPr>
          <w:bCs/>
          <w:color w:val="000000" w:themeColor="text1"/>
          <w:sz w:val="28"/>
          <w:szCs w:val="28"/>
        </w:rPr>
        <w:t xml:space="preserve"> При наличии негодных узлов скреплений анкерного и подкладочного типа на железобетонных и деревянных шпалах по одной нити скорости движения поездов ограничиваются: </w:t>
      </w:r>
    </w:p>
    <w:p w:rsidR="00B50772" w:rsidRPr="00E40F0C" w:rsidRDefault="00B50772" w:rsidP="00B50772">
      <w:pPr>
        <w:spacing w:line="360" w:lineRule="exact"/>
        <w:ind w:firstLine="709"/>
        <w:jc w:val="both"/>
        <w:rPr>
          <w:bCs/>
          <w:color w:val="000000" w:themeColor="text1"/>
          <w:sz w:val="28"/>
          <w:szCs w:val="28"/>
        </w:rPr>
      </w:pPr>
      <w:r w:rsidRPr="00E40F0C">
        <w:rPr>
          <w:bCs/>
          <w:color w:val="000000" w:themeColor="text1"/>
          <w:sz w:val="28"/>
          <w:szCs w:val="28"/>
        </w:rPr>
        <w:t>а) в прямых и кривых радиусом более 650 м:</w:t>
      </w:r>
    </w:p>
    <w:p w:rsidR="00B50772" w:rsidRDefault="00B50772" w:rsidP="00B50772">
      <w:pPr>
        <w:spacing w:line="360" w:lineRule="exact"/>
        <w:ind w:firstLine="709"/>
        <w:jc w:val="both"/>
        <w:rPr>
          <w:bCs/>
          <w:color w:val="000000" w:themeColor="text1"/>
          <w:sz w:val="28"/>
          <w:szCs w:val="28"/>
        </w:rPr>
      </w:pPr>
      <w:r w:rsidRPr="00E40F0C">
        <w:rPr>
          <w:bCs/>
          <w:color w:val="000000" w:themeColor="text1"/>
          <w:sz w:val="28"/>
          <w:szCs w:val="28"/>
        </w:rPr>
        <w:t xml:space="preserve">- при негодном узле скреплений на 4-х шпалах подряд устанавливается скорость 60 км/ч, на 5 шпалах подряд –40 км/ч, на 6 шпалах –25 км/ч; при более чем на 6 шпалах - 15 км/ч или закрытие движения при ширине колеи 1545 мм и более; </w:t>
      </w:r>
    </w:p>
    <w:p w:rsidR="00B50772" w:rsidRDefault="00B50772" w:rsidP="00B50772">
      <w:pPr>
        <w:jc w:val="center"/>
        <w:rPr>
          <w:bCs/>
          <w:color w:val="000000" w:themeColor="text1"/>
          <w:sz w:val="28"/>
          <w:szCs w:val="28"/>
        </w:rPr>
      </w:pPr>
      <w:r w:rsidRPr="00A82B91">
        <w:rPr>
          <w:bCs/>
          <w:noProof/>
          <w:color w:val="000000" w:themeColor="text1"/>
          <w:sz w:val="28"/>
          <w:szCs w:val="28"/>
        </w:rPr>
        <w:drawing>
          <wp:inline distT="0" distB="0" distL="0" distR="0">
            <wp:extent cx="4600575" cy="2589954"/>
            <wp:effectExtent l="19050" t="0" r="0" b="0"/>
            <wp:docPr id="178" name="Рисунок 1" descr="C:\Users\MIHAIL\Desktop\нес-ти пути\0b798837-0f3c-44c5-bfca-dce86ca4e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HAIL\Desktop\нес-ти пути\0b798837-0f3c-44c5-bfca-dce86ca4e19c.jpg"/>
                    <pic:cNvPicPr>
                      <a:picLocks noChangeAspect="1" noChangeArrowheads="1"/>
                    </pic:cNvPicPr>
                  </pic:nvPicPr>
                  <pic:blipFill>
                    <a:blip r:embed="rId100" cstate="print"/>
                    <a:srcRect/>
                    <a:stretch>
                      <a:fillRect/>
                    </a:stretch>
                  </pic:blipFill>
                  <pic:spPr bwMode="auto">
                    <a:xfrm>
                      <a:off x="0" y="0"/>
                      <a:ext cx="4603919" cy="2591837"/>
                    </a:xfrm>
                    <a:prstGeom prst="rect">
                      <a:avLst/>
                    </a:prstGeom>
                    <a:noFill/>
                    <a:ln w="9525">
                      <a:noFill/>
                      <a:miter lim="800000"/>
                      <a:headEnd/>
                      <a:tailEnd/>
                    </a:ln>
                  </pic:spPr>
                </pic:pic>
              </a:graphicData>
            </a:graphic>
          </wp:inline>
        </w:drawing>
      </w:r>
    </w:p>
    <w:p w:rsidR="00B50772" w:rsidRPr="00E40F0C" w:rsidRDefault="00B50772" w:rsidP="00B50772">
      <w:pPr>
        <w:jc w:val="center"/>
        <w:rPr>
          <w:bCs/>
          <w:color w:val="000000" w:themeColor="text1"/>
          <w:sz w:val="28"/>
          <w:szCs w:val="28"/>
        </w:rPr>
      </w:pPr>
      <w:r>
        <w:rPr>
          <w:bCs/>
          <w:color w:val="000000" w:themeColor="text1"/>
          <w:sz w:val="28"/>
          <w:szCs w:val="28"/>
        </w:rPr>
        <w:t>Рисунок 8. Негодные узлы на 4-х шпалах подряд</w:t>
      </w:r>
    </w:p>
    <w:p w:rsidR="00B50772" w:rsidRPr="00E40F0C" w:rsidRDefault="00B50772" w:rsidP="00B50772">
      <w:pPr>
        <w:spacing w:line="360" w:lineRule="exact"/>
        <w:ind w:firstLine="709"/>
        <w:jc w:val="both"/>
        <w:rPr>
          <w:bCs/>
          <w:color w:val="000000" w:themeColor="text1"/>
          <w:sz w:val="28"/>
          <w:szCs w:val="28"/>
        </w:rPr>
      </w:pPr>
      <w:r w:rsidRPr="00E40F0C">
        <w:rPr>
          <w:bCs/>
          <w:color w:val="000000" w:themeColor="text1"/>
          <w:sz w:val="28"/>
          <w:szCs w:val="28"/>
        </w:rPr>
        <w:t xml:space="preserve">б) в кривых радиусом 650 м и менее: </w:t>
      </w:r>
    </w:p>
    <w:p w:rsidR="00B50772" w:rsidRPr="00E40F0C" w:rsidRDefault="00B50772" w:rsidP="00B50772">
      <w:pPr>
        <w:spacing w:line="360" w:lineRule="exact"/>
        <w:ind w:firstLine="709"/>
        <w:jc w:val="both"/>
        <w:rPr>
          <w:bCs/>
          <w:color w:val="000000" w:themeColor="text1"/>
          <w:sz w:val="28"/>
          <w:szCs w:val="28"/>
        </w:rPr>
      </w:pPr>
      <w:proofErr w:type="gramStart"/>
      <w:r w:rsidRPr="00E40F0C">
        <w:rPr>
          <w:bCs/>
          <w:color w:val="000000" w:themeColor="text1"/>
          <w:sz w:val="28"/>
          <w:szCs w:val="28"/>
        </w:rPr>
        <w:t xml:space="preserve">- при негодном узле скрепления на 4 шпалах подряд устанавливается скорость  40 км/ч; на 5 шпалах –25 км/ч; при более чем на 5 шпалах - 15 км/ч или закрытие движения при ширине колеи 1545 мм и более; </w:t>
      </w:r>
      <w:proofErr w:type="gramEnd"/>
    </w:p>
    <w:p w:rsidR="00B50772" w:rsidRPr="00E40F0C" w:rsidRDefault="00B50772" w:rsidP="00B50772">
      <w:pPr>
        <w:spacing w:line="360" w:lineRule="exact"/>
        <w:ind w:firstLine="709"/>
        <w:jc w:val="both"/>
        <w:rPr>
          <w:bCs/>
          <w:color w:val="000000" w:themeColor="text1"/>
          <w:sz w:val="28"/>
          <w:szCs w:val="28"/>
        </w:rPr>
      </w:pPr>
      <w:r w:rsidRPr="00E40F0C">
        <w:rPr>
          <w:bCs/>
          <w:color w:val="000000" w:themeColor="text1"/>
          <w:sz w:val="28"/>
          <w:szCs w:val="28"/>
        </w:rPr>
        <w:t xml:space="preserve">При наличии негодных узлов на </w:t>
      </w:r>
      <w:proofErr w:type="spellStart"/>
      <w:r w:rsidRPr="00E40F0C">
        <w:rPr>
          <w:bCs/>
          <w:color w:val="000000" w:themeColor="text1"/>
          <w:sz w:val="28"/>
          <w:szCs w:val="28"/>
        </w:rPr>
        <w:t>бесподкладочных</w:t>
      </w:r>
      <w:proofErr w:type="spellEnd"/>
      <w:r w:rsidRPr="00E40F0C">
        <w:rPr>
          <w:bCs/>
          <w:color w:val="000000" w:themeColor="text1"/>
          <w:sz w:val="28"/>
          <w:szCs w:val="28"/>
        </w:rPr>
        <w:t xml:space="preserve"> скреплениях по одной нити скорости движения поездов ограничиваются: </w:t>
      </w:r>
    </w:p>
    <w:p w:rsidR="00B50772" w:rsidRPr="00E40F0C" w:rsidRDefault="00B50772" w:rsidP="00B50772">
      <w:pPr>
        <w:spacing w:line="360" w:lineRule="exact"/>
        <w:ind w:firstLine="709"/>
        <w:jc w:val="both"/>
        <w:rPr>
          <w:bCs/>
          <w:color w:val="000000" w:themeColor="text1"/>
          <w:sz w:val="28"/>
          <w:szCs w:val="28"/>
        </w:rPr>
      </w:pPr>
      <w:r w:rsidRPr="00E40F0C">
        <w:rPr>
          <w:bCs/>
          <w:color w:val="000000" w:themeColor="text1"/>
          <w:sz w:val="28"/>
          <w:szCs w:val="28"/>
        </w:rPr>
        <w:t xml:space="preserve">- при негодном узле скреплений на 3 шпалах подряд устанавливается скорость 40 км/ч,  на 4 - 25 км/ч, на 5 и более - 15 км/ч или закрытие движения при ширине колеи 1545 мм и более. </w:t>
      </w:r>
    </w:p>
    <w:p w:rsidR="00B50772" w:rsidRPr="00E40F0C" w:rsidRDefault="00B50772" w:rsidP="00B50772">
      <w:pPr>
        <w:spacing w:line="360" w:lineRule="exact"/>
        <w:ind w:firstLine="709"/>
        <w:jc w:val="both"/>
        <w:rPr>
          <w:bCs/>
          <w:color w:val="000000" w:themeColor="text1"/>
          <w:sz w:val="28"/>
          <w:szCs w:val="28"/>
        </w:rPr>
      </w:pPr>
      <w:r w:rsidRPr="00E40F0C">
        <w:rPr>
          <w:bCs/>
          <w:color w:val="000000" w:themeColor="text1"/>
          <w:sz w:val="28"/>
          <w:szCs w:val="28"/>
        </w:rPr>
        <w:t xml:space="preserve">При наличии негодных узлов промежуточного скрепления на рамном рельсе (в том числе отсутствие заклепок крепления подушки к башмаку), в крестовине или </w:t>
      </w:r>
      <w:proofErr w:type="spellStart"/>
      <w:r w:rsidRPr="00E40F0C">
        <w:rPr>
          <w:bCs/>
          <w:color w:val="000000" w:themeColor="text1"/>
          <w:sz w:val="28"/>
          <w:szCs w:val="28"/>
        </w:rPr>
        <w:t>контррельсовом</w:t>
      </w:r>
      <w:proofErr w:type="spellEnd"/>
      <w:r w:rsidRPr="00E40F0C">
        <w:rPr>
          <w:bCs/>
          <w:color w:val="000000" w:themeColor="text1"/>
          <w:sz w:val="28"/>
          <w:szCs w:val="28"/>
        </w:rPr>
        <w:t xml:space="preserve"> рельсе стрелочного перевода по одной нити скорости движения поездов ограничивается:</w:t>
      </w:r>
    </w:p>
    <w:p w:rsidR="00B50772" w:rsidRPr="00E40F0C" w:rsidRDefault="00B50772" w:rsidP="00B50772">
      <w:pPr>
        <w:spacing w:line="360" w:lineRule="exact"/>
        <w:ind w:firstLine="709"/>
        <w:jc w:val="both"/>
        <w:rPr>
          <w:bCs/>
          <w:color w:val="000000" w:themeColor="text1"/>
          <w:sz w:val="28"/>
          <w:szCs w:val="28"/>
        </w:rPr>
      </w:pPr>
      <w:r w:rsidRPr="00E40F0C">
        <w:rPr>
          <w:bCs/>
          <w:color w:val="000000" w:themeColor="text1"/>
          <w:sz w:val="28"/>
          <w:szCs w:val="28"/>
        </w:rPr>
        <w:t>- при негодном узле скреплений на 2-х брусьях подряд скорость движении поездов по прямому направлению 60 км/ч, по боковому направлению 40 км/ч;</w:t>
      </w:r>
    </w:p>
    <w:p w:rsidR="00B50772" w:rsidRPr="00E40F0C" w:rsidRDefault="00B50772" w:rsidP="00B50772">
      <w:pPr>
        <w:spacing w:line="360" w:lineRule="exact"/>
        <w:ind w:firstLine="709"/>
        <w:jc w:val="both"/>
        <w:rPr>
          <w:bCs/>
          <w:color w:val="000000" w:themeColor="text1"/>
          <w:sz w:val="28"/>
          <w:szCs w:val="28"/>
        </w:rPr>
      </w:pPr>
      <w:r w:rsidRPr="00E40F0C">
        <w:rPr>
          <w:bCs/>
          <w:color w:val="000000" w:themeColor="text1"/>
          <w:sz w:val="28"/>
          <w:szCs w:val="28"/>
        </w:rPr>
        <w:t>- при негодном узле скреплений на 3-х брусьях подряд скорость движении поездов по прямому направлению 40 км/ч, по боковому направлению 25 км/ч;</w:t>
      </w:r>
    </w:p>
    <w:p w:rsidR="00B50772" w:rsidRDefault="00B50772" w:rsidP="00B50772">
      <w:pPr>
        <w:spacing w:line="360" w:lineRule="exact"/>
        <w:ind w:firstLine="709"/>
        <w:jc w:val="both"/>
        <w:rPr>
          <w:bCs/>
          <w:color w:val="000000" w:themeColor="text1"/>
          <w:sz w:val="28"/>
          <w:szCs w:val="28"/>
        </w:rPr>
      </w:pPr>
      <w:r w:rsidRPr="00E40F0C">
        <w:rPr>
          <w:bCs/>
          <w:color w:val="000000" w:themeColor="text1"/>
          <w:sz w:val="28"/>
          <w:szCs w:val="28"/>
        </w:rPr>
        <w:t>- при негодном узле скреплений на 4-х брусьях подряд скорость движении поездов по прямому направлению 25 км/ч, по боковому направлению 15 км/ч;</w:t>
      </w:r>
    </w:p>
    <w:p w:rsidR="00B50772" w:rsidRDefault="00B50772" w:rsidP="00B50772">
      <w:pPr>
        <w:spacing w:line="360" w:lineRule="exact"/>
        <w:ind w:firstLine="709"/>
        <w:jc w:val="both"/>
        <w:rPr>
          <w:bCs/>
          <w:color w:val="000000" w:themeColor="text1"/>
          <w:sz w:val="28"/>
          <w:szCs w:val="28"/>
        </w:rPr>
      </w:pPr>
      <w:r w:rsidRPr="00E40F0C">
        <w:rPr>
          <w:bCs/>
          <w:color w:val="000000" w:themeColor="text1"/>
          <w:sz w:val="28"/>
          <w:szCs w:val="28"/>
        </w:rPr>
        <w:lastRenderedPageBreak/>
        <w:t>- при негодном узле скреплений на 5 и более брусьях подряд скорость движения поездов по прямому направлению 15 км/ч, по боковому направлению движение 15 км/ч, при ширине колеи 1545 мм и более движение закрывается</w:t>
      </w:r>
      <w:r>
        <w:rPr>
          <w:bCs/>
          <w:color w:val="000000" w:themeColor="text1"/>
          <w:sz w:val="28"/>
          <w:szCs w:val="28"/>
        </w:rPr>
        <w:t>.</w:t>
      </w:r>
    </w:p>
    <w:p w:rsidR="00B50772" w:rsidRDefault="00B50772" w:rsidP="00B50772">
      <w:pPr>
        <w:spacing w:line="360" w:lineRule="exact"/>
        <w:ind w:firstLine="709"/>
        <w:jc w:val="both"/>
        <w:rPr>
          <w:bCs/>
          <w:color w:val="000000" w:themeColor="text1"/>
          <w:sz w:val="28"/>
          <w:szCs w:val="28"/>
        </w:rPr>
      </w:pPr>
      <w:r w:rsidRPr="0088358F">
        <w:rPr>
          <w:bCs/>
          <w:color w:val="000000" w:themeColor="text1"/>
          <w:sz w:val="28"/>
          <w:szCs w:val="28"/>
        </w:rPr>
        <w:t xml:space="preserve">При наличии негодных узлов промежуточных скреплений скорости движения устанавливаются по </w:t>
      </w:r>
      <w:r>
        <w:rPr>
          <w:bCs/>
          <w:color w:val="000000" w:themeColor="text1"/>
          <w:sz w:val="28"/>
          <w:szCs w:val="28"/>
        </w:rPr>
        <w:t>таблице 4.</w:t>
      </w:r>
    </w:p>
    <w:p w:rsidR="00B50772" w:rsidRDefault="00B50772" w:rsidP="00B50772">
      <w:pPr>
        <w:spacing w:line="360" w:lineRule="exact"/>
        <w:ind w:firstLine="709"/>
        <w:jc w:val="right"/>
        <w:rPr>
          <w:bCs/>
          <w:color w:val="000000" w:themeColor="text1"/>
          <w:sz w:val="28"/>
          <w:szCs w:val="28"/>
        </w:rPr>
      </w:pPr>
      <w:r>
        <w:rPr>
          <w:bCs/>
          <w:color w:val="000000" w:themeColor="text1"/>
          <w:sz w:val="28"/>
          <w:szCs w:val="28"/>
        </w:rPr>
        <w:t>Таблица 4</w:t>
      </w:r>
    </w:p>
    <w:p w:rsidR="00B50772" w:rsidRPr="0088358F" w:rsidRDefault="00B50772" w:rsidP="00B50772">
      <w:pPr>
        <w:spacing w:line="360" w:lineRule="exact"/>
        <w:jc w:val="center"/>
        <w:rPr>
          <w:bCs/>
          <w:color w:val="000000" w:themeColor="text1"/>
          <w:sz w:val="28"/>
          <w:szCs w:val="28"/>
        </w:rPr>
      </w:pPr>
      <w:r w:rsidRPr="0088358F">
        <w:rPr>
          <w:bCs/>
          <w:color w:val="000000" w:themeColor="text1"/>
          <w:sz w:val="28"/>
          <w:szCs w:val="28"/>
        </w:rPr>
        <w:t>Допускаемые скорости движения в зависимости от доли</w:t>
      </w:r>
      <w:r>
        <w:rPr>
          <w:bCs/>
          <w:color w:val="000000" w:themeColor="text1"/>
          <w:sz w:val="28"/>
          <w:szCs w:val="28"/>
        </w:rPr>
        <w:t xml:space="preserve">  </w:t>
      </w:r>
      <w:r w:rsidRPr="0088358F">
        <w:rPr>
          <w:bCs/>
          <w:color w:val="000000" w:themeColor="text1"/>
          <w:sz w:val="28"/>
          <w:szCs w:val="28"/>
        </w:rPr>
        <w:t>протяженности пути с негодными узлами скреплениями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3"/>
        <w:gridCol w:w="1907"/>
        <w:gridCol w:w="1393"/>
        <w:gridCol w:w="1385"/>
        <w:gridCol w:w="1393"/>
        <w:gridCol w:w="1385"/>
      </w:tblGrid>
      <w:tr w:rsidR="00B50772" w:rsidRPr="00A15BCC" w:rsidTr="007159D3">
        <w:trPr>
          <w:jc w:val="center"/>
        </w:trPr>
        <w:tc>
          <w:tcPr>
            <w:tcW w:w="4200" w:type="dxa"/>
            <w:gridSpan w:val="2"/>
            <w:vMerge w:val="restart"/>
            <w:tcBorders>
              <w:top w:val="single" w:sz="12" w:space="0" w:color="auto"/>
              <w:left w:val="single" w:sz="12"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Доля шпал с негодными узлами промежуточных скреплений, %, на километре (пикете, звене)</w:t>
            </w:r>
          </w:p>
        </w:tc>
        <w:tc>
          <w:tcPr>
            <w:tcW w:w="5556" w:type="dxa"/>
            <w:gridSpan w:val="4"/>
            <w:tcBorders>
              <w:top w:val="single" w:sz="12" w:space="0" w:color="auto"/>
              <w:right w:val="single" w:sz="12"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 xml:space="preserve">Допускаемая скорость движения (пассажирские/грузовые), </w:t>
            </w:r>
            <w:proofErr w:type="gramStart"/>
            <w:r w:rsidRPr="00A15BCC">
              <w:rPr>
                <w:bCs/>
                <w:color w:val="000000" w:themeColor="text1"/>
              </w:rPr>
              <w:t>км</w:t>
            </w:r>
            <w:proofErr w:type="gramEnd"/>
            <w:r w:rsidRPr="00A15BCC">
              <w:rPr>
                <w:bCs/>
                <w:color w:val="000000" w:themeColor="text1"/>
              </w:rPr>
              <w:t>/ч, на пути с рельсами</w:t>
            </w:r>
          </w:p>
        </w:tc>
      </w:tr>
      <w:tr w:rsidR="00B50772" w:rsidRPr="00A15BCC" w:rsidTr="007159D3">
        <w:trPr>
          <w:jc w:val="center"/>
        </w:trPr>
        <w:tc>
          <w:tcPr>
            <w:tcW w:w="4200" w:type="dxa"/>
            <w:gridSpan w:val="2"/>
            <w:vMerge/>
            <w:tcBorders>
              <w:left w:val="single" w:sz="12" w:space="0" w:color="auto"/>
            </w:tcBorders>
            <w:shd w:val="clear" w:color="auto" w:fill="auto"/>
          </w:tcPr>
          <w:p w:rsidR="00B50772" w:rsidRPr="00A15BCC" w:rsidRDefault="00B50772" w:rsidP="007159D3">
            <w:pPr>
              <w:spacing w:before="20" w:after="20"/>
              <w:jc w:val="center"/>
              <w:rPr>
                <w:bCs/>
                <w:color w:val="000000" w:themeColor="text1"/>
              </w:rPr>
            </w:pPr>
          </w:p>
        </w:tc>
        <w:tc>
          <w:tcPr>
            <w:tcW w:w="2778" w:type="dxa"/>
            <w:gridSpan w:val="2"/>
            <w:tcBorders>
              <w:bottom w:val="single" w:sz="4" w:space="0" w:color="auto"/>
            </w:tcBorders>
            <w:shd w:val="clear" w:color="auto" w:fill="auto"/>
            <w:vAlign w:val="center"/>
          </w:tcPr>
          <w:p w:rsidR="00B50772" w:rsidRPr="00A15BCC" w:rsidRDefault="00B50772" w:rsidP="007159D3">
            <w:pPr>
              <w:spacing w:before="20" w:after="20"/>
              <w:jc w:val="center"/>
              <w:rPr>
                <w:bCs/>
                <w:color w:val="000000" w:themeColor="text1"/>
              </w:rPr>
            </w:pPr>
            <w:r w:rsidRPr="00A15BCC">
              <w:rPr>
                <w:bCs/>
                <w:color w:val="000000" w:themeColor="text1"/>
              </w:rPr>
              <w:t>Р65 и тяжелее</w:t>
            </w:r>
          </w:p>
        </w:tc>
        <w:tc>
          <w:tcPr>
            <w:tcW w:w="2778" w:type="dxa"/>
            <w:gridSpan w:val="2"/>
            <w:tcBorders>
              <w:bottom w:val="single" w:sz="4" w:space="0" w:color="auto"/>
              <w:right w:val="single" w:sz="12" w:space="0" w:color="auto"/>
            </w:tcBorders>
            <w:shd w:val="clear" w:color="auto" w:fill="auto"/>
            <w:vAlign w:val="center"/>
          </w:tcPr>
          <w:p w:rsidR="00B50772" w:rsidRPr="00A15BCC" w:rsidRDefault="00B50772" w:rsidP="007159D3">
            <w:pPr>
              <w:spacing w:before="20" w:after="20"/>
              <w:jc w:val="center"/>
              <w:rPr>
                <w:bCs/>
                <w:color w:val="000000" w:themeColor="text1"/>
              </w:rPr>
            </w:pPr>
            <w:r w:rsidRPr="00A15BCC">
              <w:rPr>
                <w:bCs/>
                <w:color w:val="000000" w:themeColor="text1"/>
              </w:rPr>
              <w:t>Р50 и легче</w:t>
            </w:r>
          </w:p>
        </w:tc>
      </w:tr>
      <w:tr w:rsidR="00B50772" w:rsidRPr="00A15BCC" w:rsidTr="007159D3">
        <w:trPr>
          <w:jc w:val="center"/>
        </w:trPr>
        <w:tc>
          <w:tcPr>
            <w:tcW w:w="2293" w:type="dxa"/>
            <w:tcBorders>
              <w:left w:val="single" w:sz="12" w:space="0" w:color="auto"/>
              <w:bottom w:val="single" w:sz="4" w:space="0" w:color="auto"/>
            </w:tcBorders>
            <w:shd w:val="clear" w:color="auto" w:fill="auto"/>
          </w:tcPr>
          <w:p w:rsidR="00B50772" w:rsidRPr="00A15BCC" w:rsidRDefault="00B50772" w:rsidP="007159D3">
            <w:pPr>
              <w:spacing w:before="20" w:after="20"/>
              <w:jc w:val="center"/>
              <w:rPr>
                <w:bCs/>
                <w:color w:val="000000" w:themeColor="text1"/>
              </w:rPr>
            </w:pPr>
            <w:proofErr w:type="spellStart"/>
            <w:r w:rsidRPr="00A15BCC">
              <w:rPr>
                <w:bCs/>
                <w:color w:val="000000" w:themeColor="text1"/>
              </w:rPr>
              <w:t>бесподкладочные</w:t>
            </w:r>
            <w:proofErr w:type="spellEnd"/>
          </w:p>
        </w:tc>
        <w:tc>
          <w:tcPr>
            <w:tcW w:w="1907" w:type="dxa"/>
            <w:tcBorders>
              <w:bottom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подкладочные</w:t>
            </w:r>
          </w:p>
        </w:tc>
        <w:tc>
          <w:tcPr>
            <w:tcW w:w="1393" w:type="dxa"/>
            <w:tcBorders>
              <w:bottom w:val="single" w:sz="4" w:space="0" w:color="auto"/>
            </w:tcBorders>
            <w:shd w:val="clear" w:color="auto" w:fill="auto"/>
            <w:vAlign w:val="center"/>
          </w:tcPr>
          <w:p w:rsidR="00B50772" w:rsidRPr="00A15BCC" w:rsidRDefault="00B50772" w:rsidP="007159D3">
            <w:pPr>
              <w:spacing w:before="20" w:after="20"/>
              <w:jc w:val="center"/>
              <w:rPr>
                <w:bCs/>
                <w:color w:val="000000" w:themeColor="text1"/>
              </w:rPr>
            </w:pPr>
            <w:r w:rsidRPr="00A15BCC">
              <w:rPr>
                <w:bCs/>
                <w:color w:val="000000" w:themeColor="text1"/>
              </w:rPr>
              <w:t xml:space="preserve">Прямые и кривые </w:t>
            </w:r>
            <w:r w:rsidRPr="00A15BCC">
              <w:rPr>
                <w:bCs/>
                <w:color w:val="000000" w:themeColor="text1"/>
                <w:lang w:val="en-US"/>
              </w:rPr>
              <w:t>R</w:t>
            </w:r>
            <w:r w:rsidRPr="00A15BCC">
              <w:rPr>
                <w:bCs/>
                <w:color w:val="000000" w:themeColor="text1"/>
              </w:rPr>
              <w:t>≥650м</w:t>
            </w:r>
          </w:p>
        </w:tc>
        <w:tc>
          <w:tcPr>
            <w:tcW w:w="1385" w:type="dxa"/>
            <w:tcBorders>
              <w:bottom w:val="single" w:sz="4" w:space="0" w:color="auto"/>
            </w:tcBorders>
            <w:shd w:val="clear" w:color="auto" w:fill="auto"/>
            <w:vAlign w:val="center"/>
          </w:tcPr>
          <w:p w:rsidR="00B50772" w:rsidRPr="00A15BCC" w:rsidRDefault="00B50772" w:rsidP="007159D3">
            <w:pPr>
              <w:spacing w:before="20" w:after="20"/>
              <w:jc w:val="center"/>
              <w:rPr>
                <w:bCs/>
                <w:color w:val="000000" w:themeColor="text1"/>
              </w:rPr>
            </w:pPr>
            <w:r w:rsidRPr="00A15BCC">
              <w:rPr>
                <w:bCs/>
                <w:color w:val="000000" w:themeColor="text1"/>
              </w:rPr>
              <w:t xml:space="preserve">кривые </w:t>
            </w:r>
            <w:r w:rsidRPr="00A15BCC">
              <w:rPr>
                <w:bCs/>
                <w:color w:val="000000" w:themeColor="text1"/>
                <w:lang w:val="en-US"/>
              </w:rPr>
              <w:t>R&lt;650</w:t>
            </w:r>
            <w:r w:rsidRPr="00A15BCC">
              <w:rPr>
                <w:bCs/>
                <w:color w:val="000000" w:themeColor="text1"/>
              </w:rPr>
              <w:t>м</w:t>
            </w:r>
          </w:p>
        </w:tc>
        <w:tc>
          <w:tcPr>
            <w:tcW w:w="1393" w:type="dxa"/>
            <w:tcBorders>
              <w:bottom w:val="single" w:sz="4" w:space="0" w:color="auto"/>
            </w:tcBorders>
            <w:shd w:val="clear" w:color="auto" w:fill="auto"/>
            <w:vAlign w:val="center"/>
          </w:tcPr>
          <w:p w:rsidR="00B50772" w:rsidRPr="00A15BCC" w:rsidRDefault="00B50772" w:rsidP="007159D3">
            <w:pPr>
              <w:spacing w:before="20" w:after="20"/>
              <w:jc w:val="center"/>
              <w:rPr>
                <w:bCs/>
                <w:color w:val="000000" w:themeColor="text1"/>
              </w:rPr>
            </w:pPr>
            <w:r w:rsidRPr="00A15BCC">
              <w:rPr>
                <w:bCs/>
                <w:color w:val="000000" w:themeColor="text1"/>
              </w:rPr>
              <w:t xml:space="preserve">Прямые и кривые </w:t>
            </w:r>
            <w:r w:rsidRPr="00A15BCC">
              <w:rPr>
                <w:bCs/>
                <w:color w:val="000000" w:themeColor="text1"/>
                <w:lang w:val="en-US"/>
              </w:rPr>
              <w:t>R</w:t>
            </w:r>
            <w:r w:rsidRPr="00A15BCC">
              <w:rPr>
                <w:bCs/>
                <w:color w:val="000000" w:themeColor="text1"/>
              </w:rPr>
              <w:t>≥650м</w:t>
            </w:r>
          </w:p>
        </w:tc>
        <w:tc>
          <w:tcPr>
            <w:tcW w:w="1385" w:type="dxa"/>
            <w:tcBorders>
              <w:bottom w:val="single" w:sz="4" w:space="0" w:color="auto"/>
              <w:right w:val="single" w:sz="12" w:space="0" w:color="auto"/>
            </w:tcBorders>
            <w:shd w:val="clear" w:color="auto" w:fill="auto"/>
            <w:vAlign w:val="center"/>
          </w:tcPr>
          <w:p w:rsidR="00B50772" w:rsidRPr="00A15BCC" w:rsidRDefault="00B50772" w:rsidP="007159D3">
            <w:pPr>
              <w:spacing w:before="20" w:after="20"/>
              <w:jc w:val="center"/>
              <w:rPr>
                <w:bCs/>
                <w:color w:val="000000" w:themeColor="text1"/>
              </w:rPr>
            </w:pPr>
            <w:r w:rsidRPr="00A15BCC">
              <w:rPr>
                <w:bCs/>
                <w:color w:val="000000" w:themeColor="text1"/>
              </w:rPr>
              <w:t xml:space="preserve">кривые </w:t>
            </w:r>
            <w:r w:rsidRPr="00A15BCC">
              <w:rPr>
                <w:bCs/>
                <w:color w:val="000000" w:themeColor="text1"/>
                <w:lang w:val="en-US"/>
              </w:rPr>
              <w:t>R&lt;650</w:t>
            </w:r>
            <w:r w:rsidRPr="00A15BCC">
              <w:rPr>
                <w:bCs/>
                <w:color w:val="000000" w:themeColor="text1"/>
              </w:rPr>
              <w:t>м</w:t>
            </w:r>
          </w:p>
        </w:tc>
      </w:tr>
      <w:tr w:rsidR="00B50772" w:rsidRPr="00A15BCC" w:rsidTr="007159D3">
        <w:trPr>
          <w:jc w:val="center"/>
        </w:trPr>
        <w:tc>
          <w:tcPr>
            <w:tcW w:w="2293" w:type="dxa"/>
            <w:tcBorders>
              <w:top w:val="single" w:sz="4" w:space="0" w:color="auto"/>
              <w:left w:val="single" w:sz="12" w:space="0" w:color="auto"/>
              <w:bottom w:val="nil"/>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16-25</w:t>
            </w:r>
          </w:p>
        </w:tc>
        <w:tc>
          <w:tcPr>
            <w:tcW w:w="1907" w:type="dxa"/>
            <w:tcBorders>
              <w:top w:val="single" w:sz="4" w:space="0" w:color="auto"/>
              <w:left w:val="single" w:sz="4" w:space="0" w:color="auto"/>
              <w:bottom w:val="nil"/>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21-30</w:t>
            </w:r>
          </w:p>
        </w:tc>
        <w:tc>
          <w:tcPr>
            <w:tcW w:w="1393" w:type="dxa"/>
            <w:tcBorders>
              <w:top w:val="single" w:sz="4" w:space="0" w:color="auto"/>
              <w:left w:val="single" w:sz="4" w:space="0" w:color="auto"/>
              <w:bottom w:val="nil"/>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100/80</w:t>
            </w:r>
          </w:p>
        </w:tc>
        <w:tc>
          <w:tcPr>
            <w:tcW w:w="1385" w:type="dxa"/>
            <w:tcBorders>
              <w:top w:val="single" w:sz="4" w:space="0" w:color="auto"/>
              <w:left w:val="single" w:sz="4" w:space="0" w:color="auto"/>
              <w:bottom w:val="nil"/>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90/70</w:t>
            </w:r>
          </w:p>
        </w:tc>
        <w:tc>
          <w:tcPr>
            <w:tcW w:w="1393" w:type="dxa"/>
            <w:tcBorders>
              <w:top w:val="single" w:sz="4" w:space="0" w:color="auto"/>
              <w:left w:val="single" w:sz="4" w:space="0" w:color="auto"/>
              <w:bottom w:val="nil"/>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80/60</w:t>
            </w:r>
          </w:p>
        </w:tc>
        <w:tc>
          <w:tcPr>
            <w:tcW w:w="1385" w:type="dxa"/>
            <w:tcBorders>
              <w:top w:val="single" w:sz="4" w:space="0" w:color="auto"/>
              <w:left w:val="single" w:sz="4" w:space="0" w:color="auto"/>
              <w:bottom w:val="nil"/>
              <w:right w:val="single" w:sz="12"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70/50</w:t>
            </w:r>
          </w:p>
        </w:tc>
      </w:tr>
      <w:tr w:rsidR="00B50772" w:rsidRPr="00A15BCC" w:rsidTr="007159D3">
        <w:trPr>
          <w:jc w:val="center"/>
        </w:trPr>
        <w:tc>
          <w:tcPr>
            <w:tcW w:w="2293" w:type="dxa"/>
            <w:tcBorders>
              <w:top w:val="nil"/>
              <w:left w:val="single" w:sz="12" w:space="0" w:color="auto"/>
              <w:bottom w:val="nil"/>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26-35</w:t>
            </w:r>
          </w:p>
        </w:tc>
        <w:tc>
          <w:tcPr>
            <w:tcW w:w="1907" w:type="dxa"/>
            <w:tcBorders>
              <w:top w:val="nil"/>
              <w:left w:val="single" w:sz="4" w:space="0" w:color="auto"/>
              <w:bottom w:val="nil"/>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31-40</w:t>
            </w:r>
          </w:p>
        </w:tc>
        <w:tc>
          <w:tcPr>
            <w:tcW w:w="1393" w:type="dxa"/>
            <w:tcBorders>
              <w:top w:val="nil"/>
              <w:left w:val="single" w:sz="4" w:space="0" w:color="auto"/>
              <w:bottom w:val="nil"/>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80/60</w:t>
            </w:r>
          </w:p>
        </w:tc>
        <w:tc>
          <w:tcPr>
            <w:tcW w:w="1385" w:type="dxa"/>
            <w:tcBorders>
              <w:top w:val="nil"/>
              <w:left w:val="single" w:sz="4" w:space="0" w:color="auto"/>
              <w:bottom w:val="nil"/>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70/50</w:t>
            </w:r>
          </w:p>
        </w:tc>
        <w:tc>
          <w:tcPr>
            <w:tcW w:w="1393" w:type="dxa"/>
            <w:tcBorders>
              <w:top w:val="nil"/>
              <w:left w:val="single" w:sz="4" w:space="0" w:color="auto"/>
              <w:bottom w:val="nil"/>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70/50</w:t>
            </w:r>
          </w:p>
        </w:tc>
        <w:tc>
          <w:tcPr>
            <w:tcW w:w="1385" w:type="dxa"/>
            <w:tcBorders>
              <w:top w:val="nil"/>
              <w:left w:val="single" w:sz="4" w:space="0" w:color="auto"/>
              <w:bottom w:val="nil"/>
              <w:right w:val="single" w:sz="12"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60/40</w:t>
            </w:r>
          </w:p>
        </w:tc>
      </w:tr>
      <w:tr w:rsidR="00B50772" w:rsidRPr="00A15BCC" w:rsidTr="007159D3">
        <w:trPr>
          <w:jc w:val="center"/>
        </w:trPr>
        <w:tc>
          <w:tcPr>
            <w:tcW w:w="2293" w:type="dxa"/>
            <w:tcBorders>
              <w:top w:val="nil"/>
              <w:left w:val="single" w:sz="12" w:space="0" w:color="auto"/>
              <w:bottom w:val="nil"/>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36-45</w:t>
            </w:r>
          </w:p>
        </w:tc>
        <w:tc>
          <w:tcPr>
            <w:tcW w:w="1907" w:type="dxa"/>
            <w:tcBorders>
              <w:top w:val="nil"/>
              <w:left w:val="single" w:sz="4" w:space="0" w:color="auto"/>
              <w:bottom w:val="nil"/>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41-50</w:t>
            </w:r>
          </w:p>
        </w:tc>
        <w:tc>
          <w:tcPr>
            <w:tcW w:w="1393" w:type="dxa"/>
            <w:tcBorders>
              <w:top w:val="nil"/>
              <w:left w:val="single" w:sz="4" w:space="0" w:color="auto"/>
              <w:bottom w:val="nil"/>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60 /60</w:t>
            </w:r>
          </w:p>
        </w:tc>
        <w:tc>
          <w:tcPr>
            <w:tcW w:w="1385" w:type="dxa"/>
            <w:tcBorders>
              <w:top w:val="nil"/>
              <w:left w:val="single" w:sz="4" w:space="0" w:color="auto"/>
              <w:bottom w:val="nil"/>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50 /50</w:t>
            </w:r>
          </w:p>
        </w:tc>
        <w:tc>
          <w:tcPr>
            <w:tcW w:w="1393" w:type="dxa"/>
            <w:tcBorders>
              <w:top w:val="nil"/>
              <w:left w:val="single" w:sz="4" w:space="0" w:color="auto"/>
              <w:bottom w:val="nil"/>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60/50</w:t>
            </w:r>
          </w:p>
        </w:tc>
        <w:tc>
          <w:tcPr>
            <w:tcW w:w="1385" w:type="dxa"/>
            <w:tcBorders>
              <w:top w:val="nil"/>
              <w:left w:val="single" w:sz="4" w:space="0" w:color="auto"/>
              <w:bottom w:val="nil"/>
              <w:right w:val="single" w:sz="12"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50/40</w:t>
            </w:r>
          </w:p>
        </w:tc>
      </w:tr>
      <w:tr w:rsidR="00B50772" w:rsidRPr="00A15BCC" w:rsidTr="007159D3">
        <w:trPr>
          <w:jc w:val="center"/>
        </w:trPr>
        <w:tc>
          <w:tcPr>
            <w:tcW w:w="2293" w:type="dxa"/>
            <w:tcBorders>
              <w:top w:val="nil"/>
              <w:left w:val="single" w:sz="12" w:space="0" w:color="auto"/>
              <w:bottom w:val="nil"/>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46-50</w:t>
            </w:r>
          </w:p>
        </w:tc>
        <w:tc>
          <w:tcPr>
            <w:tcW w:w="1907" w:type="dxa"/>
            <w:tcBorders>
              <w:top w:val="nil"/>
              <w:left w:val="single" w:sz="4" w:space="0" w:color="auto"/>
              <w:bottom w:val="nil"/>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51-60</w:t>
            </w:r>
          </w:p>
        </w:tc>
        <w:tc>
          <w:tcPr>
            <w:tcW w:w="1393" w:type="dxa"/>
            <w:tcBorders>
              <w:top w:val="nil"/>
              <w:left w:val="single" w:sz="4" w:space="0" w:color="auto"/>
              <w:bottom w:val="single" w:sz="4" w:space="0" w:color="auto"/>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40/40</w:t>
            </w:r>
          </w:p>
        </w:tc>
        <w:tc>
          <w:tcPr>
            <w:tcW w:w="1385" w:type="dxa"/>
            <w:tcBorders>
              <w:top w:val="nil"/>
              <w:left w:val="single" w:sz="4" w:space="0" w:color="auto"/>
              <w:bottom w:val="single" w:sz="4" w:space="0" w:color="auto"/>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40/25</w:t>
            </w:r>
          </w:p>
        </w:tc>
        <w:tc>
          <w:tcPr>
            <w:tcW w:w="1393" w:type="dxa"/>
            <w:tcBorders>
              <w:top w:val="nil"/>
              <w:left w:val="single" w:sz="4" w:space="0" w:color="auto"/>
              <w:bottom w:val="single" w:sz="4" w:space="0" w:color="auto"/>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40/40</w:t>
            </w:r>
          </w:p>
        </w:tc>
        <w:tc>
          <w:tcPr>
            <w:tcW w:w="1385" w:type="dxa"/>
            <w:tcBorders>
              <w:top w:val="nil"/>
              <w:left w:val="single" w:sz="4" w:space="0" w:color="auto"/>
              <w:bottom w:val="single" w:sz="4" w:space="0" w:color="auto"/>
              <w:right w:val="single" w:sz="12"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25/15</w:t>
            </w:r>
          </w:p>
        </w:tc>
      </w:tr>
      <w:tr w:rsidR="00B50772" w:rsidRPr="00A15BCC" w:rsidTr="007159D3">
        <w:trPr>
          <w:jc w:val="center"/>
        </w:trPr>
        <w:tc>
          <w:tcPr>
            <w:tcW w:w="2293" w:type="dxa"/>
            <w:tcBorders>
              <w:top w:val="nil"/>
              <w:left w:val="single" w:sz="12" w:space="0" w:color="auto"/>
              <w:bottom w:val="single" w:sz="12" w:space="0" w:color="auto"/>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более 50</w:t>
            </w:r>
          </w:p>
        </w:tc>
        <w:tc>
          <w:tcPr>
            <w:tcW w:w="1907" w:type="dxa"/>
            <w:tcBorders>
              <w:top w:val="nil"/>
              <w:left w:val="single" w:sz="4" w:space="0" w:color="auto"/>
              <w:bottom w:val="single" w:sz="12" w:space="0" w:color="auto"/>
              <w:right w:val="single" w:sz="4" w:space="0" w:color="auto"/>
            </w:tcBorders>
            <w:shd w:val="clear" w:color="auto" w:fill="auto"/>
          </w:tcPr>
          <w:p w:rsidR="00B50772" w:rsidRPr="00A15BCC" w:rsidRDefault="00B50772" w:rsidP="007159D3">
            <w:pPr>
              <w:spacing w:before="20" w:after="20"/>
              <w:jc w:val="center"/>
              <w:rPr>
                <w:bCs/>
                <w:color w:val="000000" w:themeColor="text1"/>
              </w:rPr>
            </w:pPr>
            <w:r w:rsidRPr="00A15BCC">
              <w:rPr>
                <w:bCs/>
                <w:color w:val="000000" w:themeColor="text1"/>
              </w:rPr>
              <w:t>более 60</w:t>
            </w:r>
          </w:p>
        </w:tc>
        <w:tc>
          <w:tcPr>
            <w:tcW w:w="5556" w:type="dxa"/>
            <w:gridSpan w:val="4"/>
            <w:tcBorders>
              <w:top w:val="single" w:sz="4" w:space="0" w:color="auto"/>
              <w:left w:val="single" w:sz="4" w:space="0" w:color="auto"/>
              <w:bottom w:val="single" w:sz="12" w:space="0" w:color="auto"/>
              <w:right w:val="single" w:sz="12" w:space="0" w:color="auto"/>
            </w:tcBorders>
            <w:shd w:val="clear" w:color="auto" w:fill="auto"/>
            <w:vAlign w:val="center"/>
          </w:tcPr>
          <w:p w:rsidR="00B50772" w:rsidRPr="00A15BCC" w:rsidRDefault="00B50772" w:rsidP="007159D3">
            <w:pPr>
              <w:spacing w:before="20" w:after="20"/>
              <w:jc w:val="center"/>
              <w:rPr>
                <w:bCs/>
                <w:color w:val="000000" w:themeColor="text1"/>
              </w:rPr>
            </w:pPr>
            <w:r w:rsidRPr="00A15BCC">
              <w:rPr>
                <w:bCs/>
                <w:color w:val="000000" w:themeColor="text1"/>
              </w:rPr>
              <w:t>В зависимости от общего состояния пути,</w:t>
            </w:r>
          </w:p>
          <w:p w:rsidR="00B50772" w:rsidRPr="00A15BCC" w:rsidRDefault="00B50772" w:rsidP="007159D3">
            <w:pPr>
              <w:spacing w:before="20" w:after="20"/>
              <w:jc w:val="center"/>
              <w:rPr>
                <w:bCs/>
                <w:color w:val="000000" w:themeColor="text1"/>
              </w:rPr>
            </w:pPr>
            <w:r w:rsidRPr="00A15BCC">
              <w:rPr>
                <w:bCs/>
                <w:color w:val="000000" w:themeColor="text1"/>
              </w:rPr>
              <w:t>но не более</w:t>
            </w:r>
          </w:p>
          <w:p w:rsidR="00B50772" w:rsidRPr="00A15BCC" w:rsidRDefault="00B50772" w:rsidP="007159D3">
            <w:pPr>
              <w:spacing w:before="20" w:after="20"/>
              <w:jc w:val="center"/>
              <w:rPr>
                <w:bCs/>
                <w:color w:val="000000" w:themeColor="text1"/>
              </w:rPr>
            </w:pPr>
            <w:r w:rsidRPr="00A15BCC">
              <w:rPr>
                <w:bCs/>
                <w:color w:val="000000" w:themeColor="text1"/>
              </w:rPr>
              <w:t xml:space="preserve">40/25 (в кривых </w:t>
            </w:r>
            <w:r w:rsidRPr="00A15BCC">
              <w:rPr>
                <w:bCs/>
                <w:color w:val="000000" w:themeColor="text1"/>
                <w:lang w:val="en-US"/>
              </w:rPr>
              <w:t>R</w:t>
            </w:r>
            <w:r w:rsidRPr="00A15BCC">
              <w:rPr>
                <w:bCs/>
                <w:color w:val="000000" w:themeColor="text1"/>
              </w:rPr>
              <w:t>&lt;650 м - 25/15)</w:t>
            </w:r>
          </w:p>
        </w:tc>
      </w:tr>
    </w:tbl>
    <w:p w:rsidR="0036749F" w:rsidRDefault="0036749F" w:rsidP="00445B6C">
      <w:pPr>
        <w:spacing w:after="200" w:line="276" w:lineRule="auto"/>
      </w:pPr>
    </w:p>
    <w:sectPr w:rsidR="0036749F" w:rsidSect="00B5077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0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OpenSymbol">
    <w:altName w:val="Times New Roman"/>
    <w:charset w:val="00"/>
    <w:family w:val="auto"/>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 w:name="TimesNewRomanPSMT">
    <w:altName w:val="Times New Roman"/>
    <w:panose1 w:val="00000000000000000000"/>
    <w:charset w:val="CC"/>
    <w:family w:val="roman"/>
    <w:notTrueType/>
    <w:pitch w:val="default"/>
    <w:sig w:usb0="00000001" w:usb1="00000000"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029E"/>
    <w:multiLevelType w:val="multilevel"/>
    <w:tmpl w:val="4B8A6564"/>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0A8E19FD"/>
    <w:multiLevelType w:val="multilevel"/>
    <w:tmpl w:val="6736F598"/>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nsid w:val="0BA14506"/>
    <w:multiLevelType w:val="multilevel"/>
    <w:tmpl w:val="5E16EAD6"/>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nsid w:val="138E5A37"/>
    <w:multiLevelType w:val="multilevel"/>
    <w:tmpl w:val="83B05EB8"/>
    <w:styleLink w:val="WW8Num1"/>
    <w:lvl w:ilvl="0">
      <w:numFmt w:val="bullet"/>
      <w:lvlText w:val=""/>
      <w:lvlJc w:val="left"/>
      <w:rPr>
        <w:rFonts w:ascii="Symbol" w:eastAsia="OpenSymbol, 'Arial Unicode MS'" w:hAnsi="Symbol" w:cs="OpenSymbol, 'Arial Unicode MS'"/>
        <w:color w:val="000000"/>
        <w:sz w:val="28"/>
        <w:szCs w:val="28"/>
        <w:lang w:val="ru-RU"/>
      </w:rPr>
    </w:lvl>
    <w:lvl w:ilvl="1">
      <w:numFmt w:val="bullet"/>
      <w:lvlText w:val=""/>
      <w:lvlJc w:val="left"/>
      <w:rPr>
        <w:rFonts w:ascii="Symbol" w:eastAsia="OpenSymbol, 'Arial Unicode MS'" w:hAnsi="Symbol" w:cs="OpenSymbol, 'Arial Unicode MS'"/>
        <w:color w:val="000000"/>
        <w:sz w:val="28"/>
        <w:szCs w:val="28"/>
        <w:lang w:val="ru-RU"/>
      </w:rPr>
    </w:lvl>
    <w:lvl w:ilvl="2">
      <w:numFmt w:val="bullet"/>
      <w:lvlText w:val=""/>
      <w:lvlJc w:val="left"/>
      <w:rPr>
        <w:rFonts w:ascii="Symbol" w:eastAsia="OpenSymbol, 'Arial Unicode MS'" w:hAnsi="Symbol" w:cs="OpenSymbol, 'Arial Unicode MS'"/>
        <w:color w:val="000000"/>
        <w:sz w:val="28"/>
        <w:szCs w:val="28"/>
        <w:lang w:val="ru-RU"/>
      </w:rPr>
    </w:lvl>
    <w:lvl w:ilvl="3">
      <w:numFmt w:val="bullet"/>
      <w:lvlText w:val=""/>
      <w:lvlJc w:val="left"/>
      <w:rPr>
        <w:rFonts w:ascii="Symbol" w:eastAsia="OpenSymbol, 'Arial Unicode MS'" w:hAnsi="Symbol" w:cs="OpenSymbol, 'Arial Unicode MS'"/>
        <w:color w:val="000000"/>
        <w:sz w:val="28"/>
        <w:szCs w:val="28"/>
        <w:lang w:val="ru-RU"/>
      </w:rPr>
    </w:lvl>
    <w:lvl w:ilvl="4">
      <w:numFmt w:val="bullet"/>
      <w:lvlText w:val=""/>
      <w:lvlJc w:val="left"/>
      <w:rPr>
        <w:rFonts w:ascii="Symbol" w:eastAsia="OpenSymbol, 'Arial Unicode MS'" w:hAnsi="Symbol" w:cs="OpenSymbol, 'Arial Unicode MS'"/>
        <w:color w:val="000000"/>
        <w:sz w:val="28"/>
        <w:szCs w:val="28"/>
        <w:lang w:val="ru-RU"/>
      </w:rPr>
    </w:lvl>
    <w:lvl w:ilvl="5">
      <w:numFmt w:val="bullet"/>
      <w:lvlText w:val=""/>
      <w:lvlJc w:val="left"/>
      <w:rPr>
        <w:rFonts w:ascii="Symbol" w:eastAsia="OpenSymbol, 'Arial Unicode MS'" w:hAnsi="Symbol" w:cs="OpenSymbol, 'Arial Unicode MS'"/>
        <w:color w:val="000000"/>
        <w:sz w:val="28"/>
        <w:szCs w:val="28"/>
        <w:lang w:val="ru-RU"/>
      </w:rPr>
    </w:lvl>
    <w:lvl w:ilvl="6">
      <w:numFmt w:val="bullet"/>
      <w:lvlText w:val=""/>
      <w:lvlJc w:val="left"/>
      <w:rPr>
        <w:rFonts w:ascii="Symbol" w:eastAsia="OpenSymbol, 'Arial Unicode MS'" w:hAnsi="Symbol" w:cs="OpenSymbol, 'Arial Unicode MS'"/>
        <w:color w:val="000000"/>
        <w:sz w:val="28"/>
        <w:szCs w:val="28"/>
        <w:lang w:val="ru-RU"/>
      </w:rPr>
    </w:lvl>
    <w:lvl w:ilvl="7">
      <w:numFmt w:val="bullet"/>
      <w:lvlText w:val=""/>
      <w:lvlJc w:val="left"/>
      <w:rPr>
        <w:rFonts w:ascii="Symbol" w:eastAsia="OpenSymbol, 'Arial Unicode MS'" w:hAnsi="Symbol" w:cs="OpenSymbol, 'Arial Unicode MS'"/>
        <w:color w:val="000000"/>
        <w:sz w:val="28"/>
        <w:szCs w:val="28"/>
        <w:lang w:val="ru-RU"/>
      </w:rPr>
    </w:lvl>
    <w:lvl w:ilvl="8">
      <w:numFmt w:val="bullet"/>
      <w:lvlText w:val=""/>
      <w:lvlJc w:val="left"/>
      <w:rPr>
        <w:rFonts w:ascii="Symbol" w:eastAsia="OpenSymbol, 'Arial Unicode MS'" w:hAnsi="Symbol" w:cs="OpenSymbol, 'Arial Unicode MS'"/>
        <w:color w:val="000000"/>
        <w:sz w:val="28"/>
        <w:szCs w:val="28"/>
        <w:lang w:val="ru-RU"/>
      </w:rPr>
    </w:lvl>
  </w:abstractNum>
  <w:abstractNum w:abstractNumId="4">
    <w:nsid w:val="162B2247"/>
    <w:multiLevelType w:val="multilevel"/>
    <w:tmpl w:val="9194506C"/>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82457F1"/>
    <w:multiLevelType w:val="multilevel"/>
    <w:tmpl w:val="EEFA78A4"/>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327042BD"/>
    <w:multiLevelType w:val="multilevel"/>
    <w:tmpl w:val="FCDE72F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nsid w:val="36BB5D2A"/>
    <w:multiLevelType w:val="multilevel"/>
    <w:tmpl w:val="BC9AD60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3A2F5D12"/>
    <w:multiLevelType w:val="multilevel"/>
    <w:tmpl w:val="722C8C40"/>
    <w:styleLink w:val="WWNum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3D5C3AB6"/>
    <w:multiLevelType w:val="multilevel"/>
    <w:tmpl w:val="53A0B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DD220C"/>
    <w:multiLevelType w:val="multilevel"/>
    <w:tmpl w:val="E11EF166"/>
    <w:styleLink w:val="WW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45836EE6"/>
    <w:multiLevelType w:val="multilevel"/>
    <w:tmpl w:val="7FC40526"/>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47AA0CF2"/>
    <w:multiLevelType w:val="multilevel"/>
    <w:tmpl w:val="84F06FDE"/>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nsid w:val="4C495301"/>
    <w:multiLevelType w:val="multilevel"/>
    <w:tmpl w:val="35C09332"/>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5060350B"/>
    <w:multiLevelType w:val="hybridMultilevel"/>
    <w:tmpl w:val="10F4A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9F55B23"/>
    <w:multiLevelType w:val="hybridMultilevel"/>
    <w:tmpl w:val="10F4A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B6320FB"/>
    <w:multiLevelType w:val="multilevel"/>
    <w:tmpl w:val="DCC0567C"/>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65996EC8"/>
    <w:multiLevelType w:val="hybridMultilevel"/>
    <w:tmpl w:val="BAC4810E"/>
    <w:lvl w:ilvl="0" w:tplc="6270B81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6AC55413"/>
    <w:multiLevelType w:val="multilevel"/>
    <w:tmpl w:val="44C812DE"/>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nsid w:val="6AEA6FD4"/>
    <w:multiLevelType w:val="multilevel"/>
    <w:tmpl w:val="D466FA04"/>
    <w:styleLink w:val="WWNum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9"/>
  </w:num>
  <w:num w:numId="2">
    <w:abstractNumId w:val="17"/>
  </w:num>
  <w:num w:numId="3">
    <w:abstractNumId w:val="15"/>
  </w:num>
  <w:num w:numId="4">
    <w:abstractNumId w:val="14"/>
  </w:num>
  <w:num w:numId="5">
    <w:abstractNumId w:val="6"/>
  </w:num>
  <w:num w:numId="6">
    <w:abstractNumId w:val="1"/>
  </w:num>
  <w:num w:numId="7">
    <w:abstractNumId w:val="11"/>
  </w:num>
  <w:num w:numId="8">
    <w:abstractNumId w:val="0"/>
  </w:num>
  <w:num w:numId="9">
    <w:abstractNumId w:val="4"/>
  </w:num>
  <w:num w:numId="10">
    <w:abstractNumId w:val="18"/>
  </w:num>
  <w:num w:numId="11">
    <w:abstractNumId w:val="5"/>
  </w:num>
  <w:num w:numId="12">
    <w:abstractNumId w:val="13"/>
  </w:num>
  <w:num w:numId="13">
    <w:abstractNumId w:val="12"/>
  </w:num>
  <w:num w:numId="14">
    <w:abstractNumId w:val="2"/>
  </w:num>
  <w:num w:numId="15">
    <w:abstractNumId w:val="16"/>
  </w:num>
  <w:num w:numId="16">
    <w:abstractNumId w:val="7"/>
  </w:num>
  <w:num w:numId="17">
    <w:abstractNumId w:val="10"/>
  </w:num>
  <w:num w:numId="18">
    <w:abstractNumId w:val="8"/>
  </w:num>
  <w:num w:numId="19">
    <w:abstractNumId w:val="19"/>
  </w:num>
  <w:num w:numId="20">
    <w:abstractNumId w:val="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B50772"/>
    <w:rsid w:val="0036749F"/>
    <w:rsid w:val="00445B6C"/>
    <w:rsid w:val="006813C9"/>
    <w:rsid w:val="00B507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077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507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B50772"/>
    <w:pPr>
      <w:keepNext/>
      <w:jc w:val="center"/>
      <w:outlineLvl w:val="1"/>
    </w:pPr>
    <w:rPr>
      <w:sz w:val="20"/>
      <w:szCs w:val="20"/>
    </w:rPr>
  </w:style>
  <w:style w:type="paragraph" w:styleId="3">
    <w:name w:val="heading 3"/>
    <w:basedOn w:val="a"/>
    <w:next w:val="a"/>
    <w:link w:val="30"/>
    <w:semiHidden/>
    <w:unhideWhenUsed/>
    <w:qFormat/>
    <w:rsid w:val="00B50772"/>
    <w:pPr>
      <w:keepNext/>
      <w:jc w:val="center"/>
      <w:outlineLvl w:val="2"/>
    </w:pPr>
    <w:rPr>
      <w:u w:val="single"/>
    </w:rPr>
  </w:style>
  <w:style w:type="paragraph" w:styleId="4">
    <w:name w:val="heading 4"/>
    <w:basedOn w:val="a"/>
    <w:next w:val="a"/>
    <w:link w:val="40"/>
    <w:unhideWhenUsed/>
    <w:qFormat/>
    <w:rsid w:val="00B5077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B50772"/>
    <w:pPr>
      <w:keepNext/>
      <w:ind w:left="720"/>
      <w:jc w:val="center"/>
      <w:outlineLvl w:val="4"/>
    </w:pPr>
    <w:rPr>
      <w:sz w:val="20"/>
      <w:szCs w:val="20"/>
      <w:u w:val="single"/>
    </w:rPr>
  </w:style>
  <w:style w:type="paragraph" w:styleId="8">
    <w:name w:val="heading 8"/>
    <w:basedOn w:val="a"/>
    <w:link w:val="80"/>
    <w:uiPriority w:val="9"/>
    <w:qFormat/>
    <w:rsid w:val="00B50772"/>
    <w:pPr>
      <w:spacing w:before="100" w:beforeAutospacing="1" w:after="100" w:afterAutospacing="1"/>
      <w:outlineLvl w:val="7"/>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0772"/>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semiHidden/>
    <w:rsid w:val="00B50772"/>
    <w:rPr>
      <w:rFonts w:ascii="Times New Roman" w:eastAsia="Times New Roman" w:hAnsi="Times New Roman" w:cs="Times New Roman"/>
      <w:sz w:val="20"/>
      <w:szCs w:val="20"/>
      <w:lang w:eastAsia="ru-RU"/>
    </w:rPr>
  </w:style>
  <w:style w:type="character" w:customStyle="1" w:styleId="30">
    <w:name w:val="Заголовок 3 Знак"/>
    <w:basedOn w:val="a0"/>
    <w:link w:val="3"/>
    <w:semiHidden/>
    <w:rsid w:val="00B50772"/>
    <w:rPr>
      <w:rFonts w:ascii="Times New Roman" w:eastAsia="Times New Roman" w:hAnsi="Times New Roman" w:cs="Times New Roman"/>
      <w:sz w:val="24"/>
      <w:szCs w:val="24"/>
      <w:u w:val="single"/>
      <w:lang w:eastAsia="ru-RU"/>
    </w:rPr>
  </w:style>
  <w:style w:type="character" w:customStyle="1" w:styleId="40">
    <w:name w:val="Заголовок 4 Знак"/>
    <w:basedOn w:val="a0"/>
    <w:link w:val="4"/>
    <w:rsid w:val="00B50772"/>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semiHidden/>
    <w:rsid w:val="00B50772"/>
    <w:rPr>
      <w:rFonts w:ascii="Times New Roman" w:eastAsia="Times New Roman" w:hAnsi="Times New Roman" w:cs="Times New Roman"/>
      <w:sz w:val="20"/>
      <w:szCs w:val="20"/>
      <w:u w:val="single"/>
      <w:lang w:eastAsia="ru-RU"/>
    </w:rPr>
  </w:style>
  <w:style w:type="character" w:customStyle="1" w:styleId="80">
    <w:name w:val="Заголовок 8 Знак"/>
    <w:basedOn w:val="a0"/>
    <w:link w:val="8"/>
    <w:uiPriority w:val="9"/>
    <w:rsid w:val="00B50772"/>
    <w:rPr>
      <w:rFonts w:ascii="Times New Roman" w:eastAsia="Times New Roman" w:hAnsi="Times New Roman" w:cs="Times New Roman"/>
      <w:sz w:val="24"/>
      <w:szCs w:val="24"/>
      <w:lang w:eastAsia="ru-RU"/>
    </w:rPr>
  </w:style>
  <w:style w:type="character" w:customStyle="1" w:styleId="FontStyle50">
    <w:name w:val="Font Style50"/>
    <w:basedOn w:val="a0"/>
    <w:uiPriority w:val="99"/>
    <w:rsid w:val="00B50772"/>
    <w:rPr>
      <w:rFonts w:ascii="Times New Roman" w:hAnsi="Times New Roman" w:cs="Times New Roman" w:hint="default"/>
      <w:b/>
      <w:bCs/>
      <w:sz w:val="26"/>
      <w:szCs w:val="26"/>
    </w:rPr>
  </w:style>
  <w:style w:type="character" w:customStyle="1" w:styleId="FontStyle48">
    <w:name w:val="Font Style48"/>
    <w:basedOn w:val="a0"/>
    <w:uiPriority w:val="99"/>
    <w:rsid w:val="00B50772"/>
    <w:rPr>
      <w:rFonts w:ascii="Times New Roman" w:hAnsi="Times New Roman" w:cs="Times New Roman" w:hint="default"/>
      <w:sz w:val="26"/>
      <w:szCs w:val="26"/>
    </w:rPr>
  </w:style>
  <w:style w:type="paragraph" w:customStyle="1" w:styleId="Style5">
    <w:name w:val="Style5"/>
    <w:basedOn w:val="a"/>
    <w:uiPriority w:val="99"/>
    <w:rsid w:val="00B50772"/>
    <w:pPr>
      <w:jc w:val="both"/>
    </w:pPr>
  </w:style>
  <w:style w:type="paragraph" w:customStyle="1" w:styleId="Style2">
    <w:name w:val="Style2"/>
    <w:basedOn w:val="a"/>
    <w:uiPriority w:val="99"/>
    <w:rsid w:val="00B50772"/>
    <w:pPr>
      <w:widowControl w:val="0"/>
      <w:autoSpaceDE w:val="0"/>
      <w:autoSpaceDN w:val="0"/>
      <w:adjustRightInd w:val="0"/>
      <w:spacing w:line="367" w:lineRule="exact"/>
      <w:jc w:val="center"/>
    </w:pPr>
  </w:style>
  <w:style w:type="paragraph" w:customStyle="1" w:styleId="Style4">
    <w:name w:val="Style4"/>
    <w:basedOn w:val="a"/>
    <w:uiPriority w:val="99"/>
    <w:semiHidden/>
    <w:rsid w:val="00B50772"/>
    <w:pPr>
      <w:widowControl w:val="0"/>
      <w:autoSpaceDE w:val="0"/>
      <w:autoSpaceDN w:val="0"/>
      <w:adjustRightInd w:val="0"/>
      <w:spacing w:line="367" w:lineRule="exact"/>
      <w:ind w:hanging="1332"/>
    </w:pPr>
  </w:style>
  <w:style w:type="character" w:customStyle="1" w:styleId="FontStyle69">
    <w:name w:val="Font Style69"/>
    <w:basedOn w:val="a0"/>
    <w:uiPriority w:val="99"/>
    <w:rsid w:val="00B50772"/>
    <w:rPr>
      <w:rFonts w:ascii="Times New Roman" w:hAnsi="Times New Roman" w:cs="Times New Roman" w:hint="default"/>
      <w:sz w:val="18"/>
      <w:szCs w:val="18"/>
    </w:rPr>
  </w:style>
  <w:style w:type="paragraph" w:customStyle="1" w:styleId="Style7">
    <w:name w:val="Style7"/>
    <w:basedOn w:val="a"/>
    <w:uiPriority w:val="99"/>
    <w:rsid w:val="00B50772"/>
    <w:pPr>
      <w:spacing w:line="358" w:lineRule="exact"/>
      <w:ind w:firstLine="706"/>
      <w:jc w:val="both"/>
    </w:pPr>
  </w:style>
  <w:style w:type="character" w:customStyle="1" w:styleId="FontStyle76">
    <w:name w:val="Font Style76"/>
    <w:basedOn w:val="a0"/>
    <w:uiPriority w:val="99"/>
    <w:rsid w:val="00B50772"/>
    <w:rPr>
      <w:rFonts w:ascii="Times New Roman" w:hAnsi="Times New Roman" w:cs="Times New Roman"/>
      <w:sz w:val="26"/>
      <w:szCs w:val="26"/>
    </w:rPr>
  </w:style>
  <w:style w:type="paragraph" w:styleId="a3">
    <w:name w:val="List Paragraph"/>
    <w:aliases w:val="Тема,Абзац списка11,Абзац списка2,List Paragraph1,Абзац списка1,List Paragraph,Средняя сетка 1 - Акцент 21,ПАРАГРАФ"/>
    <w:basedOn w:val="a"/>
    <w:link w:val="a4"/>
    <w:uiPriority w:val="34"/>
    <w:qFormat/>
    <w:rsid w:val="00B50772"/>
    <w:pPr>
      <w:spacing w:before="100" w:beforeAutospacing="1" w:after="100" w:afterAutospacing="1"/>
    </w:pPr>
  </w:style>
  <w:style w:type="character" w:customStyle="1" w:styleId="a4">
    <w:name w:val="Абзац списка Знак"/>
    <w:aliases w:val="Тема Знак,Абзац списка11 Знак,Абзац списка2 Знак,List Paragraph1 Знак,Абзац списка1 Знак,List Paragraph Знак,Средняя сетка 1 - Акцент 21 Знак,ПАРАГРАФ Знак"/>
    <w:link w:val="a3"/>
    <w:uiPriority w:val="34"/>
    <w:locked/>
    <w:rsid w:val="00B50772"/>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B50772"/>
    <w:pPr>
      <w:tabs>
        <w:tab w:val="center" w:pos="4677"/>
        <w:tab w:val="right" w:pos="9355"/>
      </w:tabs>
    </w:pPr>
  </w:style>
  <w:style w:type="character" w:customStyle="1" w:styleId="a6">
    <w:name w:val="Верхний колонтитул Знак"/>
    <w:basedOn w:val="a0"/>
    <w:link w:val="a5"/>
    <w:uiPriority w:val="99"/>
    <w:rsid w:val="00B50772"/>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B50772"/>
    <w:pPr>
      <w:tabs>
        <w:tab w:val="center" w:pos="4677"/>
        <w:tab w:val="right" w:pos="9355"/>
      </w:tabs>
    </w:pPr>
  </w:style>
  <w:style w:type="character" w:customStyle="1" w:styleId="a8">
    <w:name w:val="Нижний колонтитул Знак"/>
    <w:basedOn w:val="a0"/>
    <w:link w:val="a7"/>
    <w:uiPriority w:val="99"/>
    <w:rsid w:val="00B50772"/>
    <w:rPr>
      <w:rFonts w:ascii="Times New Roman" w:eastAsia="Times New Roman" w:hAnsi="Times New Roman" w:cs="Times New Roman"/>
      <w:sz w:val="24"/>
      <w:szCs w:val="24"/>
      <w:lang w:eastAsia="ru-RU"/>
    </w:rPr>
  </w:style>
  <w:style w:type="table" w:styleId="a9">
    <w:name w:val="Table Grid"/>
    <w:basedOn w:val="a1"/>
    <w:uiPriority w:val="59"/>
    <w:rsid w:val="00B507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B5077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B5077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a">
    <w:name w:val="Balloon Text"/>
    <w:basedOn w:val="a"/>
    <w:link w:val="ab"/>
    <w:uiPriority w:val="99"/>
    <w:unhideWhenUsed/>
    <w:rsid w:val="00B50772"/>
    <w:rPr>
      <w:rFonts w:ascii="Tahoma" w:hAnsi="Tahoma" w:cs="Tahoma"/>
      <w:sz w:val="16"/>
      <w:szCs w:val="16"/>
    </w:rPr>
  </w:style>
  <w:style w:type="character" w:customStyle="1" w:styleId="ab">
    <w:name w:val="Текст выноски Знак"/>
    <w:basedOn w:val="a0"/>
    <w:link w:val="aa"/>
    <w:uiPriority w:val="99"/>
    <w:rsid w:val="00B50772"/>
    <w:rPr>
      <w:rFonts w:ascii="Tahoma" w:eastAsia="Times New Roman" w:hAnsi="Tahoma" w:cs="Tahoma"/>
      <w:sz w:val="16"/>
      <w:szCs w:val="16"/>
      <w:lang w:eastAsia="ru-RU"/>
    </w:rPr>
  </w:style>
  <w:style w:type="paragraph" w:styleId="ac">
    <w:name w:val="Normal (Web)"/>
    <w:basedOn w:val="a"/>
    <w:uiPriority w:val="99"/>
    <w:unhideWhenUsed/>
    <w:rsid w:val="00B50772"/>
    <w:pPr>
      <w:spacing w:before="100" w:beforeAutospacing="1" w:after="100" w:afterAutospacing="1"/>
    </w:pPr>
  </w:style>
  <w:style w:type="character" w:styleId="ad">
    <w:name w:val="Strong"/>
    <w:basedOn w:val="a0"/>
    <w:uiPriority w:val="22"/>
    <w:qFormat/>
    <w:rsid w:val="00B50772"/>
    <w:rPr>
      <w:b/>
      <w:bCs/>
    </w:rPr>
  </w:style>
  <w:style w:type="character" w:customStyle="1" w:styleId="41">
    <w:name w:val="Подпись к картинке (4)_"/>
    <w:basedOn w:val="a0"/>
    <w:link w:val="42"/>
    <w:rsid w:val="00B50772"/>
    <w:rPr>
      <w:spacing w:val="7"/>
      <w:sz w:val="19"/>
      <w:szCs w:val="19"/>
      <w:shd w:val="clear" w:color="auto" w:fill="FFFFFF"/>
    </w:rPr>
  </w:style>
  <w:style w:type="paragraph" w:customStyle="1" w:styleId="42">
    <w:name w:val="Подпись к картинке (4)"/>
    <w:basedOn w:val="a"/>
    <w:link w:val="41"/>
    <w:rsid w:val="00B50772"/>
    <w:pPr>
      <w:shd w:val="clear" w:color="auto" w:fill="FFFFFF"/>
      <w:spacing w:line="240" w:lineRule="exact"/>
      <w:jc w:val="both"/>
    </w:pPr>
    <w:rPr>
      <w:rFonts w:asciiTheme="minorHAnsi" w:eastAsiaTheme="minorHAnsi" w:hAnsiTheme="minorHAnsi" w:cstheme="minorBidi"/>
      <w:spacing w:val="7"/>
      <w:sz w:val="19"/>
      <w:szCs w:val="19"/>
      <w:lang w:eastAsia="en-US"/>
    </w:rPr>
  </w:style>
  <w:style w:type="character" w:customStyle="1" w:styleId="410">
    <w:name w:val="Подпись к картинке (4) + 10"/>
    <w:aliases w:val="5 pt2,Курсив3,Интервал 0 pt,Основной текст (8) + Arial Narrow,11,Полужирный,Курсив5,Интервал 1 pt2,Основной текст + Century Schoolbook3,13,5 pt1,132,Основной текст + Century Schoolbook25,5 pt9,Курсив23,Интервал 0 pt2,121"/>
    <w:basedOn w:val="41"/>
    <w:rsid w:val="00B50772"/>
    <w:rPr>
      <w:i/>
      <w:iCs/>
      <w:spacing w:val="13"/>
      <w:sz w:val="20"/>
      <w:szCs w:val="20"/>
    </w:rPr>
  </w:style>
  <w:style w:type="paragraph" w:customStyle="1" w:styleId="text-ru">
    <w:name w:val="text-ru"/>
    <w:basedOn w:val="a"/>
    <w:rsid w:val="00B50772"/>
    <w:pPr>
      <w:spacing w:before="100" w:beforeAutospacing="1" w:after="100" w:afterAutospacing="1"/>
    </w:pPr>
  </w:style>
  <w:style w:type="character" w:customStyle="1" w:styleId="411">
    <w:name w:val="Основной текст (4) + Курсив1"/>
    <w:aliases w:val="Интервал 0 pt1,Подпись к картинке (5) + Курсив"/>
    <w:basedOn w:val="a0"/>
    <w:rsid w:val="00B50772"/>
    <w:rPr>
      <w:rFonts w:ascii="Times New Roman" w:hAnsi="Times New Roman" w:cs="Times New Roman"/>
      <w:i/>
      <w:iCs/>
      <w:noProof/>
      <w:spacing w:val="13"/>
      <w:sz w:val="20"/>
      <w:szCs w:val="20"/>
    </w:rPr>
  </w:style>
  <w:style w:type="character" w:customStyle="1" w:styleId="51">
    <w:name w:val="Подпись к картинке (5)_"/>
    <w:basedOn w:val="a0"/>
    <w:link w:val="52"/>
    <w:rsid w:val="00B50772"/>
    <w:rPr>
      <w:rFonts w:ascii="Century Schoolbook" w:hAnsi="Century Schoolbook"/>
      <w:sz w:val="24"/>
      <w:szCs w:val="24"/>
      <w:shd w:val="clear" w:color="auto" w:fill="FFFFFF"/>
    </w:rPr>
  </w:style>
  <w:style w:type="paragraph" w:customStyle="1" w:styleId="52">
    <w:name w:val="Подпись к картинке (5)"/>
    <w:basedOn w:val="a"/>
    <w:link w:val="51"/>
    <w:rsid w:val="00B50772"/>
    <w:pPr>
      <w:shd w:val="clear" w:color="auto" w:fill="FFFFFF"/>
      <w:spacing w:line="310" w:lineRule="exact"/>
      <w:jc w:val="both"/>
    </w:pPr>
    <w:rPr>
      <w:rFonts w:ascii="Century Schoolbook" w:eastAsiaTheme="minorHAnsi" w:hAnsi="Century Schoolbook" w:cstheme="minorBidi"/>
      <w:lang w:eastAsia="en-US"/>
    </w:rPr>
  </w:style>
  <w:style w:type="character" w:customStyle="1" w:styleId="ae">
    <w:name w:val="Основной текст Знак"/>
    <w:basedOn w:val="a0"/>
    <w:link w:val="af"/>
    <w:uiPriority w:val="99"/>
    <w:rsid w:val="00B50772"/>
    <w:rPr>
      <w:rFonts w:ascii="Times New Roman" w:hAnsi="Times New Roman" w:cs="Times New Roman"/>
      <w:spacing w:val="7"/>
      <w:sz w:val="20"/>
      <w:szCs w:val="20"/>
      <w:shd w:val="clear" w:color="auto" w:fill="FFFFFF"/>
    </w:rPr>
  </w:style>
  <w:style w:type="paragraph" w:styleId="af">
    <w:name w:val="Body Text"/>
    <w:basedOn w:val="a"/>
    <w:link w:val="ae"/>
    <w:uiPriority w:val="99"/>
    <w:rsid w:val="00B50772"/>
    <w:pPr>
      <w:shd w:val="clear" w:color="auto" w:fill="FFFFFF"/>
      <w:spacing w:line="240" w:lineRule="atLeast"/>
      <w:jc w:val="center"/>
    </w:pPr>
    <w:rPr>
      <w:rFonts w:eastAsiaTheme="minorHAnsi"/>
      <w:spacing w:val="7"/>
      <w:sz w:val="20"/>
      <w:szCs w:val="20"/>
      <w:lang w:eastAsia="en-US"/>
    </w:rPr>
  </w:style>
  <w:style w:type="character" w:customStyle="1" w:styleId="11">
    <w:name w:val="Основной текст Знак1"/>
    <w:basedOn w:val="a0"/>
    <w:link w:val="af"/>
    <w:uiPriority w:val="99"/>
    <w:semiHidden/>
    <w:rsid w:val="00B50772"/>
    <w:rPr>
      <w:rFonts w:ascii="Times New Roman" w:eastAsia="Times New Roman" w:hAnsi="Times New Roman" w:cs="Times New Roman"/>
      <w:sz w:val="24"/>
      <w:szCs w:val="24"/>
      <w:lang w:eastAsia="ru-RU"/>
    </w:rPr>
  </w:style>
  <w:style w:type="character" w:customStyle="1" w:styleId="4Garamond">
    <w:name w:val="Основной текст (4) + Garamond"/>
    <w:aliases w:val="9 pt,Курсив2,Основной текст + Century Schoolbook2,Основной текст + Century Schoolbook1,13 pt1,131,Основной текст + Consolas1,14"/>
    <w:basedOn w:val="a0"/>
    <w:rsid w:val="00B50772"/>
    <w:rPr>
      <w:rFonts w:ascii="Garamond" w:hAnsi="Garamond" w:cs="Garamond"/>
      <w:i/>
      <w:iCs/>
      <w:noProof/>
      <w:spacing w:val="5"/>
      <w:sz w:val="17"/>
      <w:szCs w:val="17"/>
    </w:rPr>
  </w:style>
  <w:style w:type="character" w:customStyle="1" w:styleId="CenturySchoolbook">
    <w:name w:val="Основной текст + Century Schoolbook"/>
    <w:aliases w:val="13 pt,5 pt"/>
    <w:basedOn w:val="ae"/>
    <w:rsid w:val="00B50772"/>
    <w:rPr>
      <w:rFonts w:ascii="Century Schoolbook" w:hAnsi="Century Schoolbook" w:cs="Century Schoolbook"/>
      <w:spacing w:val="0"/>
      <w:sz w:val="26"/>
      <w:szCs w:val="26"/>
    </w:rPr>
  </w:style>
  <w:style w:type="character" w:customStyle="1" w:styleId="11pt1">
    <w:name w:val="Основной текст + 11 pt1"/>
    <w:aliases w:val="Курсив1,Основной текст (4) + 11 pt,Интервал 1 pt,Основной текст + Book Antiqua,Полужирный1,Интервал 1 pt1,Основной текст + Century Schoolbook6,16 pt1,Курсив6,133,5 pt3,12"/>
    <w:basedOn w:val="ae"/>
    <w:rsid w:val="00B50772"/>
    <w:rPr>
      <w:i/>
      <w:iCs/>
      <w:spacing w:val="8"/>
      <w:sz w:val="21"/>
      <w:szCs w:val="21"/>
    </w:rPr>
  </w:style>
  <w:style w:type="paragraph" w:customStyle="1" w:styleId="81">
    <w:name w:val="Основной текст (8)1"/>
    <w:basedOn w:val="a"/>
    <w:rsid w:val="00B50772"/>
    <w:pPr>
      <w:shd w:val="clear" w:color="auto" w:fill="FFFFFF"/>
      <w:spacing w:line="310" w:lineRule="exact"/>
      <w:jc w:val="both"/>
    </w:pPr>
    <w:rPr>
      <w:rFonts w:ascii="Century Schoolbook" w:eastAsia="Microsoft Sans Serif" w:hAnsi="Century Schoolbook" w:cs="Century Schoolbook"/>
    </w:rPr>
  </w:style>
  <w:style w:type="character" w:customStyle="1" w:styleId="CenturySchoolbook4">
    <w:name w:val="Основной текст + Century Schoolbook4"/>
    <w:aliases w:val="13 pt2,Основной текст + Century Schoolbook5"/>
    <w:basedOn w:val="ae"/>
    <w:rsid w:val="00B50772"/>
    <w:rPr>
      <w:rFonts w:ascii="Century Schoolbook" w:hAnsi="Century Schoolbook" w:cs="Century Schoolbook"/>
      <w:spacing w:val="0"/>
      <w:sz w:val="26"/>
      <w:szCs w:val="26"/>
      <w:u w:val="single"/>
    </w:rPr>
  </w:style>
  <w:style w:type="character" w:customStyle="1" w:styleId="CenturySchoolbook7">
    <w:name w:val="Основной текст + Century Schoolbook7"/>
    <w:aliases w:val="13 pt3"/>
    <w:basedOn w:val="ae"/>
    <w:rsid w:val="00B50772"/>
    <w:rPr>
      <w:rFonts w:ascii="Century Schoolbook" w:hAnsi="Century Schoolbook" w:cs="Century Schoolbook"/>
      <w:spacing w:val="0"/>
      <w:sz w:val="26"/>
      <w:szCs w:val="26"/>
    </w:rPr>
  </w:style>
  <w:style w:type="character" w:customStyle="1" w:styleId="CenturySchoolbook18">
    <w:name w:val="Основной текст + Century Schoolbook18"/>
    <w:aliases w:val="13 pt6"/>
    <w:basedOn w:val="ae"/>
    <w:rsid w:val="00B50772"/>
    <w:rPr>
      <w:rFonts w:ascii="Century Schoolbook" w:hAnsi="Century Schoolbook" w:cs="Century Schoolbook"/>
      <w:spacing w:val="0"/>
      <w:sz w:val="26"/>
      <w:szCs w:val="26"/>
    </w:rPr>
  </w:style>
  <w:style w:type="character" w:customStyle="1" w:styleId="CenturySchoolbook32">
    <w:name w:val="Основной текст + Century Schoolbook32"/>
    <w:aliases w:val="13 pt13"/>
    <w:basedOn w:val="ae"/>
    <w:rsid w:val="00B50772"/>
    <w:rPr>
      <w:rFonts w:ascii="Century Schoolbook" w:hAnsi="Century Schoolbook" w:cs="Century Schoolbook"/>
      <w:spacing w:val="0"/>
      <w:sz w:val="26"/>
      <w:szCs w:val="26"/>
    </w:rPr>
  </w:style>
  <w:style w:type="character" w:customStyle="1" w:styleId="CenturySchoolbook31">
    <w:name w:val="Основной текст + Century Schoolbook31"/>
    <w:aliases w:val="Курсив31,Интервал 1 pt4"/>
    <w:basedOn w:val="ae"/>
    <w:rsid w:val="00B50772"/>
    <w:rPr>
      <w:rFonts w:ascii="Century Schoolbook" w:hAnsi="Century Schoolbook" w:cs="Century Schoolbook"/>
      <w:i/>
      <w:iCs/>
      <w:spacing w:val="20"/>
      <w:sz w:val="28"/>
      <w:szCs w:val="28"/>
    </w:rPr>
  </w:style>
  <w:style w:type="paragraph" w:styleId="af0">
    <w:name w:val="footnote text"/>
    <w:basedOn w:val="a"/>
    <w:link w:val="af1"/>
    <w:uiPriority w:val="99"/>
    <w:semiHidden/>
    <w:unhideWhenUsed/>
    <w:rsid w:val="00B50772"/>
    <w:rPr>
      <w:sz w:val="20"/>
      <w:szCs w:val="20"/>
    </w:rPr>
  </w:style>
  <w:style w:type="character" w:customStyle="1" w:styleId="af1">
    <w:name w:val="Текст сноски Знак"/>
    <w:basedOn w:val="a0"/>
    <w:link w:val="af0"/>
    <w:uiPriority w:val="99"/>
    <w:semiHidden/>
    <w:rsid w:val="00B50772"/>
    <w:rPr>
      <w:rFonts w:ascii="Times New Roman" w:eastAsia="Times New Roman" w:hAnsi="Times New Roman" w:cs="Times New Roman"/>
      <w:sz w:val="20"/>
      <w:szCs w:val="20"/>
      <w:lang w:eastAsia="ru-RU"/>
    </w:rPr>
  </w:style>
  <w:style w:type="character" w:styleId="af2">
    <w:name w:val="Emphasis"/>
    <w:basedOn w:val="a0"/>
    <w:qFormat/>
    <w:rsid w:val="00B50772"/>
    <w:rPr>
      <w:i/>
      <w:iCs/>
    </w:rPr>
  </w:style>
  <w:style w:type="paragraph" w:customStyle="1" w:styleId="ConsPlusTitle">
    <w:name w:val="ConsPlusTitle"/>
    <w:rsid w:val="00B50772"/>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ConsPlusNonformat">
    <w:name w:val="ConsPlusNonformat"/>
    <w:rsid w:val="00B5077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c10">
    <w:name w:val="c10"/>
    <w:basedOn w:val="a0"/>
    <w:rsid w:val="00B50772"/>
  </w:style>
  <w:style w:type="paragraph" w:styleId="31">
    <w:name w:val="Body Text 3"/>
    <w:basedOn w:val="a"/>
    <w:link w:val="32"/>
    <w:uiPriority w:val="99"/>
    <w:semiHidden/>
    <w:unhideWhenUsed/>
    <w:rsid w:val="00B50772"/>
    <w:pPr>
      <w:spacing w:after="120"/>
    </w:pPr>
    <w:rPr>
      <w:sz w:val="16"/>
      <w:szCs w:val="16"/>
    </w:rPr>
  </w:style>
  <w:style w:type="character" w:customStyle="1" w:styleId="32">
    <w:name w:val="Основной текст 3 Знак"/>
    <w:basedOn w:val="a0"/>
    <w:link w:val="31"/>
    <w:uiPriority w:val="99"/>
    <w:semiHidden/>
    <w:rsid w:val="00B50772"/>
    <w:rPr>
      <w:rFonts w:ascii="Times New Roman" w:eastAsia="Times New Roman" w:hAnsi="Times New Roman" w:cs="Times New Roman"/>
      <w:sz w:val="16"/>
      <w:szCs w:val="16"/>
      <w:lang w:eastAsia="ru-RU"/>
    </w:rPr>
  </w:style>
  <w:style w:type="paragraph" w:customStyle="1" w:styleId="bigyacheyka">
    <w:name w:val="bigyacheyka"/>
    <w:basedOn w:val="a"/>
    <w:rsid w:val="00B50772"/>
    <w:pPr>
      <w:spacing w:before="100" w:beforeAutospacing="1" w:after="100" w:afterAutospacing="1"/>
    </w:pPr>
  </w:style>
  <w:style w:type="paragraph" w:customStyle="1" w:styleId="normal">
    <w:name w:val="normal"/>
    <w:basedOn w:val="a"/>
    <w:rsid w:val="00B50772"/>
    <w:pPr>
      <w:spacing w:before="100" w:beforeAutospacing="1" w:after="100" w:afterAutospacing="1"/>
    </w:pPr>
  </w:style>
  <w:style w:type="character" w:customStyle="1" w:styleId="c72">
    <w:name w:val="c72"/>
    <w:basedOn w:val="a0"/>
    <w:rsid w:val="00B50772"/>
  </w:style>
  <w:style w:type="character" w:customStyle="1" w:styleId="c147">
    <w:name w:val="c147"/>
    <w:basedOn w:val="a0"/>
    <w:rsid w:val="00B50772"/>
  </w:style>
  <w:style w:type="character" w:customStyle="1" w:styleId="c17">
    <w:name w:val="c17"/>
    <w:basedOn w:val="a0"/>
    <w:rsid w:val="00B50772"/>
  </w:style>
  <w:style w:type="character" w:styleId="af3">
    <w:name w:val="Hyperlink"/>
    <w:uiPriority w:val="99"/>
    <w:rsid w:val="00B50772"/>
    <w:rPr>
      <w:color w:val="0000FF"/>
      <w:u w:val="single"/>
    </w:rPr>
  </w:style>
  <w:style w:type="paragraph" w:customStyle="1" w:styleId="ConsPlusCell">
    <w:name w:val="ConsPlusCell"/>
    <w:rsid w:val="00B5077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rsid w:val="00B5077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ld">
    <w:name w:val="bold"/>
    <w:basedOn w:val="a0"/>
    <w:rsid w:val="00B50772"/>
    <w:rPr>
      <w:color w:val="CC3300"/>
    </w:rPr>
  </w:style>
  <w:style w:type="character" w:customStyle="1" w:styleId="c5">
    <w:name w:val="c5"/>
    <w:basedOn w:val="a0"/>
    <w:rsid w:val="00B50772"/>
  </w:style>
  <w:style w:type="paragraph" w:styleId="21">
    <w:name w:val="Body Text Indent 2"/>
    <w:basedOn w:val="a"/>
    <w:link w:val="22"/>
    <w:uiPriority w:val="99"/>
    <w:unhideWhenUsed/>
    <w:rsid w:val="00B50772"/>
    <w:pPr>
      <w:spacing w:after="120" w:line="480" w:lineRule="auto"/>
      <w:ind w:left="283"/>
    </w:pPr>
  </w:style>
  <w:style w:type="character" w:customStyle="1" w:styleId="22">
    <w:name w:val="Основной текст с отступом 2 Знак"/>
    <w:basedOn w:val="a0"/>
    <w:link w:val="21"/>
    <w:uiPriority w:val="99"/>
    <w:rsid w:val="00B50772"/>
    <w:rPr>
      <w:rFonts w:ascii="Times New Roman" w:eastAsia="Times New Roman" w:hAnsi="Times New Roman" w:cs="Times New Roman"/>
      <w:sz w:val="24"/>
      <w:szCs w:val="24"/>
      <w:lang w:eastAsia="ru-RU"/>
    </w:rPr>
  </w:style>
  <w:style w:type="paragraph" w:customStyle="1" w:styleId="af4">
    <w:name w:val="Табл"/>
    <w:aliases w:val="текст"/>
    <w:basedOn w:val="a"/>
    <w:link w:val="af5"/>
    <w:rsid w:val="00B50772"/>
    <w:pPr>
      <w:spacing w:before="40" w:after="40"/>
      <w:jc w:val="center"/>
    </w:pPr>
    <w:rPr>
      <w:szCs w:val="20"/>
    </w:rPr>
  </w:style>
  <w:style w:type="character" w:customStyle="1" w:styleId="af5">
    <w:name w:val="Табл Знак"/>
    <w:aliases w:val="текст Знак"/>
    <w:link w:val="af4"/>
    <w:rsid w:val="00B50772"/>
    <w:rPr>
      <w:rFonts w:ascii="Times New Roman" w:eastAsia="Times New Roman" w:hAnsi="Times New Roman" w:cs="Times New Roman"/>
      <w:sz w:val="24"/>
      <w:szCs w:val="20"/>
      <w:lang w:eastAsia="ru-RU"/>
    </w:rPr>
  </w:style>
  <w:style w:type="character" w:styleId="af6">
    <w:name w:val="Placeholder Text"/>
    <w:basedOn w:val="a0"/>
    <w:uiPriority w:val="99"/>
    <w:semiHidden/>
    <w:rsid w:val="00B50772"/>
    <w:rPr>
      <w:color w:val="808080"/>
    </w:rPr>
  </w:style>
  <w:style w:type="paragraph" w:styleId="af7">
    <w:name w:val="Body Text Indent"/>
    <w:basedOn w:val="a"/>
    <w:link w:val="af8"/>
    <w:uiPriority w:val="99"/>
    <w:unhideWhenUsed/>
    <w:rsid w:val="00B50772"/>
    <w:pPr>
      <w:spacing w:after="120" w:line="276" w:lineRule="auto"/>
      <w:ind w:left="283"/>
    </w:pPr>
    <w:rPr>
      <w:rFonts w:asciiTheme="minorHAnsi" w:eastAsiaTheme="minorHAnsi" w:hAnsiTheme="minorHAnsi" w:cstheme="minorBidi"/>
      <w:sz w:val="22"/>
      <w:szCs w:val="22"/>
      <w:lang w:eastAsia="en-US"/>
    </w:rPr>
  </w:style>
  <w:style w:type="character" w:customStyle="1" w:styleId="af8">
    <w:name w:val="Основной текст с отступом Знак"/>
    <w:basedOn w:val="a0"/>
    <w:link w:val="af7"/>
    <w:uiPriority w:val="99"/>
    <w:rsid w:val="00B50772"/>
  </w:style>
  <w:style w:type="character" w:customStyle="1" w:styleId="33">
    <w:name w:val="Основной текст (3)_"/>
    <w:basedOn w:val="a0"/>
    <w:link w:val="34"/>
    <w:locked/>
    <w:rsid w:val="00B50772"/>
    <w:rPr>
      <w:rFonts w:ascii="Times New Roman" w:eastAsia="Times New Roman" w:hAnsi="Times New Roman" w:cs="Times New Roman"/>
      <w:b/>
      <w:bCs/>
      <w:sz w:val="27"/>
      <w:szCs w:val="27"/>
      <w:shd w:val="clear" w:color="auto" w:fill="FFFFFF"/>
    </w:rPr>
  </w:style>
  <w:style w:type="paragraph" w:customStyle="1" w:styleId="34">
    <w:name w:val="Основной текст (3)"/>
    <w:basedOn w:val="a"/>
    <w:link w:val="33"/>
    <w:rsid w:val="00B50772"/>
    <w:pPr>
      <w:widowControl w:val="0"/>
      <w:shd w:val="clear" w:color="auto" w:fill="FFFFFF"/>
      <w:spacing w:before="660" w:after="660" w:line="360" w:lineRule="exact"/>
      <w:jc w:val="center"/>
    </w:pPr>
    <w:rPr>
      <w:b/>
      <w:bCs/>
      <w:sz w:val="27"/>
      <w:szCs w:val="27"/>
      <w:lang w:eastAsia="en-US"/>
    </w:rPr>
  </w:style>
  <w:style w:type="paragraph" w:styleId="23">
    <w:name w:val="Body Text 2"/>
    <w:basedOn w:val="a"/>
    <w:link w:val="24"/>
    <w:uiPriority w:val="99"/>
    <w:unhideWhenUsed/>
    <w:rsid w:val="00B50772"/>
    <w:pPr>
      <w:spacing w:after="120" w:line="480" w:lineRule="auto"/>
    </w:pPr>
  </w:style>
  <w:style w:type="character" w:customStyle="1" w:styleId="24">
    <w:name w:val="Основной текст 2 Знак"/>
    <w:basedOn w:val="a0"/>
    <w:link w:val="23"/>
    <w:uiPriority w:val="99"/>
    <w:rsid w:val="00B50772"/>
    <w:rPr>
      <w:rFonts w:ascii="Times New Roman" w:eastAsia="Times New Roman" w:hAnsi="Times New Roman" w:cs="Times New Roman"/>
      <w:sz w:val="24"/>
      <w:szCs w:val="24"/>
      <w:lang w:eastAsia="ru-RU"/>
    </w:rPr>
  </w:style>
  <w:style w:type="character" w:customStyle="1" w:styleId="FontStyle62">
    <w:name w:val="Font Style62"/>
    <w:basedOn w:val="a0"/>
    <w:uiPriority w:val="99"/>
    <w:rsid w:val="00B50772"/>
    <w:rPr>
      <w:rFonts w:ascii="Times New Roman" w:hAnsi="Times New Roman" w:cs="Times New Roman" w:hint="default"/>
      <w:sz w:val="24"/>
      <w:szCs w:val="24"/>
    </w:rPr>
  </w:style>
  <w:style w:type="paragraph" w:customStyle="1" w:styleId="Style32">
    <w:name w:val="Style32"/>
    <w:basedOn w:val="a"/>
    <w:uiPriority w:val="99"/>
    <w:rsid w:val="00B50772"/>
    <w:pPr>
      <w:widowControl w:val="0"/>
      <w:autoSpaceDE w:val="0"/>
      <w:autoSpaceDN w:val="0"/>
      <w:adjustRightInd w:val="0"/>
      <w:spacing w:line="360" w:lineRule="exact"/>
    </w:pPr>
  </w:style>
  <w:style w:type="character" w:customStyle="1" w:styleId="af9">
    <w:name w:val="Текст примечания Знак"/>
    <w:basedOn w:val="a0"/>
    <w:link w:val="afa"/>
    <w:uiPriority w:val="99"/>
    <w:semiHidden/>
    <w:rsid w:val="00B50772"/>
    <w:rPr>
      <w:rFonts w:ascii="Times New Roman" w:eastAsia="Times New Roman" w:hAnsi="Times New Roman" w:cs="Times New Roman"/>
      <w:sz w:val="24"/>
      <w:szCs w:val="24"/>
      <w:lang w:eastAsia="ru-RU"/>
    </w:rPr>
  </w:style>
  <w:style w:type="paragraph" w:styleId="afa">
    <w:name w:val="annotation text"/>
    <w:basedOn w:val="a"/>
    <w:link w:val="af9"/>
    <w:uiPriority w:val="99"/>
    <w:semiHidden/>
    <w:unhideWhenUsed/>
    <w:rsid w:val="00B50772"/>
  </w:style>
  <w:style w:type="character" w:customStyle="1" w:styleId="12">
    <w:name w:val="Текст примечания Знак1"/>
    <w:basedOn w:val="a0"/>
    <w:link w:val="afa"/>
    <w:uiPriority w:val="99"/>
    <w:semiHidden/>
    <w:rsid w:val="00B50772"/>
    <w:rPr>
      <w:rFonts w:ascii="Times New Roman" w:eastAsia="Times New Roman" w:hAnsi="Times New Roman" w:cs="Times New Roman"/>
      <w:sz w:val="20"/>
      <w:szCs w:val="20"/>
      <w:lang w:eastAsia="ru-RU"/>
    </w:rPr>
  </w:style>
  <w:style w:type="character" w:customStyle="1" w:styleId="afb">
    <w:name w:val="Тема примечания Знак"/>
    <w:basedOn w:val="af9"/>
    <w:link w:val="afc"/>
    <w:uiPriority w:val="99"/>
    <w:semiHidden/>
    <w:rsid w:val="00B50772"/>
    <w:rPr>
      <w:b/>
      <w:bCs/>
    </w:rPr>
  </w:style>
  <w:style w:type="paragraph" w:styleId="afc">
    <w:name w:val="annotation subject"/>
    <w:basedOn w:val="afa"/>
    <w:next w:val="afa"/>
    <w:link w:val="afb"/>
    <w:uiPriority w:val="99"/>
    <w:semiHidden/>
    <w:unhideWhenUsed/>
    <w:rsid w:val="00B50772"/>
    <w:rPr>
      <w:b/>
      <w:bCs/>
    </w:rPr>
  </w:style>
  <w:style w:type="character" w:customStyle="1" w:styleId="13">
    <w:name w:val="Тема примечания Знак1"/>
    <w:basedOn w:val="12"/>
    <w:link w:val="afc"/>
    <w:uiPriority w:val="99"/>
    <w:semiHidden/>
    <w:rsid w:val="00B50772"/>
    <w:rPr>
      <w:b/>
      <w:bCs/>
    </w:rPr>
  </w:style>
  <w:style w:type="paragraph" w:customStyle="1" w:styleId="Style8">
    <w:name w:val="Style8"/>
    <w:basedOn w:val="a"/>
    <w:uiPriority w:val="99"/>
    <w:rsid w:val="00B50772"/>
    <w:pPr>
      <w:widowControl w:val="0"/>
      <w:autoSpaceDE w:val="0"/>
      <w:autoSpaceDN w:val="0"/>
      <w:adjustRightInd w:val="0"/>
      <w:spacing w:line="481" w:lineRule="exact"/>
      <w:ind w:firstLine="713"/>
      <w:jc w:val="both"/>
    </w:pPr>
  </w:style>
  <w:style w:type="paragraph" w:customStyle="1" w:styleId="Style31">
    <w:name w:val="Style31"/>
    <w:basedOn w:val="a"/>
    <w:uiPriority w:val="99"/>
    <w:rsid w:val="00B50772"/>
    <w:pPr>
      <w:widowControl w:val="0"/>
      <w:autoSpaceDE w:val="0"/>
      <w:autoSpaceDN w:val="0"/>
      <w:adjustRightInd w:val="0"/>
      <w:spacing w:line="278" w:lineRule="exact"/>
    </w:pPr>
  </w:style>
  <w:style w:type="paragraph" w:customStyle="1" w:styleId="Style40">
    <w:name w:val="Style40"/>
    <w:basedOn w:val="a"/>
    <w:uiPriority w:val="99"/>
    <w:rsid w:val="00B50772"/>
    <w:pPr>
      <w:widowControl w:val="0"/>
      <w:autoSpaceDE w:val="0"/>
      <w:autoSpaceDN w:val="0"/>
      <w:adjustRightInd w:val="0"/>
      <w:spacing w:line="278" w:lineRule="exact"/>
      <w:jc w:val="both"/>
    </w:pPr>
  </w:style>
  <w:style w:type="paragraph" w:customStyle="1" w:styleId="Style30">
    <w:name w:val="Style30"/>
    <w:basedOn w:val="a"/>
    <w:uiPriority w:val="99"/>
    <w:rsid w:val="00B50772"/>
    <w:pPr>
      <w:widowControl w:val="0"/>
      <w:autoSpaceDE w:val="0"/>
      <w:autoSpaceDN w:val="0"/>
      <w:adjustRightInd w:val="0"/>
      <w:jc w:val="center"/>
    </w:pPr>
  </w:style>
  <w:style w:type="paragraph" w:customStyle="1" w:styleId="Style26">
    <w:name w:val="Style26"/>
    <w:basedOn w:val="a"/>
    <w:uiPriority w:val="99"/>
    <w:rsid w:val="00B50772"/>
    <w:pPr>
      <w:widowControl w:val="0"/>
      <w:autoSpaceDE w:val="0"/>
      <w:autoSpaceDN w:val="0"/>
      <w:adjustRightInd w:val="0"/>
      <w:jc w:val="both"/>
    </w:pPr>
  </w:style>
  <w:style w:type="character" w:customStyle="1" w:styleId="afd">
    <w:name w:val="Основной текст_"/>
    <w:basedOn w:val="a0"/>
    <w:link w:val="25"/>
    <w:locked/>
    <w:rsid w:val="00B50772"/>
    <w:rPr>
      <w:rFonts w:ascii="Times New Roman" w:eastAsia="Times New Roman" w:hAnsi="Times New Roman" w:cs="Times New Roman"/>
      <w:spacing w:val="4"/>
      <w:sz w:val="23"/>
      <w:szCs w:val="23"/>
      <w:shd w:val="clear" w:color="auto" w:fill="FFFFFF"/>
    </w:rPr>
  </w:style>
  <w:style w:type="paragraph" w:customStyle="1" w:styleId="25">
    <w:name w:val="Основной текст2"/>
    <w:basedOn w:val="a"/>
    <w:link w:val="afd"/>
    <w:rsid w:val="00B50772"/>
    <w:pPr>
      <w:widowControl w:val="0"/>
      <w:shd w:val="clear" w:color="auto" w:fill="FFFFFF"/>
      <w:spacing w:line="454" w:lineRule="exact"/>
      <w:jc w:val="both"/>
    </w:pPr>
    <w:rPr>
      <w:spacing w:val="4"/>
      <w:sz w:val="23"/>
      <w:szCs w:val="23"/>
      <w:lang w:eastAsia="en-US"/>
    </w:rPr>
  </w:style>
  <w:style w:type="character" w:customStyle="1" w:styleId="FontStyle31">
    <w:name w:val="Font Style31"/>
    <w:uiPriority w:val="99"/>
    <w:rsid w:val="00B50772"/>
    <w:rPr>
      <w:rFonts w:ascii="Times New Roman" w:hAnsi="Times New Roman" w:cs="Times New Roman" w:hint="default"/>
      <w:sz w:val="26"/>
      <w:szCs w:val="26"/>
    </w:rPr>
  </w:style>
  <w:style w:type="character" w:customStyle="1" w:styleId="14">
    <w:name w:val="Основной текст1"/>
    <w:basedOn w:val="afd"/>
    <w:rsid w:val="00B50772"/>
    <w:rPr>
      <w:color w:val="000000"/>
      <w:w w:val="100"/>
      <w:position w:val="0"/>
      <w:u w:val="single"/>
      <w:lang w:val="ru-RU"/>
    </w:rPr>
  </w:style>
  <w:style w:type="paragraph" w:customStyle="1" w:styleId="43">
    <w:name w:val="Основной текст4"/>
    <w:basedOn w:val="a"/>
    <w:rsid w:val="00B50772"/>
    <w:pPr>
      <w:shd w:val="clear" w:color="auto" w:fill="FFFFFF"/>
      <w:spacing w:before="4620" w:line="364" w:lineRule="exact"/>
      <w:jc w:val="center"/>
    </w:pPr>
    <w:rPr>
      <w:sz w:val="27"/>
      <w:szCs w:val="27"/>
      <w:lang w:eastAsia="en-US"/>
    </w:rPr>
  </w:style>
  <w:style w:type="paragraph" w:customStyle="1" w:styleId="-">
    <w:name w:val="ПР-пЗаг"/>
    <w:basedOn w:val="a"/>
    <w:rsid w:val="00B50772"/>
    <w:pPr>
      <w:keepNext/>
      <w:keepLines/>
      <w:shd w:val="clear" w:color="auto" w:fill="FFFFFF"/>
      <w:suppressAutoHyphens/>
      <w:autoSpaceDE w:val="0"/>
      <w:autoSpaceDN w:val="0"/>
      <w:spacing w:before="120" w:line="288" w:lineRule="auto"/>
      <w:jc w:val="center"/>
      <w:textAlignment w:val="baseline"/>
    </w:pPr>
    <w:rPr>
      <w:b/>
      <w:bCs/>
      <w:spacing w:val="-4"/>
      <w:sz w:val="28"/>
      <w:szCs w:val="28"/>
    </w:rPr>
  </w:style>
  <w:style w:type="paragraph" w:customStyle="1" w:styleId="Style10">
    <w:name w:val="Style10"/>
    <w:basedOn w:val="a"/>
    <w:uiPriority w:val="99"/>
    <w:rsid w:val="00B50772"/>
    <w:pPr>
      <w:widowControl w:val="0"/>
      <w:suppressAutoHyphens/>
      <w:autoSpaceDE w:val="0"/>
      <w:autoSpaceDN w:val="0"/>
      <w:jc w:val="center"/>
      <w:textAlignment w:val="baseline"/>
    </w:pPr>
  </w:style>
  <w:style w:type="character" w:customStyle="1" w:styleId="FontStyle53">
    <w:name w:val="Font Style53"/>
    <w:uiPriority w:val="99"/>
    <w:rsid w:val="00B50772"/>
    <w:rPr>
      <w:rFonts w:ascii="Times New Roman" w:hAnsi="Times New Roman" w:cs="Times New Roman"/>
      <w:sz w:val="28"/>
      <w:szCs w:val="28"/>
    </w:rPr>
  </w:style>
  <w:style w:type="character" w:customStyle="1" w:styleId="FontStyle27">
    <w:name w:val="Font Style27"/>
    <w:rsid w:val="00B50772"/>
    <w:rPr>
      <w:rFonts w:ascii="Times New Roman" w:hAnsi="Times New Roman" w:cs="Times New Roman"/>
      <w:sz w:val="26"/>
      <w:szCs w:val="26"/>
    </w:rPr>
  </w:style>
  <w:style w:type="character" w:customStyle="1" w:styleId="FontStyle78">
    <w:name w:val="Font Style78"/>
    <w:basedOn w:val="a0"/>
    <w:uiPriority w:val="99"/>
    <w:rsid w:val="00B50772"/>
    <w:rPr>
      <w:rFonts w:ascii="Times New Roman" w:hAnsi="Times New Roman" w:cs="Times New Roman"/>
      <w:b/>
      <w:bCs/>
      <w:sz w:val="26"/>
      <w:szCs w:val="26"/>
    </w:rPr>
  </w:style>
  <w:style w:type="paragraph" w:customStyle="1" w:styleId="Style12">
    <w:name w:val="Style12"/>
    <w:basedOn w:val="a"/>
    <w:uiPriority w:val="99"/>
    <w:rsid w:val="00B50772"/>
    <w:pPr>
      <w:widowControl w:val="0"/>
      <w:autoSpaceDE w:val="0"/>
      <w:autoSpaceDN w:val="0"/>
      <w:adjustRightInd w:val="0"/>
      <w:spacing w:line="367" w:lineRule="exact"/>
      <w:ind w:firstLine="720"/>
      <w:jc w:val="both"/>
    </w:pPr>
  </w:style>
  <w:style w:type="paragraph" w:customStyle="1" w:styleId="Style34">
    <w:name w:val="Style34"/>
    <w:basedOn w:val="a"/>
    <w:uiPriority w:val="99"/>
    <w:rsid w:val="00B50772"/>
    <w:pPr>
      <w:widowControl w:val="0"/>
      <w:autoSpaceDE w:val="0"/>
      <w:autoSpaceDN w:val="0"/>
      <w:adjustRightInd w:val="0"/>
      <w:spacing w:line="360" w:lineRule="exact"/>
      <w:jc w:val="center"/>
    </w:pPr>
  </w:style>
  <w:style w:type="character" w:customStyle="1" w:styleId="FontStyle127">
    <w:name w:val="Font Style127"/>
    <w:basedOn w:val="a0"/>
    <w:uiPriority w:val="99"/>
    <w:rsid w:val="00B50772"/>
    <w:rPr>
      <w:rFonts w:ascii="Times New Roman" w:hAnsi="Times New Roman" w:cs="Times New Roman" w:hint="default"/>
    </w:rPr>
  </w:style>
  <w:style w:type="character" w:customStyle="1" w:styleId="FontStyle20">
    <w:name w:val="Font Style20"/>
    <w:uiPriority w:val="99"/>
    <w:rsid w:val="00B50772"/>
    <w:rPr>
      <w:rFonts w:ascii="Times New Roman" w:hAnsi="Times New Roman"/>
      <w:sz w:val="26"/>
    </w:rPr>
  </w:style>
  <w:style w:type="character" w:customStyle="1" w:styleId="FontStyle58">
    <w:name w:val="Font Style58"/>
    <w:uiPriority w:val="99"/>
    <w:rsid w:val="00B50772"/>
    <w:rPr>
      <w:rFonts w:ascii="Times New Roman" w:hAnsi="Times New Roman"/>
      <w:b/>
      <w:sz w:val="26"/>
    </w:rPr>
  </w:style>
  <w:style w:type="paragraph" w:customStyle="1" w:styleId="Style25">
    <w:name w:val="Style25"/>
    <w:basedOn w:val="a"/>
    <w:uiPriority w:val="99"/>
    <w:rsid w:val="00B50772"/>
    <w:pPr>
      <w:widowControl w:val="0"/>
      <w:autoSpaceDE w:val="0"/>
      <w:autoSpaceDN w:val="0"/>
      <w:adjustRightInd w:val="0"/>
      <w:spacing w:line="360" w:lineRule="exact"/>
      <w:ind w:firstLine="742"/>
      <w:jc w:val="both"/>
    </w:pPr>
  </w:style>
  <w:style w:type="paragraph" w:customStyle="1" w:styleId="Style11">
    <w:name w:val="Style11"/>
    <w:basedOn w:val="a"/>
    <w:uiPriority w:val="99"/>
    <w:rsid w:val="00B50772"/>
    <w:pPr>
      <w:widowControl w:val="0"/>
      <w:autoSpaceDE w:val="0"/>
      <w:autoSpaceDN w:val="0"/>
      <w:adjustRightInd w:val="0"/>
    </w:pPr>
  </w:style>
  <w:style w:type="character" w:customStyle="1" w:styleId="FontStyle32">
    <w:name w:val="Font Style32"/>
    <w:basedOn w:val="a0"/>
    <w:uiPriority w:val="99"/>
    <w:rsid w:val="00B50772"/>
    <w:rPr>
      <w:rFonts w:ascii="Times New Roman" w:hAnsi="Times New Roman" w:cs="Times New Roman" w:hint="default"/>
      <w:sz w:val="24"/>
      <w:szCs w:val="24"/>
    </w:rPr>
  </w:style>
  <w:style w:type="paragraph" w:customStyle="1" w:styleId="Style9">
    <w:name w:val="Style9"/>
    <w:basedOn w:val="a"/>
    <w:uiPriority w:val="99"/>
    <w:rsid w:val="00B50772"/>
    <w:pPr>
      <w:widowControl w:val="0"/>
      <w:autoSpaceDE w:val="0"/>
      <w:autoSpaceDN w:val="0"/>
      <w:adjustRightInd w:val="0"/>
      <w:spacing w:line="355" w:lineRule="exact"/>
      <w:ind w:firstLine="713"/>
    </w:pPr>
  </w:style>
  <w:style w:type="character" w:customStyle="1" w:styleId="FontStyle49">
    <w:name w:val="Font Style49"/>
    <w:basedOn w:val="a0"/>
    <w:uiPriority w:val="99"/>
    <w:rsid w:val="00B50772"/>
    <w:rPr>
      <w:rFonts w:ascii="Times New Roman" w:hAnsi="Times New Roman" w:cs="Times New Roman" w:hint="default"/>
      <w:sz w:val="22"/>
      <w:szCs w:val="22"/>
    </w:rPr>
  </w:style>
  <w:style w:type="paragraph" w:customStyle="1" w:styleId="Style13">
    <w:name w:val="Style13"/>
    <w:basedOn w:val="a"/>
    <w:uiPriority w:val="99"/>
    <w:rsid w:val="00B50772"/>
    <w:pPr>
      <w:widowControl w:val="0"/>
      <w:autoSpaceDE w:val="0"/>
      <w:autoSpaceDN w:val="0"/>
      <w:adjustRightInd w:val="0"/>
      <w:spacing w:line="360" w:lineRule="exact"/>
      <w:ind w:firstLine="720"/>
      <w:jc w:val="both"/>
    </w:pPr>
  </w:style>
  <w:style w:type="character" w:customStyle="1" w:styleId="FontStyle45">
    <w:name w:val="Font Style45"/>
    <w:basedOn w:val="a0"/>
    <w:uiPriority w:val="99"/>
    <w:rsid w:val="00B50772"/>
    <w:rPr>
      <w:rFonts w:ascii="Times New Roman" w:hAnsi="Times New Roman" w:cs="Times New Roman" w:hint="default"/>
      <w:sz w:val="26"/>
      <w:szCs w:val="26"/>
    </w:rPr>
  </w:style>
  <w:style w:type="character" w:customStyle="1" w:styleId="FontStyle173">
    <w:name w:val="Font Style173"/>
    <w:basedOn w:val="a0"/>
    <w:uiPriority w:val="99"/>
    <w:rsid w:val="00B50772"/>
    <w:rPr>
      <w:rFonts w:ascii="Times New Roman" w:hAnsi="Times New Roman" w:cs="Times New Roman"/>
      <w:color w:val="000000"/>
      <w:sz w:val="26"/>
      <w:szCs w:val="26"/>
    </w:rPr>
  </w:style>
  <w:style w:type="character" w:customStyle="1" w:styleId="FontStyle171">
    <w:name w:val="Font Style171"/>
    <w:basedOn w:val="a0"/>
    <w:uiPriority w:val="99"/>
    <w:rsid w:val="00B50772"/>
    <w:rPr>
      <w:rFonts w:ascii="Times New Roman" w:hAnsi="Times New Roman" w:cs="Times New Roman"/>
      <w:b/>
      <w:bCs/>
      <w:color w:val="000000"/>
      <w:sz w:val="26"/>
      <w:szCs w:val="26"/>
    </w:rPr>
  </w:style>
  <w:style w:type="paragraph" w:customStyle="1" w:styleId="Style15">
    <w:name w:val="Style15"/>
    <w:basedOn w:val="a"/>
    <w:uiPriority w:val="99"/>
    <w:rsid w:val="00B50772"/>
    <w:pPr>
      <w:widowControl w:val="0"/>
      <w:autoSpaceDE w:val="0"/>
      <w:autoSpaceDN w:val="0"/>
      <w:adjustRightInd w:val="0"/>
      <w:spacing w:line="360" w:lineRule="exact"/>
      <w:ind w:firstLine="710"/>
    </w:pPr>
    <w:rPr>
      <w:rFonts w:ascii="Franklin Gothic Demi" w:eastAsiaTheme="minorEastAsia" w:hAnsi="Franklin Gothic Demi" w:cstheme="minorBidi"/>
    </w:rPr>
  </w:style>
  <w:style w:type="paragraph" w:customStyle="1" w:styleId="pcenter">
    <w:name w:val="pcenter"/>
    <w:basedOn w:val="a"/>
    <w:rsid w:val="00B50772"/>
    <w:pPr>
      <w:spacing w:before="100" w:beforeAutospacing="1" w:after="100" w:afterAutospacing="1"/>
    </w:pPr>
  </w:style>
  <w:style w:type="paragraph" w:customStyle="1" w:styleId="s16">
    <w:name w:val="s_16"/>
    <w:basedOn w:val="a"/>
    <w:rsid w:val="00B50772"/>
    <w:pPr>
      <w:spacing w:before="100" w:beforeAutospacing="1" w:after="100" w:afterAutospacing="1"/>
    </w:pPr>
  </w:style>
  <w:style w:type="character" w:customStyle="1" w:styleId="FontStyle19">
    <w:name w:val="Font Style19"/>
    <w:uiPriority w:val="99"/>
    <w:rsid w:val="00B50772"/>
    <w:rPr>
      <w:rFonts w:ascii="Times New Roman" w:hAnsi="Times New Roman" w:cs="Times New Roman" w:hint="default"/>
      <w:sz w:val="26"/>
      <w:szCs w:val="26"/>
    </w:rPr>
  </w:style>
  <w:style w:type="character" w:customStyle="1" w:styleId="FontStyle38">
    <w:name w:val="Font Style38"/>
    <w:basedOn w:val="a0"/>
    <w:uiPriority w:val="99"/>
    <w:rsid w:val="00B50772"/>
    <w:rPr>
      <w:rFonts w:ascii="Times New Roman" w:hAnsi="Times New Roman" w:cs="Times New Roman"/>
      <w:sz w:val="24"/>
      <w:szCs w:val="24"/>
    </w:rPr>
  </w:style>
  <w:style w:type="paragraph" w:styleId="afe">
    <w:name w:val="caption"/>
    <w:basedOn w:val="a"/>
    <w:next w:val="a"/>
    <w:uiPriority w:val="35"/>
    <w:unhideWhenUsed/>
    <w:qFormat/>
    <w:rsid w:val="00B50772"/>
    <w:pPr>
      <w:spacing w:after="200"/>
    </w:pPr>
    <w:rPr>
      <w:b/>
      <w:bCs/>
      <w:color w:val="4F81BD" w:themeColor="accent1"/>
      <w:sz w:val="18"/>
      <w:szCs w:val="18"/>
    </w:rPr>
  </w:style>
  <w:style w:type="character" w:customStyle="1" w:styleId="Bodytext2">
    <w:name w:val="Body text (2)_"/>
    <w:basedOn w:val="a0"/>
    <w:link w:val="Bodytext20"/>
    <w:rsid w:val="00B50772"/>
    <w:rPr>
      <w:shd w:val="clear" w:color="auto" w:fill="FFFFFF"/>
    </w:rPr>
  </w:style>
  <w:style w:type="paragraph" w:customStyle="1" w:styleId="Bodytext20">
    <w:name w:val="Body text (2)"/>
    <w:basedOn w:val="a"/>
    <w:link w:val="Bodytext2"/>
    <w:rsid w:val="00B50772"/>
    <w:pPr>
      <w:widowControl w:val="0"/>
      <w:shd w:val="clear" w:color="auto" w:fill="FFFFFF"/>
      <w:spacing w:before="280" w:after="280" w:line="278" w:lineRule="exact"/>
      <w:jc w:val="right"/>
    </w:pPr>
    <w:rPr>
      <w:rFonts w:asciiTheme="minorHAnsi" w:eastAsiaTheme="minorHAnsi" w:hAnsiTheme="minorHAnsi" w:cstheme="minorBidi"/>
      <w:sz w:val="22"/>
      <w:szCs w:val="22"/>
      <w:lang w:eastAsia="en-US"/>
    </w:rPr>
  </w:style>
  <w:style w:type="character" w:customStyle="1" w:styleId="Bodytext3">
    <w:name w:val="Body text (3)_"/>
    <w:basedOn w:val="a0"/>
    <w:link w:val="Bodytext30"/>
    <w:rsid w:val="00B50772"/>
    <w:rPr>
      <w:b/>
      <w:bCs/>
      <w:shd w:val="clear" w:color="auto" w:fill="FFFFFF"/>
    </w:rPr>
  </w:style>
  <w:style w:type="paragraph" w:customStyle="1" w:styleId="Bodytext30">
    <w:name w:val="Body text (3)"/>
    <w:basedOn w:val="a"/>
    <w:link w:val="Bodytext3"/>
    <w:rsid w:val="00B50772"/>
    <w:pPr>
      <w:widowControl w:val="0"/>
      <w:shd w:val="clear" w:color="auto" w:fill="FFFFFF"/>
      <w:spacing w:after="280" w:line="266" w:lineRule="exact"/>
    </w:pPr>
    <w:rPr>
      <w:rFonts w:asciiTheme="minorHAnsi" w:eastAsiaTheme="minorHAnsi" w:hAnsiTheme="minorHAnsi" w:cstheme="minorBidi"/>
      <w:b/>
      <w:bCs/>
      <w:sz w:val="22"/>
      <w:szCs w:val="22"/>
      <w:lang w:eastAsia="en-US"/>
    </w:rPr>
  </w:style>
  <w:style w:type="character" w:customStyle="1" w:styleId="Heading10">
    <w:name w:val="Heading #10_"/>
    <w:basedOn w:val="a0"/>
    <w:link w:val="Heading100"/>
    <w:rsid w:val="00B50772"/>
    <w:rPr>
      <w:b/>
      <w:bCs/>
      <w:shd w:val="clear" w:color="auto" w:fill="FFFFFF"/>
    </w:rPr>
  </w:style>
  <w:style w:type="paragraph" w:customStyle="1" w:styleId="Heading100">
    <w:name w:val="Heading #10"/>
    <w:basedOn w:val="a"/>
    <w:link w:val="Heading10"/>
    <w:rsid w:val="00B50772"/>
    <w:pPr>
      <w:widowControl w:val="0"/>
      <w:shd w:val="clear" w:color="auto" w:fill="FFFFFF"/>
      <w:spacing w:before="280" w:line="274" w:lineRule="exact"/>
      <w:ind w:hanging="1700"/>
      <w:jc w:val="center"/>
    </w:pPr>
    <w:rPr>
      <w:rFonts w:asciiTheme="minorHAnsi" w:eastAsiaTheme="minorHAnsi" w:hAnsiTheme="minorHAnsi" w:cstheme="minorBidi"/>
      <w:b/>
      <w:bCs/>
      <w:sz w:val="22"/>
      <w:szCs w:val="22"/>
      <w:lang w:eastAsia="en-US"/>
    </w:rPr>
  </w:style>
  <w:style w:type="character" w:customStyle="1" w:styleId="Bodytext4">
    <w:name w:val="Body text (4)_"/>
    <w:basedOn w:val="a0"/>
    <w:link w:val="Bodytext40"/>
    <w:rsid w:val="00B50772"/>
    <w:rPr>
      <w:b/>
      <w:bCs/>
      <w:sz w:val="20"/>
      <w:szCs w:val="20"/>
      <w:shd w:val="clear" w:color="auto" w:fill="FFFFFF"/>
    </w:rPr>
  </w:style>
  <w:style w:type="character" w:customStyle="1" w:styleId="Bodytext411pt">
    <w:name w:val="Body text (4) + 11 pt"/>
    <w:basedOn w:val="Bodytext4"/>
    <w:rsid w:val="00B50772"/>
    <w:rPr>
      <w:rFonts w:ascii="Times New Roman" w:eastAsia="Times New Roman" w:hAnsi="Times New Roman" w:cs="Times New Roman"/>
      <w:color w:val="000000"/>
      <w:spacing w:val="0"/>
      <w:w w:val="100"/>
      <w:position w:val="0"/>
      <w:sz w:val="22"/>
      <w:szCs w:val="22"/>
      <w:lang w:val="ru-RU" w:eastAsia="ru-RU" w:bidi="ru-RU"/>
    </w:rPr>
  </w:style>
  <w:style w:type="paragraph" w:customStyle="1" w:styleId="Bodytext40">
    <w:name w:val="Body text (4)"/>
    <w:basedOn w:val="a"/>
    <w:link w:val="Bodytext4"/>
    <w:rsid w:val="00B50772"/>
    <w:pPr>
      <w:widowControl w:val="0"/>
      <w:shd w:val="clear" w:color="auto" w:fill="FFFFFF"/>
      <w:spacing w:before="180" w:after="720" w:line="222" w:lineRule="exact"/>
      <w:jc w:val="center"/>
    </w:pPr>
    <w:rPr>
      <w:rFonts w:asciiTheme="minorHAnsi" w:eastAsiaTheme="minorHAnsi" w:hAnsiTheme="minorHAnsi" w:cstheme="minorBidi"/>
      <w:b/>
      <w:bCs/>
      <w:sz w:val="20"/>
      <w:szCs w:val="20"/>
      <w:lang w:eastAsia="en-US"/>
    </w:rPr>
  </w:style>
  <w:style w:type="character" w:customStyle="1" w:styleId="Bodytext310pt">
    <w:name w:val="Body text (3) + 10 pt"/>
    <w:basedOn w:val="Bodytext3"/>
    <w:rsid w:val="00B50772"/>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Bodytext210ptBold">
    <w:name w:val="Body text (2) + 10 pt;Bold"/>
    <w:basedOn w:val="Bodytext2"/>
    <w:rsid w:val="00B5077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Bodytext2Bold">
    <w:name w:val="Body text (2) + Bold"/>
    <w:basedOn w:val="a0"/>
    <w:rsid w:val="00B5077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PicturecaptionExact">
    <w:name w:val="Picture caption Exact"/>
    <w:basedOn w:val="a0"/>
    <w:rsid w:val="00B50772"/>
    <w:rPr>
      <w:b w:val="0"/>
      <w:bCs w:val="0"/>
      <w:i w:val="0"/>
      <w:iCs w:val="0"/>
      <w:smallCaps w:val="0"/>
      <w:strike w:val="0"/>
      <w:u w:val="none"/>
    </w:rPr>
  </w:style>
  <w:style w:type="character" w:customStyle="1" w:styleId="Picturecaption13Exact">
    <w:name w:val="Picture caption (13) Exact"/>
    <w:basedOn w:val="a0"/>
    <w:link w:val="Picturecaption13"/>
    <w:rsid w:val="00B50772"/>
    <w:rPr>
      <w:shd w:val="clear" w:color="auto" w:fill="FFFFFF"/>
    </w:rPr>
  </w:style>
  <w:style w:type="character" w:customStyle="1" w:styleId="Picturecaption1310ptExact">
    <w:name w:val="Picture caption (13) + 10 pt Exact"/>
    <w:basedOn w:val="Picturecaption13Exact"/>
    <w:rsid w:val="00B50772"/>
    <w:rPr>
      <w:rFonts w:ascii="Times New Roman" w:eastAsia="Times New Roman" w:hAnsi="Times New Roman" w:cs="Times New Roman"/>
      <w:color w:val="000000"/>
      <w:spacing w:val="0"/>
      <w:w w:val="100"/>
      <w:position w:val="0"/>
      <w:sz w:val="20"/>
      <w:szCs w:val="20"/>
    </w:rPr>
  </w:style>
  <w:style w:type="character" w:customStyle="1" w:styleId="Picturecaption14Exact">
    <w:name w:val="Picture caption (14) Exact"/>
    <w:basedOn w:val="a0"/>
    <w:link w:val="Picturecaption14"/>
    <w:rsid w:val="00B50772"/>
    <w:rPr>
      <w:b/>
      <w:bCs/>
      <w:shd w:val="clear" w:color="auto" w:fill="FFFFFF"/>
    </w:rPr>
  </w:style>
  <w:style w:type="character" w:customStyle="1" w:styleId="Picturecaption">
    <w:name w:val="Picture caption_"/>
    <w:basedOn w:val="a0"/>
    <w:link w:val="Picturecaption0"/>
    <w:rsid w:val="00B50772"/>
    <w:rPr>
      <w:shd w:val="clear" w:color="auto" w:fill="FFFFFF"/>
    </w:rPr>
  </w:style>
  <w:style w:type="paragraph" w:customStyle="1" w:styleId="Picturecaption0">
    <w:name w:val="Picture caption"/>
    <w:basedOn w:val="a"/>
    <w:link w:val="Picturecaption"/>
    <w:rsid w:val="00B50772"/>
    <w:pPr>
      <w:widowControl w:val="0"/>
      <w:shd w:val="clear" w:color="auto" w:fill="FFFFFF"/>
      <w:spacing w:line="266" w:lineRule="exact"/>
    </w:pPr>
    <w:rPr>
      <w:rFonts w:asciiTheme="minorHAnsi" w:eastAsiaTheme="minorHAnsi" w:hAnsiTheme="minorHAnsi" w:cstheme="minorBidi"/>
      <w:sz w:val="22"/>
      <w:szCs w:val="22"/>
      <w:lang w:eastAsia="en-US"/>
    </w:rPr>
  </w:style>
  <w:style w:type="paragraph" w:customStyle="1" w:styleId="Picturecaption13">
    <w:name w:val="Picture caption (13)"/>
    <w:basedOn w:val="a"/>
    <w:link w:val="Picturecaption13Exact"/>
    <w:rsid w:val="00B50772"/>
    <w:pPr>
      <w:widowControl w:val="0"/>
      <w:shd w:val="clear" w:color="auto" w:fill="FFFFFF"/>
      <w:spacing w:line="244" w:lineRule="exact"/>
      <w:jc w:val="both"/>
    </w:pPr>
    <w:rPr>
      <w:rFonts w:asciiTheme="minorHAnsi" w:eastAsiaTheme="minorHAnsi" w:hAnsiTheme="minorHAnsi" w:cstheme="minorBidi"/>
      <w:sz w:val="22"/>
      <w:szCs w:val="22"/>
      <w:lang w:eastAsia="en-US"/>
    </w:rPr>
  </w:style>
  <w:style w:type="paragraph" w:customStyle="1" w:styleId="Picturecaption14">
    <w:name w:val="Picture caption (14)"/>
    <w:basedOn w:val="a"/>
    <w:link w:val="Picturecaption14Exact"/>
    <w:rsid w:val="00B50772"/>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Headerorfooter">
    <w:name w:val="Header or footer_"/>
    <w:basedOn w:val="a0"/>
    <w:rsid w:val="00B50772"/>
    <w:rPr>
      <w:b/>
      <w:bCs/>
      <w:i w:val="0"/>
      <w:iCs w:val="0"/>
      <w:smallCaps w:val="0"/>
      <w:strike w:val="0"/>
      <w:sz w:val="21"/>
      <w:szCs w:val="21"/>
      <w:u w:val="none"/>
    </w:rPr>
  </w:style>
  <w:style w:type="character" w:customStyle="1" w:styleId="Headerorfooter0">
    <w:name w:val="Header or footer"/>
    <w:basedOn w:val="Headerorfooter"/>
    <w:rsid w:val="00B50772"/>
    <w:rPr>
      <w:rFonts w:ascii="Times New Roman" w:eastAsia="Times New Roman" w:hAnsi="Times New Roman" w:cs="Times New Roman"/>
      <w:color w:val="000000"/>
      <w:spacing w:val="0"/>
      <w:w w:val="100"/>
      <w:position w:val="0"/>
      <w:lang w:val="ru-RU" w:eastAsia="ru-RU" w:bidi="ru-RU"/>
    </w:rPr>
  </w:style>
  <w:style w:type="character" w:customStyle="1" w:styleId="Bodytext9Exact">
    <w:name w:val="Body text (9) Exact"/>
    <w:basedOn w:val="a0"/>
    <w:link w:val="Bodytext9"/>
    <w:rsid w:val="00B50772"/>
    <w:rPr>
      <w:b/>
      <w:bCs/>
      <w:shd w:val="clear" w:color="auto" w:fill="FFFFFF"/>
    </w:rPr>
  </w:style>
  <w:style w:type="paragraph" w:customStyle="1" w:styleId="Bodytext9">
    <w:name w:val="Body text (9)"/>
    <w:basedOn w:val="a"/>
    <w:link w:val="Bodytext9Exact"/>
    <w:rsid w:val="00B50772"/>
    <w:pPr>
      <w:widowControl w:val="0"/>
      <w:shd w:val="clear" w:color="auto" w:fill="FFFFFF"/>
      <w:spacing w:line="278" w:lineRule="exact"/>
      <w:jc w:val="both"/>
    </w:pPr>
    <w:rPr>
      <w:rFonts w:asciiTheme="minorHAnsi" w:eastAsiaTheme="minorHAnsi" w:hAnsiTheme="minorHAnsi" w:cstheme="minorBidi"/>
      <w:b/>
      <w:bCs/>
      <w:sz w:val="22"/>
      <w:szCs w:val="22"/>
      <w:lang w:eastAsia="en-US"/>
    </w:rPr>
  </w:style>
  <w:style w:type="character" w:customStyle="1" w:styleId="Bodytext88ptNotItalicExact">
    <w:name w:val="Body text (8) + 8 pt;Not Italic Exact"/>
    <w:basedOn w:val="a0"/>
    <w:rsid w:val="00B50772"/>
    <w:rPr>
      <w:b/>
      <w:bCs/>
      <w:i/>
      <w:iCs/>
      <w:smallCaps w:val="0"/>
      <w:strike w:val="0"/>
      <w:color w:val="1F201C"/>
      <w:sz w:val="16"/>
      <w:szCs w:val="16"/>
      <w:u w:val="none"/>
    </w:rPr>
  </w:style>
  <w:style w:type="character" w:customStyle="1" w:styleId="Bodytext15">
    <w:name w:val="Body text (15)_"/>
    <w:basedOn w:val="a0"/>
    <w:link w:val="Bodytext150"/>
    <w:rsid w:val="00B50772"/>
    <w:rPr>
      <w:shd w:val="clear" w:color="auto" w:fill="FFFFFF"/>
    </w:rPr>
  </w:style>
  <w:style w:type="paragraph" w:customStyle="1" w:styleId="Bodytext150">
    <w:name w:val="Body text (15)"/>
    <w:basedOn w:val="a"/>
    <w:link w:val="Bodytext15"/>
    <w:rsid w:val="00B50772"/>
    <w:pPr>
      <w:widowControl w:val="0"/>
      <w:shd w:val="clear" w:color="auto" w:fill="FFFFFF"/>
      <w:spacing w:line="288" w:lineRule="exact"/>
      <w:ind w:firstLine="460"/>
      <w:jc w:val="both"/>
    </w:pPr>
    <w:rPr>
      <w:rFonts w:asciiTheme="minorHAnsi" w:eastAsiaTheme="minorHAnsi" w:hAnsiTheme="minorHAnsi" w:cstheme="minorBidi"/>
      <w:sz w:val="22"/>
      <w:szCs w:val="22"/>
      <w:lang w:eastAsia="en-US"/>
    </w:rPr>
  </w:style>
  <w:style w:type="character" w:customStyle="1" w:styleId="Picturecaption4Exact">
    <w:name w:val="Picture caption (4) Exact"/>
    <w:basedOn w:val="a0"/>
    <w:rsid w:val="00B50772"/>
    <w:rPr>
      <w:b w:val="0"/>
      <w:bCs w:val="0"/>
      <w:i w:val="0"/>
      <w:iCs w:val="0"/>
      <w:smallCaps w:val="0"/>
      <w:strike w:val="0"/>
      <w:u w:val="none"/>
    </w:rPr>
  </w:style>
  <w:style w:type="character" w:customStyle="1" w:styleId="Picturecaption6">
    <w:name w:val="Picture caption (6)_"/>
    <w:basedOn w:val="a0"/>
    <w:link w:val="Picturecaption60"/>
    <w:rsid w:val="00B50772"/>
    <w:rPr>
      <w:shd w:val="clear" w:color="auto" w:fill="FFFFFF"/>
    </w:rPr>
  </w:style>
  <w:style w:type="character" w:customStyle="1" w:styleId="Picturecaption6Exact">
    <w:name w:val="Picture caption (6) Exact"/>
    <w:basedOn w:val="Picturecaption6"/>
    <w:rsid w:val="00B50772"/>
    <w:rPr>
      <w:rFonts w:ascii="Times New Roman" w:eastAsia="Times New Roman" w:hAnsi="Times New Roman" w:cs="Times New Roman"/>
      <w:color w:val="1F201C"/>
      <w:spacing w:val="0"/>
      <w:w w:val="100"/>
      <w:position w:val="0"/>
      <w:lang w:val="ru-RU" w:eastAsia="ru-RU" w:bidi="ru-RU"/>
    </w:rPr>
  </w:style>
  <w:style w:type="character" w:customStyle="1" w:styleId="Picturecaption4">
    <w:name w:val="Picture caption (4)_"/>
    <w:basedOn w:val="a0"/>
    <w:link w:val="Picturecaption40"/>
    <w:rsid w:val="00B50772"/>
    <w:rPr>
      <w:shd w:val="clear" w:color="auto" w:fill="FFFFFF"/>
    </w:rPr>
  </w:style>
  <w:style w:type="paragraph" w:customStyle="1" w:styleId="Picturecaption40">
    <w:name w:val="Picture caption (4)"/>
    <w:basedOn w:val="a"/>
    <w:link w:val="Picturecaption4"/>
    <w:rsid w:val="00B50772"/>
    <w:pPr>
      <w:widowControl w:val="0"/>
      <w:shd w:val="clear" w:color="auto" w:fill="FFFFFF"/>
      <w:spacing w:line="266" w:lineRule="exact"/>
    </w:pPr>
    <w:rPr>
      <w:rFonts w:asciiTheme="minorHAnsi" w:eastAsiaTheme="minorHAnsi" w:hAnsiTheme="minorHAnsi" w:cstheme="minorBidi"/>
      <w:sz w:val="22"/>
      <w:szCs w:val="22"/>
      <w:lang w:eastAsia="en-US"/>
    </w:rPr>
  </w:style>
  <w:style w:type="paragraph" w:customStyle="1" w:styleId="Picturecaption60">
    <w:name w:val="Picture caption (6)"/>
    <w:basedOn w:val="a"/>
    <w:link w:val="Picturecaption6"/>
    <w:rsid w:val="00B50772"/>
    <w:pPr>
      <w:widowControl w:val="0"/>
      <w:shd w:val="clear" w:color="auto" w:fill="FFFFFF"/>
      <w:spacing w:line="244" w:lineRule="exact"/>
    </w:pPr>
    <w:rPr>
      <w:rFonts w:asciiTheme="minorHAnsi" w:eastAsiaTheme="minorHAnsi" w:hAnsiTheme="minorHAnsi" w:cstheme="minorBidi"/>
      <w:sz w:val="22"/>
      <w:szCs w:val="22"/>
      <w:lang w:eastAsia="en-US"/>
    </w:rPr>
  </w:style>
  <w:style w:type="character" w:customStyle="1" w:styleId="Headerorfooter11pt">
    <w:name w:val="Header or footer + 11 pt"/>
    <w:basedOn w:val="Headerorfooter"/>
    <w:rsid w:val="00B50772"/>
    <w:rPr>
      <w:rFonts w:ascii="Times New Roman" w:eastAsia="Times New Roman" w:hAnsi="Times New Roman" w:cs="Times New Roman"/>
      <w:b w:val="0"/>
      <w:bCs w:val="0"/>
      <w:color w:val="000000"/>
      <w:spacing w:val="0"/>
      <w:w w:val="100"/>
      <w:position w:val="0"/>
      <w:sz w:val="22"/>
      <w:szCs w:val="22"/>
      <w:lang w:val="ru-RU" w:eastAsia="ru-RU" w:bidi="ru-RU"/>
    </w:rPr>
  </w:style>
  <w:style w:type="character" w:customStyle="1" w:styleId="Headerorfooter10pt">
    <w:name w:val="Header or footer + 10 pt"/>
    <w:basedOn w:val="Headerorfooter"/>
    <w:rsid w:val="00B50772"/>
    <w:rPr>
      <w:rFonts w:ascii="Times New Roman" w:eastAsia="Times New Roman" w:hAnsi="Times New Roman" w:cs="Times New Roman"/>
      <w:b w:val="0"/>
      <w:bCs w:val="0"/>
      <w:color w:val="000000"/>
      <w:spacing w:val="0"/>
      <w:w w:val="100"/>
      <w:position w:val="0"/>
      <w:sz w:val="20"/>
      <w:szCs w:val="20"/>
      <w:lang w:val="ru-RU" w:eastAsia="ru-RU" w:bidi="ru-RU"/>
    </w:rPr>
  </w:style>
  <w:style w:type="character" w:customStyle="1" w:styleId="Bodytext10">
    <w:name w:val="Body text (10)_"/>
    <w:basedOn w:val="a0"/>
    <w:link w:val="Bodytext100"/>
    <w:rsid w:val="00B50772"/>
    <w:rPr>
      <w:sz w:val="19"/>
      <w:szCs w:val="19"/>
      <w:shd w:val="clear" w:color="auto" w:fill="FFFFFF"/>
    </w:rPr>
  </w:style>
  <w:style w:type="paragraph" w:customStyle="1" w:styleId="Bodytext100">
    <w:name w:val="Body text (10)"/>
    <w:basedOn w:val="a"/>
    <w:link w:val="Bodytext10"/>
    <w:rsid w:val="00B50772"/>
    <w:pPr>
      <w:widowControl w:val="0"/>
      <w:shd w:val="clear" w:color="auto" w:fill="FFFFFF"/>
      <w:spacing w:after="280" w:line="210" w:lineRule="exact"/>
      <w:jc w:val="center"/>
    </w:pPr>
    <w:rPr>
      <w:rFonts w:asciiTheme="minorHAnsi" w:eastAsiaTheme="minorHAnsi" w:hAnsiTheme="minorHAnsi" w:cstheme="minorBidi"/>
      <w:sz w:val="19"/>
      <w:szCs w:val="19"/>
      <w:lang w:eastAsia="en-US"/>
    </w:rPr>
  </w:style>
  <w:style w:type="character" w:customStyle="1" w:styleId="Bodytext5">
    <w:name w:val="Body text (5)_"/>
    <w:basedOn w:val="a0"/>
    <w:link w:val="Bodytext50"/>
    <w:rsid w:val="00B50772"/>
    <w:rPr>
      <w:b/>
      <w:bCs/>
      <w:shd w:val="clear" w:color="auto" w:fill="FFFFFF"/>
    </w:rPr>
  </w:style>
  <w:style w:type="paragraph" w:customStyle="1" w:styleId="Bodytext50">
    <w:name w:val="Body text (5)"/>
    <w:basedOn w:val="a"/>
    <w:link w:val="Bodytext5"/>
    <w:rsid w:val="00B50772"/>
    <w:pPr>
      <w:widowControl w:val="0"/>
      <w:shd w:val="clear" w:color="auto" w:fill="FFFFFF"/>
      <w:spacing w:before="720" w:after="420" w:line="244" w:lineRule="exact"/>
    </w:pPr>
    <w:rPr>
      <w:rFonts w:asciiTheme="minorHAnsi" w:eastAsiaTheme="minorHAnsi" w:hAnsiTheme="minorHAnsi" w:cstheme="minorBidi"/>
      <w:b/>
      <w:bCs/>
      <w:sz w:val="22"/>
      <w:szCs w:val="22"/>
      <w:lang w:eastAsia="en-US"/>
    </w:rPr>
  </w:style>
  <w:style w:type="character" w:customStyle="1" w:styleId="Bodytext411ptNotBold">
    <w:name w:val="Body text (4) + 11 pt;Not Bold"/>
    <w:basedOn w:val="Bodytext4"/>
    <w:rsid w:val="00B50772"/>
    <w:rPr>
      <w:rFonts w:ascii="Times New Roman" w:eastAsia="Times New Roman" w:hAnsi="Times New Roman" w:cs="Times New Roman"/>
      <w:i w:val="0"/>
      <w:iCs w:val="0"/>
      <w:smallCaps w:val="0"/>
      <w:strike w:val="0"/>
      <w:color w:val="000000"/>
      <w:spacing w:val="0"/>
      <w:w w:val="100"/>
      <w:position w:val="0"/>
      <w:sz w:val="22"/>
      <w:szCs w:val="22"/>
      <w:u w:val="none"/>
      <w:lang w:val="ru-RU" w:eastAsia="ru-RU" w:bidi="ru-RU"/>
    </w:rPr>
  </w:style>
  <w:style w:type="character" w:customStyle="1" w:styleId="Headerorfooter11ptBold">
    <w:name w:val="Header or footer + 11 pt;Bold"/>
    <w:basedOn w:val="Headerorfooter"/>
    <w:rsid w:val="00B50772"/>
    <w:rPr>
      <w:rFonts w:ascii="Times New Roman" w:eastAsia="Times New Roman" w:hAnsi="Times New Roman" w:cs="Times New Roman"/>
      <w:color w:val="000000"/>
      <w:spacing w:val="0"/>
      <w:w w:val="100"/>
      <w:position w:val="0"/>
      <w:sz w:val="22"/>
      <w:szCs w:val="22"/>
      <w:lang w:val="ru-RU" w:eastAsia="ru-RU" w:bidi="ru-RU"/>
    </w:rPr>
  </w:style>
  <w:style w:type="character" w:customStyle="1" w:styleId="Bodytext16">
    <w:name w:val="Body text (16)_"/>
    <w:basedOn w:val="a0"/>
    <w:link w:val="Bodytext160"/>
    <w:rsid w:val="00B50772"/>
    <w:rPr>
      <w:sz w:val="28"/>
      <w:szCs w:val="28"/>
      <w:shd w:val="clear" w:color="auto" w:fill="FFFFFF"/>
    </w:rPr>
  </w:style>
  <w:style w:type="character" w:customStyle="1" w:styleId="Bodytext1611ptBold">
    <w:name w:val="Body text (16) + 11 pt;Bold"/>
    <w:basedOn w:val="Bodytext16"/>
    <w:rsid w:val="00B50772"/>
    <w:rPr>
      <w:rFonts w:ascii="Times New Roman" w:eastAsia="Times New Roman" w:hAnsi="Times New Roman" w:cs="Times New Roman"/>
      <w:b/>
      <w:bCs/>
      <w:color w:val="000000"/>
      <w:spacing w:val="0"/>
      <w:w w:val="100"/>
      <w:position w:val="0"/>
      <w:sz w:val="22"/>
      <w:szCs w:val="22"/>
      <w:lang w:val="ru-RU" w:eastAsia="ru-RU" w:bidi="ru-RU"/>
    </w:rPr>
  </w:style>
  <w:style w:type="paragraph" w:customStyle="1" w:styleId="Bodytext160">
    <w:name w:val="Body text (16)"/>
    <w:basedOn w:val="a"/>
    <w:link w:val="Bodytext16"/>
    <w:rsid w:val="00B50772"/>
    <w:pPr>
      <w:widowControl w:val="0"/>
      <w:shd w:val="clear" w:color="auto" w:fill="FFFFFF"/>
      <w:spacing w:line="311" w:lineRule="exact"/>
      <w:jc w:val="both"/>
    </w:pPr>
    <w:rPr>
      <w:rFonts w:asciiTheme="minorHAnsi" w:eastAsiaTheme="minorHAnsi" w:hAnsiTheme="minorHAnsi" w:cstheme="minorBidi"/>
      <w:sz w:val="28"/>
      <w:szCs w:val="28"/>
      <w:lang w:eastAsia="en-US"/>
    </w:rPr>
  </w:style>
  <w:style w:type="character" w:customStyle="1" w:styleId="Bodytext1514pt">
    <w:name w:val="Body text (15) + 14 pt"/>
    <w:basedOn w:val="Bodytext15"/>
    <w:rsid w:val="00B50772"/>
    <w:rPr>
      <w:rFonts w:ascii="Times New Roman" w:eastAsia="Times New Roman" w:hAnsi="Times New Roman" w:cs="Times New Roman"/>
      <w:color w:val="000000"/>
      <w:spacing w:val="0"/>
      <w:w w:val="100"/>
      <w:position w:val="0"/>
      <w:sz w:val="28"/>
      <w:szCs w:val="28"/>
      <w:lang w:val="ru-RU" w:eastAsia="ru-RU" w:bidi="ru-RU"/>
    </w:rPr>
  </w:style>
  <w:style w:type="paragraph" w:customStyle="1" w:styleId="Standard">
    <w:name w:val="Standard"/>
    <w:rsid w:val="00B50772"/>
    <w:pPr>
      <w:suppressAutoHyphens/>
      <w:autoSpaceDN w:val="0"/>
      <w:textAlignment w:val="baseline"/>
    </w:pPr>
    <w:rPr>
      <w:rFonts w:ascii="Calibri" w:eastAsia="SimSun" w:hAnsi="Calibri" w:cs="Tahoma"/>
      <w:kern w:val="3"/>
    </w:rPr>
  </w:style>
  <w:style w:type="paragraph" w:customStyle="1" w:styleId="Heading">
    <w:name w:val="Heading"/>
    <w:basedOn w:val="Standard"/>
    <w:next w:val="Textbody"/>
    <w:rsid w:val="00B50772"/>
    <w:pPr>
      <w:keepNext/>
      <w:spacing w:before="240" w:after="120"/>
    </w:pPr>
    <w:rPr>
      <w:rFonts w:ascii="Arial" w:eastAsia="Microsoft YaHei" w:hAnsi="Arial" w:cs="Arial"/>
      <w:sz w:val="28"/>
      <w:szCs w:val="28"/>
    </w:rPr>
  </w:style>
  <w:style w:type="paragraph" w:customStyle="1" w:styleId="Textbody">
    <w:name w:val="Text body"/>
    <w:basedOn w:val="Standard"/>
    <w:rsid w:val="00B50772"/>
    <w:pPr>
      <w:spacing w:after="120"/>
    </w:pPr>
  </w:style>
  <w:style w:type="paragraph" w:styleId="aff">
    <w:name w:val="List"/>
    <w:basedOn w:val="Textbody"/>
    <w:rsid w:val="00B50772"/>
    <w:rPr>
      <w:rFonts w:cs="Arial"/>
    </w:rPr>
  </w:style>
  <w:style w:type="paragraph" w:customStyle="1" w:styleId="Caption">
    <w:name w:val="Caption"/>
    <w:basedOn w:val="Standard"/>
    <w:rsid w:val="00B50772"/>
    <w:pPr>
      <w:suppressLineNumbers/>
      <w:spacing w:before="120" w:after="120"/>
    </w:pPr>
    <w:rPr>
      <w:rFonts w:cs="Arial"/>
      <w:i/>
      <w:iCs/>
      <w:sz w:val="24"/>
      <w:szCs w:val="24"/>
    </w:rPr>
  </w:style>
  <w:style w:type="paragraph" w:customStyle="1" w:styleId="Index">
    <w:name w:val="Index"/>
    <w:basedOn w:val="Standard"/>
    <w:rsid w:val="00B50772"/>
    <w:pPr>
      <w:suppressLineNumbers/>
    </w:pPr>
    <w:rPr>
      <w:rFonts w:cs="Arial"/>
    </w:rPr>
  </w:style>
  <w:style w:type="paragraph" w:customStyle="1" w:styleId="TableContents">
    <w:name w:val="Table Contents"/>
    <w:basedOn w:val="Standard"/>
    <w:rsid w:val="00B50772"/>
    <w:pPr>
      <w:suppressLineNumbers/>
    </w:pPr>
  </w:style>
  <w:style w:type="paragraph" w:customStyle="1" w:styleId="aff0">
    <w:name w:val="Объект со стрелкой"/>
    <w:basedOn w:val="a"/>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1">
    <w:name w:val="Объект с тенью"/>
    <w:basedOn w:val="a"/>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2">
    <w:name w:val="Объект без заливки"/>
    <w:basedOn w:val="a"/>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3">
    <w:name w:val="Объект без заливки и линий"/>
    <w:basedOn w:val="a"/>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Text">
    <w:name w:val="Text"/>
    <w:basedOn w:val="Caption"/>
    <w:rsid w:val="00B50772"/>
  </w:style>
  <w:style w:type="paragraph" w:customStyle="1" w:styleId="aff4">
    <w:name w:val="Выравнивание текста по ширине"/>
    <w:basedOn w:val="a"/>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Firstlineindent">
    <w:name w:val="First line indent"/>
    <w:basedOn w:val="Textbody"/>
    <w:rsid w:val="00B50772"/>
    <w:pPr>
      <w:ind w:firstLine="283"/>
    </w:pPr>
  </w:style>
  <w:style w:type="paragraph" w:styleId="aff5">
    <w:name w:val="Title"/>
    <w:basedOn w:val="Heading"/>
    <w:next w:val="aff6"/>
    <w:link w:val="aff7"/>
    <w:rsid w:val="00B50772"/>
    <w:pPr>
      <w:jc w:val="center"/>
    </w:pPr>
    <w:rPr>
      <w:b/>
      <w:bCs/>
      <w:sz w:val="36"/>
      <w:szCs w:val="36"/>
    </w:rPr>
  </w:style>
  <w:style w:type="character" w:customStyle="1" w:styleId="aff7">
    <w:name w:val="Название Знак"/>
    <w:basedOn w:val="a0"/>
    <w:link w:val="aff5"/>
    <w:rsid w:val="00B50772"/>
    <w:rPr>
      <w:rFonts w:ascii="Arial" w:eastAsia="Microsoft YaHei" w:hAnsi="Arial" w:cs="Arial"/>
      <w:b/>
      <w:bCs/>
      <w:kern w:val="3"/>
      <w:sz w:val="36"/>
      <w:szCs w:val="36"/>
    </w:rPr>
  </w:style>
  <w:style w:type="paragraph" w:styleId="aff6">
    <w:name w:val="Subtitle"/>
    <w:basedOn w:val="Heading"/>
    <w:next w:val="Textbody"/>
    <w:link w:val="aff8"/>
    <w:rsid w:val="00B50772"/>
    <w:pPr>
      <w:jc w:val="center"/>
    </w:pPr>
    <w:rPr>
      <w:i/>
      <w:iCs/>
    </w:rPr>
  </w:style>
  <w:style w:type="character" w:customStyle="1" w:styleId="aff8">
    <w:name w:val="Подзаголовок Знак"/>
    <w:basedOn w:val="a0"/>
    <w:link w:val="aff6"/>
    <w:rsid w:val="00B50772"/>
    <w:rPr>
      <w:rFonts w:ascii="Arial" w:eastAsia="Microsoft YaHei" w:hAnsi="Arial" w:cs="Arial"/>
      <w:i/>
      <w:iCs/>
      <w:kern w:val="3"/>
      <w:sz w:val="28"/>
      <w:szCs w:val="28"/>
    </w:rPr>
  </w:style>
  <w:style w:type="paragraph" w:customStyle="1" w:styleId="15">
    <w:name w:val="Название 1"/>
    <w:basedOn w:val="a"/>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FFFFFF"/>
      <w:kern w:val="3"/>
      <w:sz w:val="36"/>
      <w:szCs w:val="36"/>
      <w:lang w:eastAsia="en-US"/>
    </w:rPr>
  </w:style>
  <w:style w:type="paragraph" w:customStyle="1" w:styleId="26">
    <w:name w:val="Название 2"/>
    <w:basedOn w:val="a"/>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57" w:after="57"/>
      <w:ind w:right="113"/>
      <w:jc w:val="center"/>
      <w:textAlignment w:val="baseline"/>
    </w:pPr>
    <w:rPr>
      <w:rFonts w:ascii="Microsoft YaHei" w:eastAsia="Microsoft YaHei" w:hAnsi="Microsoft YaHei" w:cs="Microsoft YaHei"/>
      <w:color w:val="FFFFFF"/>
      <w:kern w:val="3"/>
      <w:sz w:val="36"/>
      <w:szCs w:val="36"/>
      <w:lang w:eastAsia="en-US"/>
    </w:rPr>
  </w:style>
  <w:style w:type="paragraph" w:customStyle="1" w:styleId="Heading1">
    <w:name w:val="Heading 1"/>
    <w:basedOn w:val="Heading"/>
    <w:next w:val="Textbody"/>
    <w:rsid w:val="00B50772"/>
    <w:pPr>
      <w:outlineLvl w:val="0"/>
    </w:pPr>
    <w:rPr>
      <w:b/>
      <w:bCs/>
    </w:rPr>
  </w:style>
  <w:style w:type="paragraph" w:customStyle="1" w:styleId="Heading2">
    <w:name w:val="Heading 2"/>
    <w:basedOn w:val="Heading"/>
    <w:next w:val="Textbody"/>
    <w:rsid w:val="00B50772"/>
    <w:pPr>
      <w:outlineLvl w:val="1"/>
    </w:pPr>
    <w:rPr>
      <w:b/>
      <w:bCs/>
      <w:i/>
      <w:iCs/>
    </w:rPr>
  </w:style>
  <w:style w:type="paragraph" w:customStyle="1" w:styleId="aff9">
    <w:name w:val="Размерная линия"/>
    <w:basedOn w:val="a"/>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LTGliederung1">
    <w:name w:val="Обычный~LT~Gliederung 1"/>
    <w:rsid w:val="00B50772"/>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textAlignment w:val="baseline"/>
    </w:pPr>
    <w:rPr>
      <w:rFonts w:ascii="Microsoft YaHei" w:eastAsia="Microsoft YaHei" w:hAnsi="Microsoft YaHei" w:cs="Microsoft YaHei"/>
      <w:color w:val="FFFFFF"/>
      <w:kern w:val="3"/>
      <w:sz w:val="64"/>
      <w:szCs w:val="64"/>
    </w:rPr>
  </w:style>
  <w:style w:type="paragraph" w:customStyle="1" w:styleId="LTGliederung2">
    <w:name w:val="Обычный~LT~Gliederung 2"/>
    <w:basedOn w:val="LTGliederung1"/>
    <w:rsid w:val="00B50772"/>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9"/>
      <w:ind w:left="1170" w:hanging="450"/>
    </w:pPr>
    <w:rPr>
      <w:sz w:val="56"/>
      <w:szCs w:val="56"/>
    </w:rPr>
  </w:style>
  <w:style w:type="paragraph" w:customStyle="1" w:styleId="LTGliederung3">
    <w:name w:val="Обычный~LT~Gliederung 3"/>
    <w:basedOn w:val="LTGliederung2"/>
    <w:rsid w:val="00B50772"/>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szCs w:val="48"/>
    </w:rPr>
  </w:style>
  <w:style w:type="paragraph" w:customStyle="1" w:styleId="LTGliederung4">
    <w:name w:val="Обычный~LT~Gliederung 4"/>
    <w:basedOn w:val="LTGliederung3"/>
    <w:rsid w:val="00B50772"/>
    <w:pPr>
      <w:tabs>
        <w:tab w:val="clear" w:pos="322"/>
        <w:tab w:val="clear" w:pos="1030"/>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LTGliederung5">
    <w:name w:val="Обычный~LT~Gliederung 5"/>
    <w:basedOn w:val="LTGliederung4"/>
    <w:rsid w:val="00B50772"/>
    <w:pPr>
      <w:tabs>
        <w:tab w:val="clear" w:pos="310"/>
        <w:tab w:val="clear" w:pos="1017"/>
        <w:tab w:val="clear" w:pos="1725"/>
        <w:tab w:val="clear" w:pos="2432"/>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LTGliederung6">
    <w:name w:val="Обычный~LT~Gliederung 6"/>
    <w:basedOn w:val="LTGliederung5"/>
    <w:rsid w:val="00B50772"/>
  </w:style>
  <w:style w:type="paragraph" w:customStyle="1" w:styleId="LTGliederung7">
    <w:name w:val="Обычный~LT~Gliederung 7"/>
    <w:basedOn w:val="LTGliederung6"/>
    <w:rsid w:val="00B50772"/>
  </w:style>
  <w:style w:type="paragraph" w:customStyle="1" w:styleId="LTGliederung8">
    <w:name w:val="Обычный~LT~Gliederung 8"/>
    <w:basedOn w:val="LTGliederung7"/>
    <w:rsid w:val="00B50772"/>
  </w:style>
  <w:style w:type="paragraph" w:customStyle="1" w:styleId="LTGliederung9">
    <w:name w:val="Обычный~LT~Gliederung 9"/>
    <w:basedOn w:val="LTGliederung8"/>
    <w:rsid w:val="00B50772"/>
  </w:style>
  <w:style w:type="paragraph" w:customStyle="1" w:styleId="LTTitel">
    <w:name w:val="Обычный~LT~Titel"/>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LTUntertitel">
    <w:name w:val="Обычный~LT~Untertitel"/>
    <w:rsid w:val="00B50772"/>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jc w:val="center"/>
      <w:textAlignment w:val="baseline"/>
    </w:pPr>
    <w:rPr>
      <w:rFonts w:ascii="Microsoft YaHei" w:eastAsia="Microsoft YaHei" w:hAnsi="Microsoft YaHei" w:cs="Microsoft YaHei"/>
      <w:color w:val="FFFFFF"/>
      <w:kern w:val="3"/>
      <w:sz w:val="64"/>
      <w:szCs w:val="64"/>
    </w:rPr>
  </w:style>
  <w:style w:type="paragraph" w:customStyle="1" w:styleId="LTNotizen">
    <w:name w:val="Обычный~LT~Notizen"/>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90" w:after="0" w:line="240" w:lineRule="auto"/>
      <w:textAlignment w:val="baseline"/>
    </w:pPr>
    <w:rPr>
      <w:rFonts w:ascii="Arial" w:eastAsia="Arial" w:hAnsi="Arial" w:cs="Arial"/>
      <w:color w:val="000000"/>
      <w:kern w:val="3"/>
      <w:sz w:val="24"/>
      <w:szCs w:val="24"/>
    </w:rPr>
  </w:style>
  <w:style w:type="paragraph" w:customStyle="1" w:styleId="LTHintergrundobjekte">
    <w:name w:val="Обычный~LT~Hintergrundobjekte"/>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textAlignment w:val="baseline"/>
    </w:pPr>
    <w:rPr>
      <w:rFonts w:ascii="Microsoft YaHei" w:eastAsia="Microsoft YaHei" w:hAnsi="Microsoft YaHei" w:cs="Microsoft YaHei"/>
      <w:color w:val="FFFFFF"/>
      <w:kern w:val="3"/>
      <w:sz w:val="36"/>
      <w:szCs w:val="36"/>
    </w:rPr>
  </w:style>
  <w:style w:type="paragraph" w:customStyle="1" w:styleId="LTHintergrund">
    <w:name w:val="Обычный~LT~Hintergrund"/>
    <w:rsid w:val="00B50772"/>
    <w:pPr>
      <w:widowControl w:val="0"/>
      <w:suppressAutoHyphens/>
      <w:autoSpaceDE w:val="0"/>
      <w:autoSpaceDN w:val="0"/>
      <w:jc w:val="center"/>
      <w:textAlignment w:val="baseline"/>
    </w:pPr>
    <w:rPr>
      <w:rFonts w:ascii="Calibri" w:eastAsia="SimSun" w:hAnsi="Calibri" w:cs="Tahoma"/>
      <w:kern w:val="3"/>
    </w:rPr>
  </w:style>
  <w:style w:type="paragraph" w:customStyle="1" w:styleId="default0">
    <w:name w:val="default"/>
    <w:rsid w:val="00B50772"/>
    <w:pPr>
      <w:widowControl w:val="0"/>
      <w:suppressAutoHyphens/>
      <w:autoSpaceDE w:val="0"/>
      <w:autoSpaceDN w:val="0"/>
      <w:spacing w:after="0" w:line="200" w:lineRule="atLeast"/>
      <w:textAlignment w:val="baseline"/>
    </w:pPr>
    <w:rPr>
      <w:rFonts w:ascii="Arial" w:eastAsia="Arial" w:hAnsi="Arial" w:cs="Arial"/>
      <w:kern w:val="3"/>
      <w:sz w:val="36"/>
      <w:szCs w:val="36"/>
    </w:rPr>
  </w:style>
  <w:style w:type="paragraph" w:customStyle="1" w:styleId="gray1">
    <w:name w:val="gray1"/>
    <w:basedOn w:val="default0"/>
    <w:rsid w:val="00B50772"/>
  </w:style>
  <w:style w:type="paragraph" w:customStyle="1" w:styleId="gray2">
    <w:name w:val="gray2"/>
    <w:basedOn w:val="default0"/>
    <w:rsid w:val="00B50772"/>
  </w:style>
  <w:style w:type="paragraph" w:customStyle="1" w:styleId="gray3">
    <w:name w:val="gray3"/>
    <w:basedOn w:val="default0"/>
    <w:rsid w:val="00B50772"/>
  </w:style>
  <w:style w:type="paragraph" w:customStyle="1" w:styleId="bw1">
    <w:name w:val="bw1"/>
    <w:basedOn w:val="default0"/>
    <w:rsid w:val="00B50772"/>
  </w:style>
  <w:style w:type="paragraph" w:customStyle="1" w:styleId="bw2">
    <w:name w:val="bw2"/>
    <w:basedOn w:val="default0"/>
    <w:rsid w:val="00B50772"/>
  </w:style>
  <w:style w:type="paragraph" w:customStyle="1" w:styleId="bw3">
    <w:name w:val="bw3"/>
    <w:basedOn w:val="default0"/>
    <w:rsid w:val="00B50772"/>
  </w:style>
  <w:style w:type="paragraph" w:customStyle="1" w:styleId="orange1">
    <w:name w:val="orange1"/>
    <w:basedOn w:val="default0"/>
    <w:rsid w:val="00B50772"/>
  </w:style>
  <w:style w:type="paragraph" w:customStyle="1" w:styleId="orange2">
    <w:name w:val="orange2"/>
    <w:basedOn w:val="default0"/>
    <w:rsid w:val="00B50772"/>
  </w:style>
  <w:style w:type="paragraph" w:customStyle="1" w:styleId="orange3">
    <w:name w:val="orange3"/>
    <w:basedOn w:val="default0"/>
    <w:rsid w:val="00B50772"/>
  </w:style>
  <w:style w:type="paragraph" w:customStyle="1" w:styleId="turquoise1">
    <w:name w:val="turquoise1"/>
    <w:basedOn w:val="default0"/>
    <w:rsid w:val="00B50772"/>
  </w:style>
  <w:style w:type="paragraph" w:customStyle="1" w:styleId="turquoise2">
    <w:name w:val="turquoise2"/>
    <w:basedOn w:val="default0"/>
    <w:rsid w:val="00B50772"/>
  </w:style>
  <w:style w:type="paragraph" w:customStyle="1" w:styleId="turquoise3">
    <w:name w:val="turquoise3"/>
    <w:basedOn w:val="default0"/>
    <w:rsid w:val="00B50772"/>
  </w:style>
  <w:style w:type="paragraph" w:customStyle="1" w:styleId="blue1">
    <w:name w:val="blue1"/>
    <w:basedOn w:val="default0"/>
    <w:rsid w:val="00B50772"/>
  </w:style>
  <w:style w:type="paragraph" w:customStyle="1" w:styleId="blue2">
    <w:name w:val="blue2"/>
    <w:basedOn w:val="default0"/>
    <w:rsid w:val="00B50772"/>
  </w:style>
  <w:style w:type="paragraph" w:customStyle="1" w:styleId="blue3">
    <w:name w:val="blue3"/>
    <w:basedOn w:val="default0"/>
    <w:rsid w:val="00B50772"/>
  </w:style>
  <w:style w:type="paragraph" w:customStyle="1" w:styleId="sun1">
    <w:name w:val="sun1"/>
    <w:basedOn w:val="default0"/>
    <w:rsid w:val="00B50772"/>
  </w:style>
  <w:style w:type="paragraph" w:customStyle="1" w:styleId="sun2">
    <w:name w:val="sun2"/>
    <w:basedOn w:val="default0"/>
    <w:rsid w:val="00B50772"/>
  </w:style>
  <w:style w:type="paragraph" w:customStyle="1" w:styleId="sun3">
    <w:name w:val="sun3"/>
    <w:basedOn w:val="default0"/>
    <w:rsid w:val="00B50772"/>
  </w:style>
  <w:style w:type="paragraph" w:customStyle="1" w:styleId="earth1">
    <w:name w:val="earth1"/>
    <w:basedOn w:val="default0"/>
    <w:rsid w:val="00B50772"/>
  </w:style>
  <w:style w:type="paragraph" w:customStyle="1" w:styleId="earth2">
    <w:name w:val="earth2"/>
    <w:basedOn w:val="default0"/>
    <w:rsid w:val="00B50772"/>
  </w:style>
  <w:style w:type="paragraph" w:customStyle="1" w:styleId="earth3">
    <w:name w:val="earth3"/>
    <w:basedOn w:val="default0"/>
    <w:rsid w:val="00B50772"/>
  </w:style>
  <w:style w:type="paragraph" w:customStyle="1" w:styleId="green1">
    <w:name w:val="green1"/>
    <w:basedOn w:val="default0"/>
    <w:rsid w:val="00B50772"/>
  </w:style>
  <w:style w:type="paragraph" w:customStyle="1" w:styleId="green2">
    <w:name w:val="green2"/>
    <w:basedOn w:val="default0"/>
    <w:rsid w:val="00B50772"/>
  </w:style>
  <w:style w:type="paragraph" w:customStyle="1" w:styleId="green3">
    <w:name w:val="green3"/>
    <w:basedOn w:val="default0"/>
    <w:rsid w:val="00B50772"/>
  </w:style>
  <w:style w:type="paragraph" w:customStyle="1" w:styleId="seetang1">
    <w:name w:val="seetang1"/>
    <w:basedOn w:val="default0"/>
    <w:rsid w:val="00B50772"/>
  </w:style>
  <w:style w:type="paragraph" w:customStyle="1" w:styleId="seetang2">
    <w:name w:val="seetang2"/>
    <w:basedOn w:val="default0"/>
    <w:rsid w:val="00B50772"/>
  </w:style>
  <w:style w:type="paragraph" w:customStyle="1" w:styleId="seetang3">
    <w:name w:val="seetang3"/>
    <w:basedOn w:val="default0"/>
    <w:rsid w:val="00B50772"/>
  </w:style>
  <w:style w:type="paragraph" w:customStyle="1" w:styleId="lightblue1">
    <w:name w:val="lightblue1"/>
    <w:basedOn w:val="default0"/>
    <w:rsid w:val="00B50772"/>
  </w:style>
  <w:style w:type="paragraph" w:customStyle="1" w:styleId="lightblue2">
    <w:name w:val="lightblue2"/>
    <w:basedOn w:val="default0"/>
    <w:rsid w:val="00B50772"/>
  </w:style>
  <w:style w:type="paragraph" w:customStyle="1" w:styleId="lightblue3">
    <w:name w:val="lightblue3"/>
    <w:basedOn w:val="default0"/>
    <w:rsid w:val="00B50772"/>
  </w:style>
  <w:style w:type="paragraph" w:customStyle="1" w:styleId="yellow1">
    <w:name w:val="yellow1"/>
    <w:basedOn w:val="default0"/>
    <w:rsid w:val="00B50772"/>
  </w:style>
  <w:style w:type="paragraph" w:customStyle="1" w:styleId="yellow2">
    <w:name w:val="yellow2"/>
    <w:basedOn w:val="default0"/>
    <w:rsid w:val="00B50772"/>
  </w:style>
  <w:style w:type="paragraph" w:customStyle="1" w:styleId="yellow3">
    <w:name w:val="yellow3"/>
    <w:basedOn w:val="default0"/>
    <w:rsid w:val="00B50772"/>
  </w:style>
  <w:style w:type="paragraph" w:customStyle="1" w:styleId="WW-">
    <w:name w:val="WW-Заглавие"/>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affa">
    <w:name w:val="Объекты фона"/>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textAlignment w:val="baseline"/>
    </w:pPr>
    <w:rPr>
      <w:rFonts w:ascii="Microsoft YaHei" w:eastAsia="Microsoft YaHei" w:hAnsi="Microsoft YaHei" w:cs="Microsoft YaHei"/>
      <w:color w:val="FFFFFF"/>
      <w:kern w:val="3"/>
      <w:sz w:val="36"/>
      <w:szCs w:val="36"/>
    </w:rPr>
  </w:style>
  <w:style w:type="paragraph" w:customStyle="1" w:styleId="affb">
    <w:name w:val="Фон"/>
    <w:rsid w:val="00B50772"/>
    <w:pPr>
      <w:widowControl w:val="0"/>
      <w:suppressAutoHyphens/>
      <w:autoSpaceDE w:val="0"/>
      <w:autoSpaceDN w:val="0"/>
      <w:jc w:val="center"/>
      <w:textAlignment w:val="baseline"/>
    </w:pPr>
    <w:rPr>
      <w:rFonts w:ascii="Calibri" w:eastAsia="SimSun" w:hAnsi="Calibri" w:cs="Tahoma"/>
      <w:kern w:val="3"/>
    </w:rPr>
  </w:style>
  <w:style w:type="paragraph" w:customStyle="1" w:styleId="affc">
    <w:name w:val="Примечания"/>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90" w:after="0" w:line="240" w:lineRule="auto"/>
      <w:textAlignment w:val="baseline"/>
    </w:pPr>
    <w:rPr>
      <w:rFonts w:ascii="Arial" w:eastAsia="Arial" w:hAnsi="Arial" w:cs="Arial"/>
      <w:color w:val="000000"/>
      <w:kern w:val="3"/>
      <w:sz w:val="24"/>
      <w:szCs w:val="24"/>
    </w:rPr>
  </w:style>
  <w:style w:type="paragraph" w:customStyle="1" w:styleId="16">
    <w:name w:val="Структура 1"/>
    <w:rsid w:val="00B50772"/>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textAlignment w:val="baseline"/>
    </w:pPr>
    <w:rPr>
      <w:rFonts w:ascii="Microsoft YaHei" w:eastAsia="Microsoft YaHei" w:hAnsi="Microsoft YaHei" w:cs="Microsoft YaHei"/>
      <w:color w:val="FFFFFF"/>
      <w:kern w:val="3"/>
      <w:sz w:val="64"/>
      <w:szCs w:val="64"/>
    </w:rPr>
  </w:style>
  <w:style w:type="paragraph" w:customStyle="1" w:styleId="27">
    <w:name w:val="Структура 2"/>
    <w:basedOn w:val="16"/>
    <w:rsid w:val="00B50772"/>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9"/>
      <w:ind w:left="1170" w:hanging="450"/>
    </w:pPr>
    <w:rPr>
      <w:sz w:val="56"/>
      <w:szCs w:val="56"/>
    </w:rPr>
  </w:style>
  <w:style w:type="paragraph" w:customStyle="1" w:styleId="35">
    <w:name w:val="Структура 3"/>
    <w:basedOn w:val="27"/>
    <w:rsid w:val="00B50772"/>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szCs w:val="48"/>
    </w:rPr>
  </w:style>
  <w:style w:type="paragraph" w:customStyle="1" w:styleId="44">
    <w:name w:val="Структура 4"/>
    <w:basedOn w:val="35"/>
    <w:rsid w:val="00B50772"/>
    <w:pPr>
      <w:tabs>
        <w:tab w:val="clear" w:pos="322"/>
        <w:tab w:val="clear" w:pos="1030"/>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53">
    <w:name w:val="Структура 5"/>
    <w:basedOn w:val="44"/>
    <w:rsid w:val="00B50772"/>
    <w:pPr>
      <w:tabs>
        <w:tab w:val="clear" w:pos="310"/>
        <w:tab w:val="clear" w:pos="1017"/>
        <w:tab w:val="clear" w:pos="1725"/>
        <w:tab w:val="clear" w:pos="2432"/>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6">
    <w:name w:val="Структура 6"/>
    <w:basedOn w:val="53"/>
    <w:rsid w:val="00B50772"/>
  </w:style>
  <w:style w:type="paragraph" w:customStyle="1" w:styleId="7">
    <w:name w:val="Структура 7"/>
    <w:basedOn w:val="6"/>
    <w:rsid w:val="00B50772"/>
  </w:style>
  <w:style w:type="paragraph" w:customStyle="1" w:styleId="82">
    <w:name w:val="Структура 8"/>
    <w:basedOn w:val="7"/>
    <w:rsid w:val="00B50772"/>
  </w:style>
  <w:style w:type="paragraph" w:customStyle="1" w:styleId="9">
    <w:name w:val="Структура 9"/>
    <w:basedOn w:val="82"/>
    <w:rsid w:val="00B50772"/>
  </w:style>
  <w:style w:type="paragraph" w:customStyle="1" w:styleId="1LTGliederung1">
    <w:name w:val="Заглавие1~LT~Gliederung 1"/>
    <w:rsid w:val="00B50772"/>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textAlignment w:val="baseline"/>
    </w:pPr>
    <w:rPr>
      <w:rFonts w:ascii="Microsoft YaHei" w:eastAsia="Microsoft YaHei" w:hAnsi="Microsoft YaHei" w:cs="Microsoft YaHei"/>
      <w:color w:val="FFFFFF"/>
      <w:kern w:val="3"/>
      <w:sz w:val="64"/>
      <w:szCs w:val="64"/>
    </w:rPr>
  </w:style>
  <w:style w:type="paragraph" w:customStyle="1" w:styleId="1LTGliederung2">
    <w:name w:val="Заглавие1~LT~Gliederung 2"/>
    <w:basedOn w:val="1LTGliederung1"/>
    <w:rsid w:val="00B50772"/>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9"/>
      <w:ind w:left="1170" w:hanging="450"/>
    </w:pPr>
    <w:rPr>
      <w:sz w:val="56"/>
      <w:szCs w:val="56"/>
    </w:rPr>
  </w:style>
  <w:style w:type="paragraph" w:customStyle="1" w:styleId="1LTGliederung3">
    <w:name w:val="Заглавие1~LT~Gliederung 3"/>
    <w:basedOn w:val="1LTGliederung2"/>
    <w:rsid w:val="00B50772"/>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szCs w:val="48"/>
    </w:rPr>
  </w:style>
  <w:style w:type="paragraph" w:customStyle="1" w:styleId="1LTGliederung4">
    <w:name w:val="Заглавие1~LT~Gliederung 4"/>
    <w:basedOn w:val="1LTGliederung3"/>
    <w:rsid w:val="00B50772"/>
    <w:pPr>
      <w:tabs>
        <w:tab w:val="clear" w:pos="322"/>
        <w:tab w:val="clear" w:pos="1030"/>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1LTGliederung5">
    <w:name w:val="Заглавие1~LT~Gliederung 5"/>
    <w:basedOn w:val="1LTGliederung4"/>
    <w:rsid w:val="00B50772"/>
    <w:pPr>
      <w:tabs>
        <w:tab w:val="clear" w:pos="310"/>
        <w:tab w:val="clear" w:pos="1017"/>
        <w:tab w:val="clear" w:pos="1725"/>
        <w:tab w:val="clear" w:pos="2432"/>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1LTGliederung6">
    <w:name w:val="Заглавие1~LT~Gliederung 6"/>
    <w:basedOn w:val="1LTGliederung5"/>
    <w:rsid w:val="00B50772"/>
  </w:style>
  <w:style w:type="paragraph" w:customStyle="1" w:styleId="1LTGliederung7">
    <w:name w:val="Заглавие1~LT~Gliederung 7"/>
    <w:basedOn w:val="1LTGliederung6"/>
    <w:rsid w:val="00B50772"/>
  </w:style>
  <w:style w:type="paragraph" w:customStyle="1" w:styleId="1LTGliederung8">
    <w:name w:val="Заглавие1~LT~Gliederung 8"/>
    <w:basedOn w:val="1LTGliederung7"/>
    <w:rsid w:val="00B50772"/>
  </w:style>
  <w:style w:type="paragraph" w:customStyle="1" w:styleId="1LTGliederung9">
    <w:name w:val="Заглавие1~LT~Gliederung 9"/>
    <w:basedOn w:val="1LTGliederung8"/>
    <w:rsid w:val="00B50772"/>
  </w:style>
  <w:style w:type="paragraph" w:customStyle="1" w:styleId="1LTTitel">
    <w:name w:val="Заглавие1~LT~Titel"/>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1LTUntertitel">
    <w:name w:val="Заглавие1~LT~Untertitel"/>
    <w:rsid w:val="00B50772"/>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jc w:val="center"/>
      <w:textAlignment w:val="baseline"/>
    </w:pPr>
    <w:rPr>
      <w:rFonts w:ascii="Microsoft YaHei" w:eastAsia="Microsoft YaHei" w:hAnsi="Microsoft YaHei" w:cs="Microsoft YaHei"/>
      <w:color w:val="FFFFFF"/>
      <w:kern w:val="3"/>
      <w:sz w:val="64"/>
      <w:szCs w:val="64"/>
    </w:rPr>
  </w:style>
  <w:style w:type="paragraph" w:customStyle="1" w:styleId="1LTNotizen">
    <w:name w:val="Заглавие1~LT~Notizen"/>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90" w:after="0" w:line="240" w:lineRule="auto"/>
      <w:textAlignment w:val="baseline"/>
    </w:pPr>
    <w:rPr>
      <w:rFonts w:ascii="Arial" w:eastAsia="Arial" w:hAnsi="Arial" w:cs="Arial"/>
      <w:color w:val="000000"/>
      <w:kern w:val="3"/>
      <w:sz w:val="24"/>
      <w:szCs w:val="24"/>
    </w:rPr>
  </w:style>
  <w:style w:type="paragraph" w:customStyle="1" w:styleId="1LTHintergrundobjekte">
    <w:name w:val="Заглавие1~LT~Hintergrundobjekte"/>
    <w:rsid w:val="00B50772"/>
    <w:pPr>
      <w:widowControl w:val="0"/>
      <w:suppressAutoHyphens/>
      <w:autoSpaceDE w:val="0"/>
      <w:autoSpaceDN w:val="0"/>
      <w:textAlignment w:val="baseline"/>
    </w:pPr>
    <w:rPr>
      <w:rFonts w:ascii="Calibri" w:eastAsia="SimSun" w:hAnsi="Calibri" w:cs="Tahoma"/>
      <w:kern w:val="3"/>
    </w:rPr>
  </w:style>
  <w:style w:type="paragraph" w:customStyle="1" w:styleId="1LTHintergrund">
    <w:name w:val="Заглавие1~LT~Hintergrund"/>
    <w:rsid w:val="00B50772"/>
    <w:pPr>
      <w:widowControl w:val="0"/>
      <w:suppressAutoHyphens/>
      <w:autoSpaceDE w:val="0"/>
      <w:autoSpaceDN w:val="0"/>
      <w:jc w:val="center"/>
      <w:textAlignment w:val="baseline"/>
    </w:pPr>
    <w:rPr>
      <w:rFonts w:ascii="Calibri" w:eastAsia="SimSun" w:hAnsi="Calibri" w:cs="Tahoma"/>
      <w:kern w:val="3"/>
    </w:rPr>
  </w:style>
  <w:style w:type="paragraph" w:customStyle="1" w:styleId="WW-1">
    <w:name w:val="WW-Заглавие1"/>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
    <w:name w:val="WW-Заглавие12"/>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3">
    <w:name w:val="WW-Заглавие123"/>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34">
    <w:name w:val="WW-Заглавие1234"/>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345">
    <w:name w:val="WW-Заглавие12345"/>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
    <w:name w:val="WW-Заглавие123456"/>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
    <w:name w:val="WW-Заглавие1234567"/>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
    <w:name w:val="WW-Заглавие12345678"/>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
    <w:name w:val="WW-Заглавие123456789"/>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
    <w:name w:val="WW-Заглавие12345678910"/>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
    <w:name w:val="WW-Заглавие1234567891011"/>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Heading4">
    <w:name w:val="Heading 4"/>
    <w:basedOn w:val="Heading"/>
    <w:next w:val="Textbody"/>
    <w:rsid w:val="00B50772"/>
    <w:pPr>
      <w:outlineLvl w:val="3"/>
    </w:pPr>
    <w:rPr>
      <w:rFonts w:ascii="Times New Roman" w:eastAsia="Lucida Sans Unicode" w:hAnsi="Times New Roman" w:cs="Tahoma"/>
      <w:b/>
      <w:bCs/>
      <w:sz w:val="24"/>
      <w:szCs w:val="24"/>
    </w:rPr>
  </w:style>
  <w:style w:type="paragraph" w:customStyle="1" w:styleId="Heading3">
    <w:name w:val="Heading 3"/>
    <w:basedOn w:val="Heading"/>
    <w:next w:val="Textbody"/>
    <w:rsid w:val="00B50772"/>
    <w:pPr>
      <w:outlineLvl w:val="2"/>
    </w:pPr>
    <w:rPr>
      <w:rFonts w:ascii="Times New Roman" w:eastAsia="Lucida Sans Unicode" w:hAnsi="Times New Roman" w:cs="Tahoma"/>
      <w:b/>
      <w:bCs/>
    </w:rPr>
  </w:style>
  <w:style w:type="paragraph" w:customStyle="1" w:styleId="TableHeading">
    <w:name w:val="Table Heading"/>
    <w:basedOn w:val="TableContents"/>
    <w:rsid w:val="00B50772"/>
    <w:pPr>
      <w:jc w:val="center"/>
    </w:pPr>
    <w:rPr>
      <w:b/>
      <w:bCs/>
    </w:rPr>
  </w:style>
  <w:style w:type="paragraph" w:customStyle="1" w:styleId="WW-123456789101112">
    <w:name w:val="WW-Заглавие123456789101112"/>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
    <w:name w:val="WW-Заглавие12345678910111213"/>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
    <w:name w:val="WW-Заглавие1234567891011121314"/>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
    <w:name w:val="WW-Заглавие123456789101112131415"/>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
    <w:name w:val="WW-Заглавие12345678910111213141516"/>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
    <w:name w:val="WW-Заглавие1234567891011121314151617"/>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
    <w:name w:val="WW-Заглавие123456789101112131415161718"/>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
    <w:name w:val="WW-Заглавие12345678910111213141516171819"/>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BlankSlideLTGliederung1">
    <w:name w:val="Blank Slide~LT~Gliederung 1"/>
    <w:rsid w:val="00B50772"/>
    <w:pPr>
      <w:widowControl w:val="0"/>
      <w:suppressAutoHyphens/>
      <w:autoSpaceDE w:val="0"/>
      <w:autoSpaceDN w:val="0"/>
      <w:spacing w:before="283" w:after="0"/>
      <w:textAlignment w:val="baseline"/>
    </w:pPr>
    <w:rPr>
      <w:rFonts w:ascii="Arial" w:eastAsia="Arial" w:hAnsi="Arial" w:cs="Arial"/>
      <w:kern w:val="3"/>
      <w:sz w:val="63"/>
      <w:szCs w:val="63"/>
    </w:rPr>
  </w:style>
  <w:style w:type="paragraph" w:customStyle="1" w:styleId="BlankSlideLTGliederung2">
    <w:name w:val="Blank Slide~LT~Gliederung 2"/>
    <w:basedOn w:val="BlankSlideLTGliederung1"/>
    <w:rsid w:val="00B50772"/>
    <w:pPr>
      <w:spacing w:before="227"/>
    </w:pPr>
    <w:rPr>
      <w:sz w:val="56"/>
      <w:szCs w:val="56"/>
    </w:rPr>
  </w:style>
  <w:style w:type="paragraph" w:customStyle="1" w:styleId="BlankSlideLTGliederung3">
    <w:name w:val="Blank Slide~LT~Gliederung 3"/>
    <w:basedOn w:val="BlankSlideLTGliederung2"/>
    <w:rsid w:val="00B50772"/>
    <w:pPr>
      <w:spacing w:before="170"/>
    </w:pPr>
    <w:rPr>
      <w:sz w:val="48"/>
      <w:szCs w:val="48"/>
    </w:rPr>
  </w:style>
  <w:style w:type="paragraph" w:customStyle="1" w:styleId="BlankSlideLTGliederung4">
    <w:name w:val="Blank Slide~LT~Gliederung 4"/>
    <w:basedOn w:val="BlankSlideLTGliederung3"/>
    <w:rsid w:val="00B50772"/>
    <w:pPr>
      <w:spacing w:before="113"/>
    </w:pPr>
    <w:rPr>
      <w:sz w:val="40"/>
      <w:szCs w:val="40"/>
    </w:rPr>
  </w:style>
  <w:style w:type="paragraph" w:customStyle="1" w:styleId="BlankSlideLTGliederung5">
    <w:name w:val="Blank Slide~LT~Gliederung 5"/>
    <w:basedOn w:val="BlankSlideLTGliederung4"/>
    <w:rsid w:val="00B50772"/>
    <w:pPr>
      <w:spacing w:before="57"/>
    </w:pPr>
  </w:style>
  <w:style w:type="paragraph" w:customStyle="1" w:styleId="BlankSlideLTGliederung6">
    <w:name w:val="Blank Slide~LT~Gliederung 6"/>
    <w:basedOn w:val="BlankSlideLTGliederung5"/>
    <w:rsid w:val="00B50772"/>
  </w:style>
  <w:style w:type="paragraph" w:customStyle="1" w:styleId="BlankSlideLTGliederung7">
    <w:name w:val="Blank Slide~LT~Gliederung 7"/>
    <w:basedOn w:val="BlankSlideLTGliederung6"/>
    <w:rsid w:val="00B50772"/>
  </w:style>
  <w:style w:type="paragraph" w:customStyle="1" w:styleId="BlankSlideLTGliederung8">
    <w:name w:val="Blank Slide~LT~Gliederung 8"/>
    <w:basedOn w:val="BlankSlideLTGliederung7"/>
    <w:rsid w:val="00B50772"/>
  </w:style>
  <w:style w:type="paragraph" w:customStyle="1" w:styleId="BlankSlideLTGliederung9">
    <w:name w:val="Blank Slide~LT~Gliederung 9"/>
    <w:basedOn w:val="BlankSlideLTGliederung8"/>
    <w:rsid w:val="00B50772"/>
  </w:style>
  <w:style w:type="paragraph" w:customStyle="1" w:styleId="BlankSlideLTTitel">
    <w:name w:val="Blank Slide~LT~Titel"/>
    <w:rsid w:val="00B50772"/>
    <w:pPr>
      <w:widowControl w:val="0"/>
      <w:suppressAutoHyphens/>
      <w:autoSpaceDE w:val="0"/>
      <w:autoSpaceDN w:val="0"/>
      <w:jc w:val="center"/>
      <w:textAlignment w:val="baseline"/>
    </w:pPr>
    <w:rPr>
      <w:rFonts w:ascii="Arial" w:eastAsia="Arial" w:hAnsi="Arial" w:cs="Arial"/>
      <w:kern w:val="3"/>
      <w:sz w:val="88"/>
      <w:szCs w:val="88"/>
    </w:rPr>
  </w:style>
  <w:style w:type="paragraph" w:customStyle="1" w:styleId="BlankSlideLTUntertitel">
    <w:name w:val="Blank Slide~LT~Untertitel"/>
    <w:rsid w:val="00B50772"/>
    <w:pPr>
      <w:widowControl w:val="0"/>
      <w:suppressAutoHyphens/>
      <w:autoSpaceDE w:val="0"/>
      <w:autoSpaceDN w:val="0"/>
      <w:jc w:val="center"/>
      <w:textAlignment w:val="baseline"/>
    </w:pPr>
    <w:rPr>
      <w:rFonts w:ascii="Arial" w:eastAsia="Arial" w:hAnsi="Arial" w:cs="Arial"/>
      <w:kern w:val="3"/>
      <w:sz w:val="64"/>
      <w:szCs w:val="64"/>
    </w:rPr>
  </w:style>
  <w:style w:type="paragraph" w:customStyle="1" w:styleId="BlankSlideLTNotizen">
    <w:name w:val="Blank Slide~LT~Notizen"/>
    <w:rsid w:val="00B50772"/>
    <w:pPr>
      <w:widowControl w:val="0"/>
      <w:suppressAutoHyphens/>
      <w:autoSpaceDE w:val="0"/>
      <w:autoSpaceDN w:val="0"/>
      <w:ind w:left="340" w:hanging="340"/>
      <w:textAlignment w:val="baseline"/>
    </w:pPr>
    <w:rPr>
      <w:rFonts w:ascii="Arial" w:eastAsia="Arial" w:hAnsi="Arial" w:cs="Arial"/>
      <w:kern w:val="3"/>
      <w:sz w:val="40"/>
      <w:szCs w:val="40"/>
    </w:rPr>
  </w:style>
  <w:style w:type="paragraph" w:customStyle="1" w:styleId="BlankSlideLTHintergrundobjekte">
    <w:name w:val="Blank Slide~LT~Hintergrundobjekte"/>
    <w:rsid w:val="00B50772"/>
    <w:pPr>
      <w:widowControl w:val="0"/>
      <w:suppressAutoHyphens/>
      <w:autoSpaceDE w:val="0"/>
      <w:autoSpaceDN w:val="0"/>
      <w:textAlignment w:val="baseline"/>
    </w:pPr>
    <w:rPr>
      <w:rFonts w:ascii="Calibri" w:eastAsia="SimSun" w:hAnsi="Calibri" w:cs="Tahoma"/>
      <w:kern w:val="3"/>
    </w:rPr>
  </w:style>
  <w:style w:type="paragraph" w:customStyle="1" w:styleId="BlankSlideLTHintergrund">
    <w:name w:val="Blank Slide~LT~Hintergrund"/>
    <w:rsid w:val="00B50772"/>
    <w:pPr>
      <w:widowControl w:val="0"/>
      <w:suppressAutoHyphens/>
      <w:autoSpaceDE w:val="0"/>
      <w:autoSpaceDN w:val="0"/>
      <w:textAlignment w:val="baseline"/>
    </w:pPr>
    <w:rPr>
      <w:rFonts w:ascii="Calibri" w:eastAsia="SimSun" w:hAnsi="Calibri" w:cs="Tahoma"/>
      <w:kern w:val="3"/>
    </w:rPr>
  </w:style>
  <w:style w:type="paragraph" w:customStyle="1" w:styleId="WW-1234567891011121314151617181920">
    <w:name w:val="WW-Заглавие1234567891011121314151617181920"/>
    <w:rsid w:val="00B50772"/>
    <w:pPr>
      <w:widowControl w:val="0"/>
      <w:suppressAutoHyphens/>
      <w:autoSpaceDE w:val="0"/>
      <w:autoSpaceDN w:val="0"/>
      <w:jc w:val="center"/>
      <w:textAlignment w:val="baseline"/>
    </w:pPr>
    <w:rPr>
      <w:rFonts w:ascii="Arial" w:eastAsia="Arial" w:hAnsi="Arial" w:cs="Arial"/>
      <w:kern w:val="3"/>
      <w:sz w:val="88"/>
      <w:szCs w:val="88"/>
    </w:rPr>
  </w:style>
  <w:style w:type="paragraph" w:customStyle="1" w:styleId="1LTGliederung10">
    <w:name w:val="Обычный 1~LT~Gliederung 1"/>
    <w:rsid w:val="00B50772"/>
    <w:pPr>
      <w:widowControl w:val="0"/>
      <w:suppressAutoHyphens/>
      <w:autoSpaceDE w:val="0"/>
      <w:autoSpaceDN w:val="0"/>
      <w:spacing w:before="283" w:after="0"/>
      <w:textAlignment w:val="baseline"/>
    </w:pPr>
    <w:rPr>
      <w:rFonts w:ascii="Arial" w:eastAsia="Arial" w:hAnsi="Arial" w:cs="Arial"/>
      <w:kern w:val="3"/>
      <w:sz w:val="63"/>
      <w:szCs w:val="63"/>
    </w:rPr>
  </w:style>
  <w:style w:type="paragraph" w:customStyle="1" w:styleId="1LTGliederung20">
    <w:name w:val="Обычный 1~LT~Gliederung 2"/>
    <w:basedOn w:val="1LTGliederung10"/>
    <w:rsid w:val="00B50772"/>
    <w:pPr>
      <w:spacing w:before="227"/>
    </w:pPr>
    <w:rPr>
      <w:sz w:val="56"/>
      <w:szCs w:val="56"/>
    </w:rPr>
  </w:style>
  <w:style w:type="paragraph" w:customStyle="1" w:styleId="1LTGliederung30">
    <w:name w:val="Обычный 1~LT~Gliederung 3"/>
    <w:basedOn w:val="1LTGliederung20"/>
    <w:rsid w:val="00B50772"/>
    <w:pPr>
      <w:spacing w:before="170"/>
    </w:pPr>
    <w:rPr>
      <w:sz w:val="48"/>
      <w:szCs w:val="48"/>
    </w:rPr>
  </w:style>
  <w:style w:type="paragraph" w:customStyle="1" w:styleId="1LTGliederung40">
    <w:name w:val="Обычный 1~LT~Gliederung 4"/>
    <w:basedOn w:val="1LTGliederung30"/>
    <w:rsid w:val="00B50772"/>
    <w:pPr>
      <w:spacing w:before="113"/>
    </w:pPr>
    <w:rPr>
      <w:sz w:val="40"/>
      <w:szCs w:val="40"/>
    </w:rPr>
  </w:style>
  <w:style w:type="paragraph" w:customStyle="1" w:styleId="1LTGliederung50">
    <w:name w:val="Обычный 1~LT~Gliederung 5"/>
    <w:basedOn w:val="1LTGliederung40"/>
    <w:rsid w:val="00B50772"/>
    <w:pPr>
      <w:spacing w:before="57"/>
    </w:pPr>
  </w:style>
  <w:style w:type="paragraph" w:customStyle="1" w:styleId="1LTGliederung60">
    <w:name w:val="Обычный 1~LT~Gliederung 6"/>
    <w:basedOn w:val="1LTGliederung50"/>
    <w:rsid w:val="00B50772"/>
  </w:style>
  <w:style w:type="paragraph" w:customStyle="1" w:styleId="1LTGliederung70">
    <w:name w:val="Обычный 1~LT~Gliederung 7"/>
    <w:basedOn w:val="1LTGliederung60"/>
    <w:rsid w:val="00B50772"/>
  </w:style>
  <w:style w:type="paragraph" w:customStyle="1" w:styleId="1LTGliederung80">
    <w:name w:val="Обычный 1~LT~Gliederung 8"/>
    <w:basedOn w:val="1LTGliederung70"/>
    <w:rsid w:val="00B50772"/>
  </w:style>
  <w:style w:type="paragraph" w:customStyle="1" w:styleId="1LTGliederung90">
    <w:name w:val="Обычный 1~LT~Gliederung 9"/>
    <w:basedOn w:val="1LTGliederung80"/>
    <w:rsid w:val="00B50772"/>
  </w:style>
  <w:style w:type="paragraph" w:customStyle="1" w:styleId="1LTTitel0">
    <w:name w:val="Обычный 1~LT~Titel"/>
    <w:rsid w:val="00B50772"/>
    <w:pPr>
      <w:widowControl w:val="0"/>
      <w:suppressAutoHyphens/>
      <w:autoSpaceDE w:val="0"/>
      <w:autoSpaceDN w:val="0"/>
      <w:jc w:val="center"/>
      <w:textAlignment w:val="baseline"/>
    </w:pPr>
    <w:rPr>
      <w:rFonts w:ascii="Arial" w:eastAsia="Arial" w:hAnsi="Arial" w:cs="Arial"/>
      <w:kern w:val="3"/>
      <w:sz w:val="88"/>
      <w:szCs w:val="88"/>
    </w:rPr>
  </w:style>
  <w:style w:type="paragraph" w:customStyle="1" w:styleId="1LTUntertitel0">
    <w:name w:val="Обычный 1~LT~Untertitel"/>
    <w:rsid w:val="00B50772"/>
    <w:pPr>
      <w:widowControl w:val="0"/>
      <w:suppressAutoHyphens/>
      <w:autoSpaceDE w:val="0"/>
      <w:autoSpaceDN w:val="0"/>
      <w:jc w:val="center"/>
      <w:textAlignment w:val="baseline"/>
    </w:pPr>
    <w:rPr>
      <w:rFonts w:ascii="Arial" w:eastAsia="Arial" w:hAnsi="Arial" w:cs="Arial"/>
      <w:kern w:val="3"/>
      <w:sz w:val="64"/>
      <w:szCs w:val="64"/>
    </w:rPr>
  </w:style>
  <w:style w:type="paragraph" w:customStyle="1" w:styleId="1LTNotizen0">
    <w:name w:val="Обычный 1~LT~Notizen"/>
    <w:rsid w:val="00B50772"/>
    <w:pPr>
      <w:widowControl w:val="0"/>
      <w:suppressAutoHyphens/>
      <w:autoSpaceDE w:val="0"/>
      <w:autoSpaceDN w:val="0"/>
      <w:ind w:left="340" w:hanging="340"/>
      <w:textAlignment w:val="baseline"/>
    </w:pPr>
    <w:rPr>
      <w:rFonts w:ascii="Arial" w:eastAsia="Arial" w:hAnsi="Arial" w:cs="Arial"/>
      <w:kern w:val="3"/>
      <w:sz w:val="40"/>
      <w:szCs w:val="40"/>
    </w:rPr>
  </w:style>
  <w:style w:type="paragraph" w:customStyle="1" w:styleId="1LTHintergrundobjekte0">
    <w:name w:val="Обычный 1~LT~Hintergrundobjekte"/>
    <w:rsid w:val="00B50772"/>
    <w:pPr>
      <w:widowControl w:val="0"/>
      <w:suppressAutoHyphens/>
      <w:autoSpaceDE w:val="0"/>
      <w:autoSpaceDN w:val="0"/>
      <w:textAlignment w:val="baseline"/>
    </w:pPr>
    <w:rPr>
      <w:rFonts w:ascii="Calibri" w:eastAsia="SimSun" w:hAnsi="Calibri" w:cs="Tahoma"/>
      <w:kern w:val="3"/>
    </w:rPr>
  </w:style>
  <w:style w:type="paragraph" w:customStyle="1" w:styleId="1LTHintergrund0">
    <w:name w:val="Обычный 1~LT~Hintergrund"/>
    <w:rsid w:val="00B50772"/>
    <w:pPr>
      <w:widowControl w:val="0"/>
      <w:suppressAutoHyphens/>
      <w:autoSpaceDE w:val="0"/>
      <w:autoSpaceDN w:val="0"/>
      <w:textAlignment w:val="baseline"/>
    </w:pPr>
    <w:rPr>
      <w:rFonts w:ascii="Calibri" w:eastAsia="SimSun" w:hAnsi="Calibri" w:cs="Tahoma"/>
      <w:kern w:val="3"/>
    </w:rPr>
  </w:style>
  <w:style w:type="paragraph" w:customStyle="1" w:styleId="WW-123456789101112131415161718192021">
    <w:name w:val="WW-Заглавие123456789101112131415161718192021"/>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
    <w:name w:val="WW-Заглавие12345678910111213141516171819202122"/>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
    <w:name w:val="WW-Заглавие1234567891011121314151617181920212223"/>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
    <w:name w:val="WW-Заглавие123456789101112131415161718192021222324"/>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
    <w:name w:val="WW-Заглавие12345678910111213141516171819202122232425"/>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
    <w:name w:val="WW-Заглавие1234567891011121314151617181920212223242526"/>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
    <w:name w:val="WW-Заглавие123456789101112131415161718192021222324252627"/>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
    <w:name w:val="WW-Заглавие12345678910111213141516171819202122232425262728"/>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
    <w:name w:val="WW-Заглавие1234567891011121314151617181920212223242526272829"/>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
    <w:name w:val="WW-Заглавие123456789101112131415161718192021222324252627282930"/>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
    <w:name w:val="WW-Заглавие12345678910111213141516171819202122232425262728293031"/>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
    <w:name w:val="WW-Заглавие1234567891011121314151617181920212223242526272829303132"/>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
    <w:name w:val="WW-Заглавие123456789101112131415161718192021222324252627282930313233"/>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
    <w:name w:val="WW-Заглавие12345678910111213141516171819202122232425262728293031323334"/>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
    <w:name w:val="WW-Заглавие1234567891011121314151617181920212223242526272829303132333435"/>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
    <w:name w:val="WW-Заглавие123456789101112131415161718192021222324252627282930313233343536"/>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
    <w:name w:val="WW-Заглавие12345678910111213141516171819202122232425262728293031323334353637"/>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
    <w:name w:val="WW-Заглавие1234567891011121314151617181920212223242526272829303132333435363738"/>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
    <w:name w:val="WW-Заглавие123456789101112131415161718192021222324252627282930313233343536373839"/>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40">
    <w:name w:val="WW-Заглавие12345678910111213141516171819202122232425262728293031323334353637383940"/>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4041">
    <w:name w:val="WW-Заглавие1234567891011121314151617181920212223242526272829303132333435363738394041"/>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404142">
    <w:name w:val="WW-Заглавие123456789101112131415161718192021222324252627282930313233343536373839404142"/>
    <w:rsid w:val="00B50772"/>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character" w:customStyle="1" w:styleId="ListLabel1">
    <w:name w:val="ListLabel 1"/>
    <w:rsid w:val="00B50772"/>
    <w:rPr>
      <w:rFonts w:cs="Courier New"/>
    </w:rPr>
  </w:style>
  <w:style w:type="character" w:customStyle="1" w:styleId="BulletSymbols">
    <w:name w:val="Bullet Symbols"/>
    <w:rsid w:val="00B50772"/>
    <w:rPr>
      <w:rFonts w:ascii="OpenSymbol" w:eastAsia="OpenSymbol" w:hAnsi="OpenSymbol" w:cs="OpenSymbol"/>
    </w:rPr>
  </w:style>
  <w:style w:type="character" w:customStyle="1" w:styleId="Internetlink">
    <w:name w:val="Internet link"/>
    <w:rsid w:val="00B50772"/>
    <w:rPr>
      <w:color w:val="000080"/>
      <w:u w:val="single"/>
    </w:rPr>
  </w:style>
  <w:style w:type="character" w:customStyle="1" w:styleId="NumberingSymbols">
    <w:name w:val="Numbering Symbols"/>
    <w:rsid w:val="00B50772"/>
  </w:style>
  <w:style w:type="character" w:customStyle="1" w:styleId="Q">
    <w:name w:val="Q"/>
    <w:rsid w:val="00B50772"/>
  </w:style>
  <w:style w:type="numbering" w:customStyle="1" w:styleId="WWNum1">
    <w:name w:val="WWNum1"/>
    <w:basedOn w:val="a2"/>
    <w:rsid w:val="00B50772"/>
    <w:pPr>
      <w:numPr>
        <w:numId w:val="5"/>
      </w:numPr>
    </w:pPr>
  </w:style>
  <w:style w:type="numbering" w:customStyle="1" w:styleId="WWNum2">
    <w:name w:val="WWNum2"/>
    <w:basedOn w:val="a2"/>
    <w:rsid w:val="00B50772"/>
    <w:pPr>
      <w:numPr>
        <w:numId w:val="6"/>
      </w:numPr>
    </w:pPr>
  </w:style>
  <w:style w:type="numbering" w:customStyle="1" w:styleId="WWNum3">
    <w:name w:val="WWNum3"/>
    <w:basedOn w:val="a2"/>
    <w:rsid w:val="00B50772"/>
    <w:pPr>
      <w:numPr>
        <w:numId w:val="7"/>
      </w:numPr>
    </w:pPr>
  </w:style>
  <w:style w:type="numbering" w:customStyle="1" w:styleId="WWNum4">
    <w:name w:val="WWNum4"/>
    <w:basedOn w:val="a2"/>
    <w:rsid w:val="00B50772"/>
    <w:pPr>
      <w:numPr>
        <w:numId w:val="8"/>
      </w:numPr>
    </w:pPr>
  </w:style>
  <w:style w:type="numbering" w:customStyle="1" w:styleId="WWNum5">
    <w:name w:val="WWNum5"/>
    <w:basedOn w:val="a2"/>
    <w:rsid w:val="00B50772"/>
    <w:pPr>
      <w:numPr>
        <w:numId w:val="9"/>
      </w:numPr>
    </w:pPr>
  </w:style>
  <w:style w:type="numbering" w:customStyle="1" w:styleId="WWNum6">
    <w:name w:val="WWNum6"/>
    <w:basedOn w:val="a2"/>
    <w:rsid w:val="00B50772"/>
    <w:pPr>
      <w:numPr>
        <w:numId w:val="10"/>
      </w:numPr>
    </w:pPr>
  </w:style>
  <w:style w:type="numbering" w:customStyle="1" w:styleId="WWNum7">
    <w:name w:val="WWNum7"/>
    <w:basedOn w:val="a2"/>
    <w:rsid w:val="00B50772"/>
    <w:pPr>
      <w:numPr>
        <w:numId w:val="11"/>
      </w:numPr>
    </w:pPr>
  </w:style>
  <w:style w:type="numbering" w:customStyle="1" w:styleId="WWNum8">
    <w:name w:val="WWNum8"/>
    <w:basedOn w:val="a2"/>
    <w:rsid w:val="00B50772"/>
    <w:pPr>
      <w:numPr>
        <w:numId w:val="12"/>
      </w:numPr>
    </w:pPr>
  </w:style>
  <w:style w:type="numbering" w:customStyle="1" w:styleId="WWNum9">
    <w:name w:val="WWNum9"/>
    <w:basedOn w:val="a2"/>
    <w:rsid w:val="00B50772"/>
    <w:pPr>
      <w:numPr>
        <w:numId w:val="13"/>
      </w:numPr>
    </w:pPr>
  </w:style>
  <w:style w:type="numbering" w:customStyle="1" w:styleId="WWNum10">
    <w:name w:val="WWNum10"/>
    <w:basedOn w:val="a2"/>
    <w:rsid w:val="00B50772"/>
    <w:pPr>
      <w:numPr>
        <w:numId w:val="14"/>
      </w:numPr>
    </w:pPr>
  </w:style>
  <w:style w:type="numbering" w:customStyle="1" w:styleId="WWNum11">
    <w:name w:val="WWNum11"/>
    <w:basedOn w:val="a2"/>
    <w:rsid w:val="00B50772"/>
    <w:pPr>
      <w:numPr>
        <w:numId w:val="15"/>
      </w:numPr>
    </w:pPr>
  </w:style>
  <w:style w:type="numbering" w:customStyle="1" w:styleId="WWNum12">
    <w:name w:val="WWNum12"/>
    <w:basedOn w:val="a2"/>
    <w:rsid w:val="00B50772"/>
    <w:pPr>
      <w:numPr>
        <w:numId w:val="16"/>
      </w:numPr>
    </w:pPr>
  </w:style>
  <w:style w:type="numbering" w:customStyle="1" w:styleId="WWNum13">
    <w:name w:val="WWNum13"/>
    <w:basedOn w:val="a2"/>
    <w:rsid w:val="00B50772"/>
    <w:pPr>
      <w:numPr>
        <w:numId w:val="17"/>
      </w:numPr>
    </w:pPr>
  </w:style>
  <w:style w:type="numbering" w:customStyle="1" w:styleId="WWNum14">
    <w:name w:val="WWNum14"/>
    <w:basedOn w:val="a2"/>
    <w:rsid w:val="00B50772"/>
    <w:pPr>
      <w:numPr>
        <w:numId w:val="18"/>
      </w:numPr>
    </w:pPr>
  </w:style>
  <w:style w:type="numbering" w:customStyle="1" w:styleId="WWNum15">
    <w:name w:val="WWNum15"/>
    <w:basedOn w:val="a2"/>
    <w:rsid w:val="00B50772"/>
    <w:pPr>
      <w:numPr>
        <w:numId w:val="19"/>
      </w:numPr>
    </w:pPr>
  </w:style>
  <w:style w:type="paragraph" w:customStyle="1" w:styleId="Standarduser">
    <w:name w:val="Standard (user)"/>
    <w:rsid w:val="00B50772"/>
    <w:pPr>
      <w:widowControl w:val="0"/>
      <w:suppressAutoHyphens/>
      <w:autoSpaceDN w:val="0"/>
      <w:textAlignment w:val="baseline"/>
    </w:pPr>
    <w:rPr>
      <w:rFonts w:ascii="Times New Roman" w:eastAsia="SimSun, 宋体" w:hAnsi="Times New Roman" w:cs="Arial"/>
      <w:kern w:val="3"/>
      <w:sz w:val="24"/>
      <w:szCs w:val="24"/>
      <w:lang w:eastAsia="zh-CN" w:bidi="hi-IN"/>
    </w:rPr>
  </w:style>
  <w:style w:type="paragraph" w:customStyle="1" w:styleId="Textbodyuser">
    <w:name w:val="Text body (user)"/>
    <w:basedOn w:val="Standarduser"/>
    <w:rsid w:val="00B50772"/>
    <w:pPr>
      <w:spacing w:after="120"/>
    </w:pPr>
  </w:style>
  <w:style w:type="paragraph" w:customStyle="1" w:styleId="TableContentsuser">
    <w:name w:val="Table Contents (user)"/>
    <w:basedOn w:val="Standarduser"/>
    <w:rsid w:val="00B50772"/>
    <w:pPr>
      <w:suppressLineNumbers/>
    </w:pPr>
  </w:style>
  <w:style w:type="numbering" w:customStyle="1" w:styleId="WW8Num1">
    <w:name w:val="WW8Num1"/>
    <w:basedOn w:val="a2"/>
    <w:rsid w:val="00B50772"/>
    <w:pPr>
      <w:numPr>
        <w:numId w:val="20"/>
      </w:numPr>
    </w:pPr>
  </w:style>
  <w:style w:type="paragraph" w:styleId="affd">
    <w:name w:val="No Spacing"/>
    <w:uiPriority w:val="1"/>
    <w:qFormat/>
    <w:rsid w:val="00B50772"/>
    <w:pPr>
      <w:suppressAutoHyphens/>
      <w:spacing w:after="0" w:line="240" w:lineRule="auto"/>
      <w:textAlignment w:val="baseline"/>
    </w:pPr>
    <w:rPr>
      <w:rFonts w:ascii="Times New Roman" w:eastAsia="Times New Roman" w:hAnsi="Times New Roman" w:cs="Times New Roman"/>
      <w:kern w:val="1"/>
      <w:sz w:val="24"/>
      <w:szCs w:val="24"/>
      <w:lang w:eastAsia="zh-CN"/>
    </w:rPr>
  </w:style>
  <w:style w:type="character" w:customStyle="1" w:styleId="Picturecaption2Exact">
    <w:name w:val="Picture caption (2) Exact"/>
    <w:basedOn w:val="a0"/>
    <w:rsid w:val="00B50772"/>
    <w:rPr>
      <w:b/>
      <w:bCs/>
      <w:i/>
      <w:iCs/>
      <w:smallCaps w:val="0"/>
      <w:strike w:val="0"/>
      <w:sz w:val="15"/>
      <w:szCs w:val="15"/>
      <w:u w:val="none"/>
    </w:rPr>
  </w:style>
  <w:style w:type="character" w:customStyle="1" w:styleId="Picturecaption2">
    <w:name w:val="Picture caption (2)_"/>
    <w:basedOn w:val="a0"/>
    <w:link w:val="Picturecaption20"/>
    <w:rsid w:val="00B50772"/>
    <w:rPr>
      <w:b/>
      <w:bCs/>
      <w:i/>
      <w:iCs/>
      <w:sz w:val="15"/>
      <w:szCs w:val="15"/>
      <w:shd w:val="clear" w:color="auto" w:fill="FFFFFF"/>
    </w:rPr>
  </w:style>
  <w:style w:type="paragraph" w:customStyle="1" w:styleId="Picturecaption20">
    <w:name w:val="Picture caption (2)"/>
    <w:basedOn w:val="a"/>
    <w:link w:val="Picturecaption2"/>
    <w:rsid w:val="00B50772"/>
    <w:pPr>
      <w:widowControl w:val="0"/>
      <w:shd w:val="clear" w:color="auto" w:fill="FFFFFF"/>
      <w:spacing w:line="242" w:lineRule="exact"/>
      <w:jc w:val="both"/>
    </w:pPr>
    <w:rPr>
      <w:rFonts w:asciiTheme="minorHAnsi" w:eastAsiaTheme="minorHAnsi" w:hAnsiTheme="minorHAnsi" w:cstheme="minorBidi"/>
      <w:b/>
      <w:bCs/>
      <w:i/>
      <w:iCs/>
      <w:sz w:val="15"/>
      <w:szCs w:val="15"/>
      <w:lang w:eastAsia="en-US"/>
    </w:rPr>
  </w:style>
  <w:style w:type="paragraph" w:styleId="36">
    <w:name w:val="Body Text Indent 3"/>
    <w:basedOn w:val="a"/>
    <w:link w:val="37"/>
    <w:uiPriority w:val="99"/>
    <w:semiHidden/>
    <w:unhideWhenUsed/>
    <w:rsid w:val="00B50772"/>
    <w:pPr>
      <w:spacing w:after="120"/>
      <w:ind w:left="283"/>
    </w:pPr>
    <w:rPr>
      <w:sz w:val="16"/>
      <w:szCs w:val="16"/>
    </w:rPr>
  </w:style>
  <w:style w:type="character" w:customStyle="1" w:styleId="37">
    <w:name w:val="Основной текст с отступом 3 Знак"/>
    <w:basedOn w:val="a0"/>
    <w:link w:val="36"/>
    <w:uiPriority w:val="99"/>
    <w:semiHidden/>
    <w:rsid w:val="00B50772"/>
    <w:rPr>
      <w:rFonts w:ascii="Times New Roman" w:eastAsia="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jpeg"/><Relationship Id="rId68" Type="http://schemas.openxmlformats.org/officeDocument/2006/relationships/image" Target="media/image63.png"/><Relationship Id="rId84" Type="http://schemas.openxmlformats.org/officeDocument/2006/relationships/image" Target="media/image79.jpeg"/><Relationship Id="rId89" Type="http://schemas.openxmlformats.org/officeDocument/2006/relationships/image" Target="media/image84.png"/><Relationship Id="rId7" Type="http://schemas.openxmlformats.org/officeDocument/2006/relationships/image" Target="media/image2.png"/><Relationship Id="rId71" Type="http://schemas.openxmlformats.org/officeDocument/2006/relationships/image" Target="media/image66.jpeg"/><Relationship Id="rId92" Type="http://schemas.openxmlformats.org/officeDocument/2006/relationships/image" Target="media/image87.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jpeg"/><Relationship Id="rId87" Type="http://schemas.openxmlformats.org/officeDocument/2006/relationships/image" Target="media/image82.png"/><Relationship Id="rId102" Type="http://schemas.openxmlformats.org/officeDocument/2006/relationships/image" Target="media/image97.png"/><Relationship Id="rId5" Type="http://schemas.openxmlformats.org/officeDocument/2006/relationships/hyperlink" Target="consultantplus://offline/ref=754DCB8B36C78B87F64417A874697446A92F3145F7A8D85F0F08AD2E6C1FA4F2EF016DDE80206909F656Z6aBH" TargetMode="External"/><Relationship Id="rId61" Type="http://schemas.openxmlformats.org/officeDocument/2006/relationships/image" Target="media/image56.png"/><Relationship Id="rId82" Type="http://schemas.openxmlformats.org/officeDocument/2006/relationships/image" Target="media/image77.jpeg"/><Relationship Id="rId90" Type="http://schemas.openxmlformats.org/officeDocument/2006/relationships/image" Target="media/image85.png"/><Relationship Id="rId95" Type="http://schemas.openxmlformats.org/officeDocument/2006/relationships/image" Target="media/image90.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jpeg"/><Relationship Id="rId69" Type="http://schemas.openxmlformats.org/officeDocument/2006/relationships/image" Target="media/image64.pn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jpe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pn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png"/><Relationship Id="rId96" Type="http://schemas.openxmlformats.org/officeDocument/2006/relationships/image" Target="media/image91.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jpeg"/><Relationship Id="rId104" Type="http://schemas.openxmlformats.org/officeDocument/2006/relationships/image" Target="media/image9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94</Pages>
  <Words>24542</Words>
  <Characters>139891</Characters>
  <Application>Microsoft Office Word</Application>
  <DocSecurity>0</DocSecurity>
  <Lines>1165</Lines>
  <Paragraphs>328</Paragraphs>
  <ScaleCrop>false</ScaleCrop>
  <Company>IVC</Company>
  <LinksUpToDate>false</LinksUpToDate>
  <CharactersWithSpaces>164105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UCPK_LavrentevAM</dc:creator>
  <cp:lastModifiedBy>UCPK_LavrentevAM</cp:lastModifiedBy>
  <cp:revision>2</cp:revision>
  <dcterms:created xsi:type="dcterms:W3CDTF">2021-09-26T22:12:00Z</dcterms:created>
  <dcterms:modified xsi:type="dcterms:W3CDTF">2021-09-26T22:12:00Z</dcterms:modified>
</cp:coreProperties>
</file>